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63A2" w14:textId="665F7798" w:rsidR="00B67AB6" w:rsidRPr="00EC35A6" w:rsidRDefault="00B67AB6" w:rsidP="00B67AB6">
      <w:pPr>
        <w:pStyle w:val="Heading1"/>
        <w:rPr>
          <w:rFonts w:ascii="Arial" w:hAnsi="Arial" w:cs="Arial"/>
          <w:b/>
          <w:bCs w:val="0"/>
          <w:color w:val="auto"/>
        </w:rPr>
      </w:pPr>
      <w:r w:rsidRPr="00EC35A6">
        <w:rPr>
          <w:rFonts w:ascii="Arial" w:hAnsi="Arial" w:cs="Arial"/>
          <w:b/>
          <w:bCs w:val="0"/>
          <w:color w:val="auto"/>
        </w:rPr>
        <w:t xml:space="preserve">Checklist for </w:t>
      </w:r>
      <w:r w:rsidR="00145039" w:rsidRPr="00EC35A6">
        <w:rPr>
          <w:rFonts w:ascii="Arial" w:hAnsi="Arial" w:cs="Arial"/>
          <w:b/>
          <w:bCs w:val="0"/>
          <w:color w:val="auto"/>
        </w:rPr>
        <w:t xml:space="preserve">leaders and </w:t>
      </w:r>
      <w:r w:rsidRPr="00EC35A6">
        <w:rPr>
          <w:rFonts w:ascii="Arial" w:hAnsi="Arial" w:cs="Arial"/>
          <w:b/>
          <w:bCs w:val="0"/>
          <w:color w:val="auto"/>
        </w:rPr>
        <w:t>managers</w:t>
      </w:r>
      <w:r w:rsidR="00661AA0" w:rsidRPr="00EC35A6">
        <w:rPr>
          <w:rFonts w:ascii="Arial" w:hAnsi="Arial" w:cs="Arial"/>
          <w:b/>
          <w:bCs w:val="0"/>
          <w:color w:val="auto"/>
        </w:rPr>
        <w:t>:</w:t>
      </w:r>
      <w:r w:rsidRPr="00EC35A6">
        <w:rPr>
          <w:rFonts w:ascii="Arial" w:hAnsi="Arial" w:cs="Arial"/>
          <w:b/>
          <w:bCs w:val="0"/>
          <w:color w:val="auto"/>
        </w:rPr>
        <w:t xml:space="preserve"> introducing the guidance</w:t>
      </w:r>
      <w:r w:rsidR="00661AA0" w:rsidRPr="00EC35A6">
        <w:rPr>
          <w:rFonts w:ascii="Arial" w:hAnsi="Arial" w:cs="Arial"/>
          <w:b/>
          <w:bCs w:val="0"/>
          <w:color w:val="auto"/>
        </w:rPr>
        <w:t xml:space="preserve"> to your staff</w:t>
      </w:r>
    </w:p>
    <w:p w14:paraId="2F10B6FC" w14:textId="77777777" w:rsidR="00B67AB6" w:rsidRPr="00C53087" w:rsidRDefault="00B67AB6" w:rsidP="00B67AB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110F0B" w:rsidRPr="00316E27" w14:paraId="52CCF47C" w14:textId="77777777" w:rsidTr="2E645E3B">
        <w:tc>
          <w:tcPr>
            <w:tcW w:w="8500" w:type="dxa"/>
          </w:tcPr>
          <w:p w14:paraId="4360DB77" w14:textId="56E78580" w:rsidR="00110F0B" w:rsidRPr="00C53087" w:rsidRDefault="001C22B5" w:rsidP="001C22B5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C53087">
              <w:rPr>
                <w:rFonts w:ascii="Arial" w:hAnsi="Arial" w:cs="Arial"/>
                <w:b/>
                <w:bCs w:val="0"/>
                <w:sz w:val="24"/>
                <w:szCs w:val="24"/>
              </w:rPr>
              <w:t>Actions</w:t>
            </w:r>
          </w:p>
        </w:tc>
        <w:tc>
          <w:tcPr>
            <w:tcW w:w="516" w:type="dxa"/>
          </w:tcPr>
          <w:p w14:paraId="75D04AA8" w14:textId="59EA86A2" w:rsidR="00110F0B" w:rsidRPr="00C53087" w:rsidRDefault="001C22B5" w:rsidP="001C22B5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C53087">
              <w:rPr>
                <w:rFonts w:ascii="Wingdings" w:eastAsia="Wingdings" w:hAnsi="Wingdings" w:cs="Wingdings"/>
                <w:b/>
                <w:bCs w:val="0"/>
                <w:sz w:val="24"/>
                <w:szCs w:val="24"/>
              </w:rPr>
              <w:t>ü</w:t>
            </w:r>
          </w:p>
        </w:tc>
      </w:tr>
      <w:tr w:rsidR="00110F0B" w:rsidRPr="00316E27" w14:paraId="49AA632A" w14:textId="77777777" w:rsidTr="2E645E3B">
        <w:tc>
          <w:tcPr>
            <w:tcW w:w="8500" w:type="dxa"/>
          </w:tcPr>
          <w:p w14:paraId="24B9D473" w14:textId="777BEBF1" w:rsidR="00110F0B" w:rsidRPr="00C53087" w:rsidRDefault="00722281" w:rsidP="00B67AB6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Read the guidance and share </w:t>
            </w:r>
            <w:r w:rsidR="00EA38A4" w:rsidRPr="00C53087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C53087">
              <w:rPr>
                <w:rFonts w:ascii="Arial" w:hAnsi="Arial" w:cs="Arial"/>
                <w:sz w:val="24"/>
                <w:szCs w:val="24"/>
              </w:rPr>
              <w:t>other</w:t>
            </w:r>
            <w:r w:rsidR="004F65D0" w:rsidRPr="00C53087">
              <w:rPr>
                <w:rFonts w:ascii="Arial" w:hAnsi="Arial" w:cs="Arial"/>
                <w:sz w:val="24"/>
                <w:szCs w:val="24"/>
              </w:rPr>
              <w:t xml:space="preserve"> people with a lead responsibility for leadership, training and development</w:t>
            </w:r>
            <w:r w:rsidR="00145039" w:rsidRPr="00C530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CC10CA" w14:textId="3AA658D4" w:rsidR="00145039" w:rsidRPr="00C53087" w:rsidRDefault="00145039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ACE3C1" w14:textId="77777777" w:rsidR="00110F0B" w:rsidRPr="00C53087" w:rsidRDefault="00110F0B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0B" w:rsidRPr="00316E27" w14:paraId="73893DAA" w14:textId="77777777" w:rsidTr="2E645E3B">
        <w:tc>
          <w:tcPr>
            <w:tcW w:w="8500" w:type="dxa"/>
          </w:tcPr>
          <w:p w14:paraId="2D312DEA" w14:textId="3BF38532" w:rsidR="00694BD8" w:rsidRPr="00C53087" w:rsidRDefault="00BA1234" w:rsidP="00705D2B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Agree </w:t>
            </w:r>
            <w:r w:rsidR="004A57CD" w:rsidRPr="00C53087">
              <w:rPr>
                <w:rFonts w:ascii="Arial" w:hAnsi="Arial" w:cs="Arial"/>
                <w:sz w:val="24"/>
                <w:szCs w:val="24"/>
              </w:rPr>
              <w:t>how</w:t>
            </w:r>
            <w:r w:rsidR="00BD6F41" w:rsidRPr="00C53087">
              <w:rPr>
                <w:rFonts w:ascii="Arial" w:hAnsi="Arial" w:cs="Arial"/>
                <w:sz w:val="24"/>
                <w:szCs w:val="24"/>
              </w:rPr>
              <w:t xml:space="preserve"> you’ll tell staff about the guidance and share the guidance with them. </w:t>
            </w:r>
          </w:p>
          <w:p w14:paraId="28AB2C6F" w14:textId="69CF1E14" w:rsidR="00444EE1" w:rsidRPr="00C53087" w:rsidRDefault="00444EE1" w:rsidP="00705D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D46090" w14:textId="77777777" w:rsidR="00110F0B" w:rsidRPr="00C53087" w:rsidRDefault="00110F0B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0B" w:rsidRPr="00316E27" w14:paraId="45800D92" w14:textId="77777777" w:rsidTr="2E645E3B">
        <w:tc>
          <w:tcPr>
            <w:tcW w:w="8500" w:type="dxa"/>
          </w:tcPr>
          <w:p w14:paraId="0E1BD2E8" w14:textId="79BEA608" w:rsidR="00705D2B" w:rsidRPr="00C53087" w:rsidRDefault="00705D2B" w:rsidP="00705D2B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Reflect </w:t>
            </w:r>
            <w:r w:rsidR="006960F1" w:rsidRPr="00C53087">
              <w:rPr>
                <w:rFonts w:ascii="Arial" w:hAnsi="Arial" w:cs="Arial"/>
                <w:sz w:val="24"/>
                <w:szCs w:val="24"/>
              </w:rPr>
              <w:t>how you c</w:t>
            </w:r>
            <w:r w:rsidRPr="00C53087">
              <w:rPr>
                <w:rFonts w:ascii="Arial" w:hAnsi="Arial" w:cs="Arial"/>
                <w:sz w:val="24"/>
                <w:szCs w:val="24"/>
              </w:rPr>
              <w:t>urrent</w:t>
            </w:r>
            <w:r w:rsidR="006960F1" w:rsidRPr="00C53087">
              <w:rPr>
                <w:rFonts w:ascii="Arial" w:hAnsi="Arial" w:cs="Arial"/>
                <w:sz w:val="24"/>
                <w:szCs w:val="24"/>
              </w:rPr>
              <w:t>ly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find out what matters to </w:t>
            </w:r>
            <w:r w:rsidR="342256C0" w:rsidRPr="2E645E3B">
              <w:rPr>
                <w:rFonts w:ascii="Arial" w:hAnsi="Arial" w:cs="Arial"/>
                <w:sz w:val="24"/>
                <w:szCs w:val="24"/>
              </w:rPr>
              <w:t>individuals and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compare it to this guidance. Agree what </w:t>
            </w:r>
            <w:r w:rsidR="006960F1" w:rsidRPr="00C53087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need to </w:t>
            </w:r>
            <w:r w:rsidR="006960F1" w:rsidRPr="00C53087">
              <w:rPr>
                <w:rFonts w:ascii="Arial" w:hAnsi="Arial" w:cs="Arial"/>
                <w:sz w:val="24"/>
                <w:szCs w:val="24"/>
              </w:rPr>
              <w:t>do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differently. Involve as many people in this exercise as possible </w:t>
            </w:r>
            <w:r w:rsidR="071492EC" w:rsidRPr="2E645E3B">
              <w:rPr>
                <w:rFonts w:ascii="Arial" w:hAnsi="Arial" w:cs="Arial"/>
                <w:sz w:val="24"/>
                <w:szCs w:val="24"/>
              </w:rPr>
              <w:t>to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develop any plans in a co-productive way. </w:t>
            </w:r>
            <w:r w:rsidRPr="00C53087">
              <w:rPr>
                <w:rFonts w:ascii="Arial" w:hAnsi="Arial" w:cs="Arial"/>
                <w:b/>
                <w:sz w:val="24"/>
                <w:szCs w:val="24"/>
              </w:rPr>
              <w:t xml:space="preserve">This </w:t>
            </w:r>
            <w:r w:rsidR="00FA5E1C" w:rsidRPr="00C53087">
              <w:rPr>
                <w:rFonts w:ascii="Arial" w:hAnsi="Arial" w:cs="Arial"/>
                <w:b/>
                <w:sz w:val="24"/>
                <w:szCs w:val="24"/>
              </w:rPr>
              <w:t>results in</w:t>
            </w:r>
            <w:r w:rsidRPr="00C53087">
              <w:rPr>
                <w:rFonts w:ascii="Arial" w:hAnsi="Arial" w:cs="Arial"/>
                <w:b/>
                <w:sz w:val="24"/>
                <w:szCs w:val="24"/>
              </w:rPr>
              <w:t xml:space="preserve"> understanding and ownership</w:t>
            </w:r>
            <w:r w:rsidRPr="00C530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0F9C4A" w14:textId="165D2ADF" w:rsidR="008804AE" w:rsidRPr="00C53087" w:rsidRDefault="008804AE" w:rsidP="00D963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38EBB4B3" w14:textId="77777777" w:rsidR="00110F0B" w:rsidRPr="00C53087" w:rsidRDefault="00110F0B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F0B" w:rsidRPr="00316E27" w14:paraId="06D0E701" w14:textId="77777777" w:rsidTr="2E645E3B">
        <w:tc>
          <w:tcPr>
            <w:tcW w:w="8500" w:type="dxa"/>
          </w:tcPr>
          <w:p w14:paraId="0D1C2738" w14:textId="21F476EC" w:rsidR="00D963DF" w:rsidRPr="00C53087" w:rsidRDefault="008A1CD4" w:rsidP="00D963DF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D</w:t>
            </w:r>
            <w:r w:rsidR="00D963DF" w:rsidRPr="00C53087">
              <w:rPr>
                <w:rFonts w:ascii="Arial" w:hAnsi="Arial" w:cs="Arial"/>
                <w:sz w:val="24"/>
                <w:szCs w:val="24"/>
              </w:rPr>
              <w:t>iscuss and agree ways o</w:t>
            </w:r>
            <w:r w:rsidR="00783AD1" w:rsidRPr="00C53087">
              <w:rPr>
                <w:rFonts w:ascii="Arial" w:hAnsi="Arial" w:cs="Arial"/>
                <w:sz w:val="24"/>
                <w:szCs w:val="24"/>
              </w:rPr>
              <w:t>f</w:t>
            </w:r>
            <w:r w:rsidR="00D963DF" w:rsidRPr="00C53087">
              <w:rPr>
                <w:rFonts w:ascii="Arial" w:hAnsi="Arial" w:cs="Arial"/>
                <w:sz w:val="24"/>
                <w:szCs w:val="24"/>
              </w:rPr>
              <w:t xml:space="preserve"> working</w:t>
            </w:r>
            <w:r w:rsidR="00544584" w:rsidRPr="00C53087">
              <w:rPr>
                <w:rFonts w:ascii="Arial" w:hAnsi="Arial" w:cs="Arial"/>
                <w:sz w:val="24"/>
                <w:szCs w:val="24"/>
              </w:rPr>
              <w:t>, and associated policies and procedures</w:t>
            </w:r>
            <w:r w:rsidR="0046412A" w:rsidRPr="00C53087">
              <w:rPr>
                <w:rFonts w:ascii="Arial" w:hAnsi="Arial" w:cs="Arial"/>
                <w:sz w:val="24"/>
                <w:szCs w:val="24"/>
              </w:rPr>
              <w:t xml:space="preserve"> to support this</w:t>
            </w:r>
            <w:r w:rsidR="00FF6B6B" w:rsidRPr="00C53087">
              <w:rPr>
                <w:rFonts w:ascii="Arial" w:hAnsi="Arial" w:cs="Arial"/>
                <w:sz w:val="24"/>
                <w:szCs w:val="24"/>
              </w:rPr>
              <w:t>,</w:t>
            </w:r>
            <w:r w:rsidR="00D963DF" w:rsidRPr="00C5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ABA" w:rsidRPr="00C53087">
              <w:rPr>
                <w:rFonts w:ascii="Arial" w:hAnsi="Arial" w:cs="Arial"/>
                <w:sz w:val="24"/>
                <w:szCs w:val="24"/>
              </w:rPr>
              <w:t>including:</w:t>
            </w:r>
          </w:p>
          <w:p w14:paraId="1BC661B5" w14:textId="77777777" w:rsidR="00110F0B" w:rsidRPr="00C53087" w:rsidRDefault="00110F0B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249F1AB9" w14:textId="77777777" w:rsidR="00110F0B" w:rsidRPr="00C53087" w:rsidRDefault="00110F0B" w:rsidP="00B67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49A" w:rsidRPr="00316E27" w14:paraId="45E7FBFB" w14:textId="77777777" w:rsidTr="2E645E3B">
        <w:tc>
          <w:tcPr>
            <w:tcW w:w="8500" w:type="dxa"/>
          </w:tcPr>
          <w:p w14:paraId="6F22FF46" w14:textId="3A82F282" w:rsidR="00FE049A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w</w:t>
            </w:r>
            <w:r w:rsidR="00FE049A" w:rsidRPr="00C53087">
              <w:rPr>
                <w:rFonts w:ascii="Arial" w:hAnsi="Arial" w:cs="Arial"/>
                <w:sz w:val="24"/>
                <w:szCs w:val="24"/>
              </w:rPr>
              <w:t>ho should be involved in these conversations, or contribute to them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" w:type="dxa"/>
          </w:tcPr>
          <w:p w14:paraId="2CA80C2E" w14:textId="77777777" w:rsidR="00FE049A" w:rsidRPr="00C53087" w:rsidRDefault="00FE049A" w:rsidP="00FE0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49A" w:rsidRPr="00316E27" w14:paraId="528E1386" w14:textId="77777777" w:rsidTr="2E645E3B">
        <w:tc>
          <w:tcPr>
            <w:tcW w:w="8500" w:type="dxa"/>
          </w:tcPr>
          <w:p w14:paraId="173AC2E5" w14:textId="4C9E3699" w:rsidR="00FE049A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w</w:t>
            </w:r>
            <w:r w:rsidR="00FE049A" w:rsidRPr="00C53087">
              <w:rPr>
                <w:rFonts w:ascii="Arial" w:hAnsi="Arial" w:cs="Arial"/>
                <w:sz w:val="24"/>
                <w:szCs w:val="24"/>
              </w:rPr>
              <w:t xml:space="preserve">hen 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 w:rsidR="00FE049A" w:rsidRPr="00C53087">
              <w:rPr>
                <w:rFonts w:ascii="Arial" w:hAnsi="Arial" w:cs="Arial"/>
                <w:sz w:val="24"/>
                <w:szCs w:val="24"/>
              </w:rPr>
              <w:t>what matters conversations</w:t>
            </w:r>
            <w:r w:rsidR="008E0989" w:rsidRPr="00C5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49A" w:rsidRPr="00C53087">
              <w:rPr>
                <w:rFonts w:ascii="Arial" w:hAnsi="Arial" w:cs="Arial"/>
                <w:sz w:val="24"/>
                <w:szCs w:val="24"/>
              </w:rPr>
              <w:t>happ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>en?</w:t>
            </w:r>
          </w:p>
        </w:tc>
        <w:tc>
          <w:tcPr>
            <w:tcW w:w="516" w:type="dxa"/>
          </w:tcPr>
          <w:p w14:paraId="44538124" w14:textId="77777777" w:rsidR="00FE049A" w:rsidRPr="00C53087" w:rsidRDefault="00FE049A" w:rsidP="00FE0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0E11487C" w14:textId="77777777" w:rsidTr="2E645E3B">
        <w:tc>
          <w:tcPr>
            <w:tcW w:w="8500" w:type="dxa"/>
          </w:tcPr>
          <w:p w14:paraId="2F8FE687" w14:textId="083DE095" w:rsidR="00DD0C9D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w</w:t>
            </w:r>
            <w:r w:rsidR="00DD0C9D" w:rsidRPr="00C53087">
              <w:rPr>
                <w:rFonts w:ascii="Arial" w:hAnsi="Arial" w:cs="Arial"/>
                <w:sz w:val="24"/>
                <w:szCs w:val="24"/>
              </w:rPr>
              <w:t>here should and/or could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 these conversations</w:t>
            </w:r>
            <w:r w:rsidR="00DD0C9D" w:rsidRPr="00C5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3087">
              <w:rPr>
                <w:rFonts w:ascii="Arial" w:hAnsi="Arial" w:cs="Arial"/>
                <w:sz w:val="24"/>
                <w:szCs w:val="24"/>
              </w:rPr>
              <w:t>happen</w:t>
            </w:r>
            <w:r w:rsidR="008E0989" w:rsidRPr="00C530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" w:type="dxa"/>
          </w:tcPr>
          <w:p w14:paraId="3E8BA3A2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117CC555" w14:textId="77777777" w:rsidTr="2E645E3B">
        <w:tc>
          <w:tcPr>
            <w:tcW w:w="8500" w:type="dxa"/>
          </w:tcPr>
          <w:p w14:paraId="3CC68DFF" w14:textId="6E8691E1" w:rsidR="00DD0C9D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h</w:t>
            </w:r>
            <w:r w:rsidR="00DD0C9D" w:rsidRPr="00C53087">
              <w:rPr>
                <w:rFonts w:ascii="Arial" w:hAnsi="Arial" w:cs="Arial"/>
                <w:sz w:val="24"/>
                <w:szCs w:val="24"/>
              </w:rPr>
              <w:t xml:space="preserve">ow 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C53087">
              <w:rPr>
                <w:rFonts w:ascii="Arial" w:hAnsi="Arial" w:cs="Arial"/>
                <w:sz w:val="24"/>
                <w:szCs w:val="24"/>
              </w:rPr>
              <w:t>you</w:t>
            </w:r>
            <w:r w:rsidR="00DD0C9D" w:rsidRPr="00C53087">
              <w:rPr>
                <w:rFonts w:ascii="Arial" w:hAnsi="Arial" w:cs="Arial"/>
                <w:sz w:val="24"/>
                <w:szCs w:val="24"/>
              </w:rPr>
              <w:t xml:space="preserve"> capture people’s strengths as part of this process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" w:type="dxa"/>
          </w:tcPr>
          <w:p w14:paraId="284245CE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4179284B" w14:textId="77777777" w:rsidTr="2E645E3B">
        <w:tc>
          <w:tcPr>
            <w:tcW w:w="8500" w:type="dxa"/>
          </w:tcPr>
          <w:p w14:paraId="7AAB0B04" w14:textId="36312F87" w:rsidR="00DD0C9D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h</w:t>
            </w:r>
            <w:r w:rsidR="00BD0CB9" w:rsidRPr="00C53087">
              <w:rPr>
                <w:rFonts w:ascii="Arial" w:hAnsi="Arial" w:cs="Arial"/>
                <w:sz w:val="24"/>
                <w:szCs w:val="24"/>
              </w:rPr>
              <w:t xml:space="preserve">ow 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C53087">
              <w:rPr>
                <w:rFonts w:ascii="Arial" w:hAnsi="Arial" w:cs="Arial"/>
                <w:sz w:val="24"/>
                <w:szCs w:val="24"/>
              </w:rPr>
              <w:t>you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CB9" w:rsidRPr="00C53087">
              <w:rPr>
                <w:rFonts w:ascii="Arial" w:hAnsi="Arial" w:cs="Arial"/>
                <w:sz w:val="24"/>
                <w:szCs w:val="24"/>
              </w:rPr>
              <w:t>support people who have additional communication needs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" w:type="dxa"/>
          </w:tcPr>
          <w:p w14:paraId="0ED2A10D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08591163" w14:textId="77777777" w:rsidTr="2E645E3B">
        <w:tc>
          <w:tcPr>
            <w:tcW w:w="8500" w:type="dxa"/>
          </w:tcPr>
          <w:p w14:paraId="600BA467" w14:textId="07974676" w:rsidR="00DD0C9D" w:rsidRPr="00C53087" w:rsidRDefault="00CD3ABA" w:rsidP="005C1C1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h</w:t>
            </w:r>
            <w:r w:rsidR="00BD0CB9" w:rsidRPr="00C53087">
              <w:rPr>
                <w:rFonts w:ascii="Arial" w:hAnsi="Arial" w:cs="Arial"/>
                <w:sz w:val="24"/>
                <w:szCs w:val="24"/>
              </w:rPr>
              <w:t xml:space="preserve">ow 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BD0CB9" w:rsidRPr="00C53087">
              <w:rPr>
                <w:rFonts w:ascii="Arial" w:hAnsi="Arial" w:cs="Arial"/>
                <w:sz w:val="24"/>
                <w:szCs w:val="24"/>
              </w:rPr>
              <w:t>support people to have limited capacity</w:t>
            </w:r>
            <w:r w:rsidR="005C1C16" w:rsidRPr="00C53087">
              <w:rPr>
                <w:rFonts w:ascii="Arial" w:hAnsi="Arial" w:cs="Arial"/>
                <w:sz w:val="24"/>
                <w:szCs w:val="24"/>
              </w:rPr>
              <w:t xml:space="preserve"> (understanding)</w:t>
            </w:r>
            <w:r w:rsidR="00D222B5" w:rsidRPr="00C5308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" w:type="dxa"/>
          </w:tcPr>
          <w:p w14:paraId="39AEF77C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1C42F2BB" w14:textId="77777777" w:rsidTr="2E645E3B">
        <w:tc>
          <w:tcPr>
            <w:tcW w:w="8500" w:type="dxa"/>
          </w:tcPr>
          <w:p w14:paraId="21C89BA6" w14:textId="578241DD" w:rsidR="00DD0C9D" w:rsidRPr="00C53087" w:rsidRDefault="00CD3ABA" w:rsidP="00046FA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c</w:t>
            </w:r>
            <w:r w:rsidR="00CF048F" w:rsidRPr="00C53087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CF048F" w:rsidRPr="00C53087">
              <w:rPr>
                <w:rFonts w:ascii="Arial" w:hAnsi="Arial" w:cs="Arial"/>
                <w:sz w:val="24"/>
                <w:szCs w:val="24"/>
              </w:rPr>
              <w:t xml:space="preserve">use other creative processes, </w:t>
            </w:r>
            <w:r w:rsidR="00046FA1" w:rsidRPr="00C53087">
              <w:rPr>
                <w:rFonts w:ascii="Arial" w:hAnsi="Arial" w:cs="Arial"/>
                <w:sz w:val="24"/>
                <w:szCs w:val="24"/>
              </w:rPr>
              <w:t>or new technology, to engage with people?</w:t>
            </w:r>
          </w:p>
          <w:p w14:paraId="5BFCC56D" w14:textId="60F052CF" w:rsidR="00046FA1" w:rsidRPr="00C53087" w:rsidRDefault="00046FA1" w:rsidP="00046FA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2EC4DC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5DFE1CE8" w14:textId="77777777" w:rsidTr="2E645E3B">
        <w:tc>
          <w:tcPr>
            <w:tcW w:w="8500" w:type="dxa"/>
          </w:tcPr>
          <w:p w14:paraId="19CF1ECF" w14:textId="7DE7590E" w:rsidR="00DD0C9D" w:rsidRPr="00C53087" w:rsidRDefault="00C62ABA" w:rsidP="00DD0C9D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Agree how and when </w:t>
            </w:r>
            <w:r w:rsidR="00357355" w:rsidRPr="00C53087">
              <w:rPr>
                <w:rFonts w:ascii="Arial" w:hAnsi="Arial" w:cs="Arial"/>
                <w:sz w:val="24"/>
                <w:szCs w:val="24"/>
              </w:rPr>
              <w:t xml:space="preserve">you’ll record this </w:t>
            </w:r>
            <w:r w:rsidRPr="00C53087">
              <w:rPr>
                <w:rFonts w:ascii="Arial" w:hAnsi="Arial" w:cs="Arial"/>
                <w:sz w:val="24"/>
                <w:szCs w:val="24"/>
              </w:rPr>
              <w:t>information, and how and who</w:t>
            </w:r>
            <w:r w:rsidR="00BF3550" w:rsidRPr="00C53087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share</w:t>
            </w:r>
            <w:r w:rsidR="00BF3550" w:rsidRPr="00C53087">
              <w:rPr>
                <w:rFonts w:ascii="Arial" w:hAnsi="Arial" w:cs="Arial"/>
                <w:sz w:val="24"/>
                <w:szCs w:val="24"/>
              </w:rPr>
              <w:t xml:space="preserve"> it </w:t>
            </w:r>
            <w:r w:rsidRPr="00C53087">
              <w:rPr>
                <w:rFonts w:ascii="Arial" w:hAnsi="Arial" w:cs="Arial"/>
                <w:sz w:val="24"/>
                <w:szCs w:val="24"/>
              </w:rPr>
              <w:t>with.</w:t>
            </w:r>
          </w:p>
          <w:p w14:paraId="4F66BC5C" w14:textId="6F939517" w:rsidR="00C62ABA" w:rsidRPr="00C53087" w:rsidRDefault="00C62ABA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3354F9C1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26C5610F" w14:textId="77777777" w:rsidTr="2E645E3B">
        <w:tc>
          <w:tcPr>
            <w:tcW w:w="8500" w:type="dxa"/>
          </w:tcPr>
          <w:p w14:paraId="2E3EB5BF" w14:textId="2F5073AF" w:rsidR="007D39F0" w:rsidRPr="00C53087" w:rsidRDefault="007D39F0" w:rsidP="007D39F0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Agree when, where and how </w:t>
            </w:r>
            <w:r w:rsidR="00BF3550" w:rsidRPr="00C53087">
              <w:rPr>
                <w:rFonts w:ascii="Arial" w:hAnsi="Arial" w:cs="Arial"/>
                <w:sz w:val="24"/>
                <w:szCs w:val="24"/>
              </w:rPr>
              <w:t xml:space="preserve">you’ll introduce the guidance to </w:t>
            </w:r>
            <w:r w:rsidR="00472FE9" w:rsidRPr="00C53087">
              <w:rPr>
                <w:rFonts w:ascii="Arial" w:hAnsi="Arial" w:cs="Arial"/>
                <w:sz w:val="24"/>
                <w:szCs w:val="24"/>
              </w:rPr>
              <w:t>new and existing members of staff</w:t>
            </w:r>
            <w:r w:rsidRPr="00C530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A7C82B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B71C4B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9D" w:rsidRPr="00316E27" w14:paraId="2ED00C36" w14:textId="77777777" w:rsidTr="2E645E3B">
        <w:tc>
          <w:tcPr>
            <w:tcW w:w="8500" w:type="dxa"/>
          </w:tcPr>
          <w:p w14:paraId="4B57BBBD" w14:textId="26BC86D6" w:rsidR="00DD0C9D" w:rsidRPr="00C53087" w:rsidRDefault="00BE1D95" w:rsidP="00DD0C9D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 xml:space="preserve">Agree how </w:t>
            </w:r>
            <w:r w:rsidR="00AB5C18">
              <w:rPr>
                <w:rFonts w:ascii="Arial" w:hAnsi="Arial" w:cs="Arial"/>
                <w:sz w:val="24"/>
                <w:szCs w:val="24"/>
              </w:rPr>
              <w:t xml:space="preserve">frontline </w:t>
            </w:r>
            <w:r w:rsidR="00472FE9" w:rsidRPr="00C53087">
              <w:rPr>
                <w:rFonts w:ascii="Arial" w:hAnsi="Arial" w:cs="Arial"/>
                <w:sz w:val="24"/>
                <w:szCs w:val="24"/>
              </w:rPr>
              <w:t>staff</w:t>
            </w:r>
            <w:r w:rsidR="00847EAC" w:rsidRPr="00C53087">
              <w:rPr>
                <w:rFonts w:ascii="Arial" w:hAnsi="Arial" w:cs="Arial"/>
                <w:sz w:val="24"/>
                <w:szCs w:val="24"/>
              </w:rPr>
              <w:t xml:space="preserve"> members</w:t>
            </w:r>
            <w:r w:rsidR="00AB5C18">
              <w:rPr>
                <w:rFonts w:ascii="Arial" w:hAnsi="Arial" w:cs="Arial"/>
                <w:sz w:val="24"/>
                <w:szCs w:val="24"/>
              </w:rPr>
              <w:t>, leaders and managers</w:t>
            </w:r>
            <w:r w:rsidR="00472FE9" w:rsidRPr="00C53087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111AAF" w:rsidRPr="00C53087">
              <w:rPr>
                <w:rFonts w:ascii="Arial" w:hAnsi="Arial" w:cs="Arial"/>
                <w:sz w:val="24"/>
                <w:szCs w:val="24"/>
              </w:rPr>
              <w:t>reflect</w:t>
            </w:r>
            <w:r w:rsidR="00472FE9" w:rsidRPr="00C53087">
              <w:rPr>
                <w:rFonts w:ascii="Arial" w:hAnsi="Arial" w:cs="Arial"/>
                <w:sz w:val="24"/>
                <w:szCs w:val="24"/>
              </w:rPr>
              <w:t xml:space="preserve"> on this</w:t>
            </w:r>
            <w:r w:rsidR="001A6AA0" w:rsidRPr="00C53087">
              <w:rPr>
                <w:rFonts w:ascii="Arial" w:hAnsi="Arial" w:cs="Arial"/>
                <w:sz w:val="24"/>
                <w:szCs w:val="24"/>
              </w:rPr>
              <w:t xml:space="preserve"> guidance and </w:t>
            </w:r>
            <w:r w:rsidR="00847EAC" w:rsidRPr="00C53087">
              <w:rPr>
                <w:rFonts w:ascii="Arial" w:hAnsi="Arial" w:cs="Arial"/>
                <w:sz w:val="24"/>
                <w:szCs w:val="24"/>
              </w:rPr>
              <w:t>how it will influence their work</w:t>
            </w:r>
            <w:r w:rsidR="00111AAF" w:rsidRPr="00C5308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059F" w:rsidRPr="00C53087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AB5C18">
              <w:rPr>
                <w:rFonts w:ascii="Arial" w:hAnsi="Arial" w:cs="Arial"/>
                <w:sz w:val="24"/>
                <w:szCs w:val="24"/>
              </w:rPr>
              <w:t>i</w:t>
            </w:r>
            <w:r w:rsidR="00BB059F" w:rsidRPr="00C53087">
              <w:rPr>
                <w:rFonts w:ascii="Arial" w:hAnsi="Arial" w:cs="Arial"/>
                <w:sz w:val="24"/>
                <w:szCs w:val="24"/>
              </w:rPr>
              <w:t>nclude</w:t>
            </w:r>
            <w:r w:rsidR="00AB5C18">
              <w:rPr>
                <w:rFonts w:ascii="Arial" w:hAnsi="Arial" w:cs="Arial"/>
                <w:sz w:val="24"/>
                <w:szCs w:val="24"/>
              </w:rPr>
              <w:t>s</w:t>
            </w:r>
            <w:r w:rsidR="00BB059F" w:rsidRPr="00C53087">
              <w:rPr>
                <w:rFonts w:ascii="Arial" w:hAnsi="Arial" w:cs="Arial"/>
                <w:sz w:val="24"/>
                <w:szCs w:val="24"/>
              </w:rPr>
              <w:t xml:space="preserve"> team meetings and regular one</w:t>
            </w:r>
            <w:r w:rsidR="00316E27">
              <w:rPr>
                <w:rFonts w:ascii="Arial" w:hAnsi="Arial" w:cs="Arial"/>
                <w:sz w:val="24"/>
                <w:szCs w:val="24"/>
              </w:rPr>
              <w:t>-</w:t>
            </w:r>
            <w:r w:rsidR="00BB059F" w:rsidRPr="00C53087">
              <w:rPr>
                <w:rFonts w:ascii="Arial" w:hAnsi="Arial" w:cs="Arial"/>
                <w:sz w:val="24"/>
                <w:szCs w:val="24"/>
              </w:rPr>
              <w:t>to</w:t>
            </w:r>
            <w:r w:rsidR="00316E27">
              <w:rPr>
                <w:rFonts w:ascii="Arial" w:hAnsi="Arial" w:cs="Arial"/>
                <w:sz w:val="24"/>
                <w:szCs w:val="24"/>
              </w:rPr>
              <w:t>-</w:t>
            </w:r>
            <w:r w:rsidR="00BB059F" w:rsidRPr="00C53087">
              <w:rPr>
                <w:rFonts w:ascii="Arial" w:hAnsi="Arial" w:cs="Arial"/>
                <w:sz w:val="24"/>
                <w:szCs w:val="24"/>
              </w:rPr>
              <w:t>one sessions</w:t>
            </w:r>
            <w:r w:rsidR="00AB5C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2940EE" w14:textId="7CDF3EAA" w:rsidR="00BB059F" w:rsidRPr="00C53087" w:rsidRDefault="00BB059F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32ACEB6A" w14:textId="77777777" w:rsidR="00DD0C9D" w:rsidRPr="00C53087" w:rsidRDefault="00DD0C9D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4A4" w:rsidRPr="00316E27" w14:paraId="310B7349" w14:textId="77777777" w:rsidTr="2E645E3B">
        <w:tc>
          <w:tcPr>
            <w:tcW w:w="8500" w:type="dxa"/>
          </w:tcPr>
          <w:p w14:paraId="5296E3D3" w14:textId="2681F8E8" w:rsidR="009C74A4" w:rsidRPr="00C53087" w:rsidRDefault="00B932CA" w:rsidP="00DD0C9D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Think of new ways to</w:t>
            </w:r>
            <w:r w:rsidR="003C143E" w:rsidRPr="00C53087">
              <w:rPr>
                <w:rFonts w:ascii="Arial" w:hAnsi="Arial" w:cs="Arial"/>
                <w:sz w:val="24"/>
                <w:szCs w:val="24"/>
              </w:rPr>
              <w:t xml:space="preserve"> reflect and learn. This could include </w:t>
            </w:r>
            <w:r w:rsidR="00722171" w:rsidRPr="00C53087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3C143E" w:rsidRPr="00C53087">
              <w:rPr>
                <w:rFonts w:ascii="Arial" w:hAnsi="Arial" w:cs="Arial"/>
                <w:sz w:val="24"/>
                <w:szCs w:val="24"/>
              </w:rPr>
              <w:t>activity such as action learning sets</w:t>
            </w:r>
            <w:r w:rsidR="0059172F" w:rsidRPr="00C5308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5A527A" w14:textId="7CA27832" w:rsidR="0059172F" w:rsidRPr="00C53087" w:rsidRDefault="0059172F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501AD934" w14:textId="77777777" w:rsidR="009C74A4" w:rsidRPr="00C53087" w:rsidRDefault="009C74A4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4A4" w:rsidRPr="00316E27" w14:paraId="3FFEC2D1" w14:textId="77777777" w:rsidTr="2E645E3B">
        <w:tc>
          <w:tcPr>
            <w:tcW w:w="8500" w:type="dxa"/>
          </w:tcPr>
          <w:p w14:paraId="1F5297BB" w14:textId="21147DAE" w:rsidR="009C74A4" w:rsidRPr="00C53087" w:rsidRDefault="003B1ACD" w:rsidP="00DD0C9D">
            <w:pPr>
              <w:rPr>
                <w:rFonts w:ascii="Arial" w:hAnsi="Arial" w:cs="Arial"/>
                <w:sz w:val="24"/>
                <w:szCs w:val="24"/>
              </w:rPr>
            </w:pPr>
            <w:r w:rsidRPr="00C53087">
              <w:rPr>
                <w:rFonts w:ascii="Arial" w:hAnsi="Arial" w:cs="Arial"/>
                <w:sz w:val="24"/>
                <w:szCs w:val="24"/>
              </w:rPr>
              <w:t>And when all this has been put in place…</w:t>
            </w:r>
            <w:r w:rsidR="00A71809" w:rsidRPr="00C53087">
              <w:rPr>
                <w:rFonts w:ascii="Arial" w:hAnsi="Arial" w:cs="Arial"/>
                <w:sz w:val="24"/>
                <w:szCs w:val="24"/>
              </w:rPr>
              <w:t xml:space="preserve"> make</w:t>
            </w:r>
            <w:r w:rsidRPr="00C53087">
              <w:rPr>
                <w:rFonts w:ascii="Arial" w:hAnsi="Arial" w:cs="Arial"/>
                <w:sz w:val="24"/>
                <w:szCs w:val="24"/>
              </w:rPr>
              <w:t xml:space="preserve"> the one page ‘grab sheets’ from this guidance</w:t>
            </w:r>
            <w:r w:rsidR="00661AA0" w:rsidRPr="00C53087">
              <w:rPr>
                <w:rFonts w:ascii="Arial" w:hAnsi="Arial" w:cs="Arial"/>
                <w:sz w:val="24"/>
                <w:szCs w:val="24"/>
              </w:rPr>
              <w:t xml:space="preserve"> easy for all staff to grab</w:t>
            </w:r>
            <w:r w:rsidR="00A71809" w:rsidRPr="00C530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14:paraId="3E939D1A" w14:textId="77777777" w:rsidR="009C74A4" w:rsidRPr="00C53087" w:rsidRDefault="009C74A4" w:rsidP="00DD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76F36" w14:textId="77777777" w:rsidR="00B67AB6" w:rsidRPr="00C53087" w:rsidRDefault="00B67AB6" w:rsidP="00B67AB6">
      <w:pPr>
        <w:rPr>
          <w:rFonts w:ascii="Arial" w:hAnsi="Arial" w:cs="Arial"/>
          <w:sz w:val="24"/>
          <w:szCs w:val="24"/>
        </w:rPr>
      </w:pPr>
    </w:p>
    <w:p w14:paraId="7C143B99" w14:textId="77777777" w:rsidR="00190694" w:rsidRPr="00C53087" w:rsidRDefault="00190694" w:rsidP="00176171">
      <w:pPr>
        <w:rPr>
          <w:rFonts w:ascii="Arial" w:hAnsi="Arial" w:cs="Arial"/>
          <w:sz w:val="24"/>
          <w:szCs w:val="24"/>
        </w:rPr>
      </w:pPr>
    </w:p>
    <w:p w14:paraId="3331241F" w14:textId="2E338758" w:rsidR="009B0D7F" w:rsidRPr="00C53087" w:rsidRDefault="009B0D7F" w:rsidP="00824428">
      <w:pPr>
        <w:tabs>
          <w:tab w:val="left" w:pos="954"/>
        </w:tabs>
        <w:rPr>
          <w:rFonts w:ascii="Arial" w:hAnsi="Arial" w:cs="Arial"/>
          <w:sz w:val="24"/>
          <w:szCs w:val="24"/>
        </w:rPr>
      </w:pPr>
    </w:p>
    <w:sectPr w:rsidR="009B0D7F" w:rsidRPr="00C53087" w:rsidSect="00C5308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8066" w14:textId="77777777" w:rsidR="00CD2F29" w:rsidRDefault="00CD2F29" w:rsidP="00D459A3">
      <w:pPr>
        <w:spacing w:after="0" w:line="240" w:lineRule="auto"/>
      </w:pPr>
      <w:r>
        <w:separator/>
      </w:r>
    </w:p>
  </w:endnote>
  <w:endnote w:type="continuationSeparator" w:id="0">
    <w:p w14:paraId="0DDA4779" w14:textId="77777777" w:rsidR="00CD2F29" w:rsidRDefault="00CD2F29" w:rsidP="00D459A3">
      <w:pPr>
        <w:spacing w:after="0" w:line="240" w:lineRule="auto"/>
      </w:pPr>
      <w:r>
        <w:continuationSeparator/>
      </w:r>
    </w:p>
  </w:endnote>
  <w:endnote w:type="continuationNotice" w:id="1">
    <w:p w14:paraId="0790A173" w14:textId="77777777" w:rsidR="00CD2F29" w:rsidRDefault="00CD2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10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1E892" w14:textId="05F57880" w:rsidR="00D840AA" w:rsidRDefault="00D840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CCF82" w14:textId="0C85F558" w:rsidR="00740A43" w:rsidRDefault="0074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9F61" w14:textId="77777777" w:rsidR="00CD2F29" w:rsidRDefault="00CD2F29" w:rsidP="00D459A3">
      <w:pPr>
        <w:spacing w:after="0" w:line="240" w:lineRule="auto"/>
      </w:pPr>
      <w:r>
        <w:separator/>
      </w:r>
    </w:p>
  </w:footnote>
  <w:footnote w:type="continuationSeparator" w:id="0">
    <w:p w14:paraId="737BD3DE" w14:textId="77777777" w:rsidR="00CD2F29" w:rsidRDefault="00CD2F29" w:rsidP="00D459A3">
      <w:pPr>
        <w:spacing w:after="0" w:line="240" w:lineRule="auto"/>
      </w:pPr>
      <w:r>
        <w:continuationSeparator/>
      </w:r>
    </w:p>
  </w:footnote>
  <w:footnote w:type="continuationNotice" w:id="1">
    <w:p w14:paraId="5E52F90D" w14:textId="77777777" w:rsidR="00CD2F29" w:rsidRDefault="00CD2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E4F"/>
    <w:multiLevelType w:val="hybridMultilevel"/>
    <w:tmpl w:val="7CD2E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27C"/>
    <w:multiLevelType w:val="hybridMultilevel"/>
    <w:tmpl w:val="71AEB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503A"/>
    <w:multiLevelType w:val="hybridMultilevel"/>
    <w:tmpl w:val="06FE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5B4"/>
    <w:multiLevelType w:val="hybridMultilevel"/>
    <w:tmpl w:val="3D0C5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C13E4"/>
    <w:multiLevelType w:val="hybridMultilevel"/>
    <w:tmpl w:val="8D92A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1A6E"/>
    <w:multiLevelType w:val="hybridMultilevel"/>
    <w:tmpl w:val="7824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15F2D"/>
    <w:multiLevelType w:val="hybridMultilevel"/>
    <w:tmpl w:val="F0EE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71FE3"/>
    <w:multiLevelType w:val="hybridMultilevel"/>
    <w:tmpl w:val="0406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4CD"/>
    <w:multiLevelType w:val="hybridMultilevel"/>
    <w:tmpl w:val="9AFA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0DE"/>
    <w:multiLevelType w:val="hybridMultilevel"/>
    <w:tmpl w:val="DEFC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F1542"/>
    <w:multiLevelType w:val="hybridMultilevel"/>
    <w:tmpl w:val="4D58B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BF1B24"/>
    <w:multiLevelType w:val="hybridMultilevel"/>
    <w:tmpl w:val="05E43F9C"/>
    <w:lvl w:ilvl="0" w:tplc="4DBC83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421D4"/>
    <w:multiLevelType w:val="hybridMultilevel"/>
    <w:tmpl w:val="195E73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B8173B"/>
    <w:multiLevelType w:val="hybridMultilevel"/>
    <w:tmpl w:val="BF165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69548">
    <w:abstractNumId w:val="6"/>
  </w:num>
  <w:num w:numId="2" w16cid:durableId="338434479">
    <w:abstractNumId w:val="1"/>
  </w:num>
  <w:num w:numId="3" w16cid:durableId="939289227">
    <w:abstractNumId w:val="8"/>
  </w:num>
  <w:num w:numId="4" w16cid:durableId="181362711">
    <w:abstractNumId w:val="11"/>
  </w:num>
  <w:num w:numId="5" w16cid:durableId="1338077686">
    <w:abstractNumId w:val="10"/>
  </w:num>
  <w:num w:numId="6" w16cid:durableId="1902521290">
    <w:abstractNumId w:val="3"/>
  </w:num>
  <w:num w:numId="7" w16cid:durableId="929198027">
    <w:abstractNumId w:val="2"/>
  </w:num>
  <w:num w:numId="8" w16cid:durableId="949975739">
    <w:abstractNumId w:val="9"/>
  </w:num>
  <w:num w:numId="9" w16cid:durableId="211354803">
    <w:abstractNumId w:val="13"/>
  </w:num>
  <w:num w:numId="10" w16cid:durableId="415908896">
    <w:abstractNumId w:val="7"/>
  </w:num>
  <w:num w:numId="11" w16cid:durableId="979192977">
    <w:abstractNumId w:val="4"/>
  </w:num>
  <w:num w:numId="12" w16cid:durableId="2107572357">
    <w:abstractNumId w:val="12"/>
  </w:num>
  <w:num w:numId="13" w16cid:durableId="1925914358">
    <w:abstractNumId w:val="0"/>
  </w:num>
  <w:num w:numId="14" w16cid:durableId="11646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9"/>
    <w:rsid w:val="00001C68"/>
    <w:rsid w:val="00005CB4"/>
    <w:rsid w:val="000109F9"/>
    <w:rsid w:val="00011ED9"/>
    <w:rsid w:val="00013FF4"/>
    <w:rsid w:val="00015C7D"/>
    <w:rsid w:val="0001705B"/>
    <w:rsid w:val="00023525"/>
    <w:rsid w:val="00026D3F"/>
    <w:rsid w:val="00042672"/>
    <w:rsid w:val="00042E82"/>
    <w:rsid w:val="00046212"/>
    <w:rsid w:val="00046FA1"/>
    <w:rsid w:val="00047135"/>
    <w:rsid w:val="00051A2F"/>
    <w:rsid w:val="0005465B"/>
    <w:rsid w:val="00073B35"/>
    <w:rsid w:val="00075C13"/>
    <w:rsid w:val="000816D7"/>
    <w:rsid w:val="00086295"/>
    <w:rsid w:val="00091006"/>
    <w:rsid w:val="00093FC5"/>
    <w:rsid w:val="000A0718"/>
    <w:rsid w:val="000A0C42"/>
    <w:rsid w:val="000A1B8E"/>
    <w:rsid w:val="000A301A"/>
    <w:rsid w:val="000A4A19"/>
    <w:rsid w:val="000A65BD"/>
    <w:rsid w:val="000A792C"/>
    <w:rsid w:val="000B16A3"/>
    <w:rsid w:val="000B49AC"/>
    <w:rsid w:val="000B54A4"/>
    <w:rsid w:val="000B618B"/>
    <w:rsid w:val="000C37A3"/>
    <w:rsid w:val="000C4726"/>
    <w:rsid w:val="000C6D63"/>
    <w:rsid w:val="000C6F2B"/>
    <w:rsid w:val="000C7D89"/>
    <w:rsid w:val="000D0097"/>
    <w:rsid w:val="000D307D"/>
    <w:rsid w:val="000D4EE1"/>
    <w:rsid w:val="000D5170"/>
    <w:rsid w:val="000E0BD7"/>
    <w:rsid w:val="000E1D17"/>
    <w:rsid w:val="000E399F"/>
    <w:rsid w:val="000E3D9E"/>
    <w:rsid w:val="000E6AB2"/>
    <w:rsid w:val="000F0CA1"/>
    <w:rsid w:val="000F1D6D"/>
    <w:rsid w:val="001009DC"/>
    <w:rsid w:val="00102C1A"/>
    <w:rsid w:val="00102CCD"/>
    <w:rsid w:val="0011041E"/>
    <w:rsid w:val="001105E2"/>
    <w:rsid w:val="00110F0B"/>
    <w:rsid w:val="00111AAF"/>
    <w:rsid w:val="00111B3C"/>
    <w:rsid w:val="001123BA"/>
    <w:rsid w:val="001131C8"/>
    <w:rsid w:val="00122F4D"/>
    <w:rsid w:val="0012306B"/>
    <w:rsid w:val="00124B55"/>
    <w:rsid w:val="0012569E"/>
    <w:rsid w:val="00130CAB"/>
    <w:rsid w:val="00133F33"/>
    <w:rsid w:val="001369C9"/>
    <w:rsid w:val="001409CF"/>
    <w:rsid w:val="001417F6"/>
    <w:rsid w:val="00142CEA"/>
    <w:rsid w:val="00144052"/>
    <w:rsid w:val="0014456B"/>
    <w:rsid w:val="00144A98"/>
    <w:rsid w:val="00145039"/>
    <w:rsid w:val="00145BC0"/>
    <w:rsid w:val="00146ACB"/>
    <w:rsid w:val="00146E5D"/>
    <w:rsid w:val="00150E90"/>
    <w:rsid w:val="00151CCE"/>
    <w:rsid w:val="00153A8C"/>
    <w:rsid w:val="00160C70"/>
    <w:rsid w:val="00163558"/>
    <w:rsid w:val="0016713A"/>
    <w:rsid w:val="001710AB"/>
    <w:rsid w:val="00175CA1"/>
    <w:rsid w:val="00176171"/>
    <w:rsid w:val="00176F3C"/>
    <w:rsid w:val="0018249D"/>
    <w:rsid w:val="0018324E"/>
    <w:rsid w:val="00183C91"/>
    <w:rsid w:val="00190694"/>
    <w:rsid w:val="00190F0F"/>
    <w:rsid w:val="0019288B"/>
    <w:rsid w:val="001A000D"/>
    <w:rsid w:val="001A12D4"/>
    <w:rsid w:val="001A2856"/>
    <w:rsid w:val="001A6435"/>
    <w:rsid w:val="001A6AA0"/>
    <w:rsid w:val="001B23B0"/>
    <w:rsid w:val="001B4759"/>
    <w:rsid w:val="001B4AE7"/>
    <w:rsid w:val="001B5CA0"/>
    <w:rsid w:val="001C22B5"/>
    <w:rsid w:val="001C5ED6"/>
    <w:rsid w:val="001D3C29"/>
    <w:rsid w:val="001E1148"/>
    <w:rsid w:val="001E5060"/>
    <w:rsid w:val="001E5FD5"/>
    <w:rsid w:val="001E623F"/>
    <w:rsid w:val="001F1966"/>
    <w:rsid w:val="001F2A87"/>
    <w:rsid w:val="001F2AB6"/>
    <w:rsid w:val="001F363A"/>
    <w:rsid w:val="001F7E82"/>
    <w:rsid w:val="00213098"/>
    <w:rsid w:val="002178CC"/>
    <w:rsid w:val="00224953"/>
    <w:rsid w:val="002255E6"/>
    <w:rsid w:val="00227079"/>
    <w:rsid w:val="00227AB3"/>
    <w:rsid w:val="00230257"/>
    <w:rsid w:val="00231785"/>
    <w:rsid w:val="00234E8E"/>
    <w:rsid w:val="00235743"/>
    <w:rsid w:val="00237378"/>
    <w:rsid w:val="002424AB"/>
    <w:rsid w:val="00242921"/>
    <w:rsid w:val="00251778"/>
    <w:rsid w:val="00262972"/>
    <w:rsid w:val="002652F8"/>
    <w:rsid w:val="00280222"/>
    <w:rsid w:val="002833C4"/>
    <w:rsid w:val="002934BE"/>
    <w:rsid w:val="00293E75"/>
    <w:rsid w:val="002970C4"/>
    <w:rsid w:val="002A15FA"/>
    <w:rsid w:val="002A4476"/>
    <w:rsid w:val="002A4895"/>
    <w:rsid w:val="002B040B"/>
    <w:rsid w:val="002B2B4C"/>
    <w:rsid w:val="002B6563"/>
    <w:rsid w:val="002B662B"/>
    <w:rsid w:val="002C34AB"/>
    <w:rsid w:val="002C65C9"/>
    <w:rsid w:val="002C6B11"/>
    <w:rsid w:val="002D2370"/>
    <w:rsid w:val="002D2833"/>
    <w:rsid w:val="002D7BF7"/>
    <w:rsid w:val="002E0186"/>
    <w:rsid w:val="002E2902"/>
    <w:rsid w:val="002E36CF"/>
    <w:rsid w:val="002E6F4E"/>
    <w:rsid w:val="002F17B9"/>
    <w:rsid w:val="00304563"/>
    <w:rsid w:val="00311A99"/>
    <w:rsid w:val="00312171"/>
    <w:rsid w:val="00316E27"/>
    <w:rsid w:val="0032362F"/>
    <w:rsid w:val="003278BF"/>
    <w:rsid w:val="00332EB6"/>
    <w:rsid w:val="003408EA"/>
    <w:rsid w:val="003417EA"/>
    <w:rsid w:val="003507CE"/>
    <w:rsid w:val="00353AF8"/>
    <w:rsid w:val="00357355"/>
    <w:rsid w:val="003576ED"/>
    <w:rsid w:val="00360903"/>
    <w:rsid w:val="00363147"/>
    <w:rsid w:val="00364971"/>
    <w:rsid w:val="003652B7"/>
    <w:rsid w:val="0036596F"/>
    <w:rsid w:val="00371DA5"/>
    <w:rsid w:val="003739AF"/>
    <w:rsid w:val="00375550"/>
    <w:rsid w:val="00380D25"/>
    <w:rsid w:val="003837D6"/>
    <w:rsid w:val="00384138"/>
    <w:rsid w:val="003848A6"/>
    <w:rsid w:val="00387191"/>
    <w:rsid w:val="00394C18"/>
    <w:rsid w:val="0039599E"/>
    <w:rsid w:val="003A1AC9"/>
    <w:rsid w:val="003A4538"/>
    <w:rsid w:val="003A75A3"/>
    <w:rsid w:val="003A77A3"/>
    <w:rsid w:val="003B09E5"/>
    <w:rsid w:val="003B1427"/>
    <w:rsid w:val="003B145C"/>
    <w:rsid w:val="003B1ACD"/>
    <w:rsid w:val="003B1C8B"/>
    <w:rsid w:val="003B327D"/>
    <w:rsid w:val="003B3D93"/>
    <w:rsid w:val="003B3E90"/>
    <w:rsid w:val="003B74CD"/>
    <w:rsid w:val="003C143E"/>
    <w:rsid w:val="003C2CFA"/>
    <w:rsid w:val="003C3CC5"/>
    <w:rsid w:val="003C61BD"/>
    <w:rsid w:val="003C6A64"/>
    <w:rsid w:val="003D19D7"/>
    <w:rsid w:val="003D68A2"/>
    <w:rsid w:val="003D7DC5"/>
    <w:rsid w:val="003E27B4"/>
    <w:rsid w:val="003E2C05"/>
    <w:rsid w:val="003E308A"/>
    <w:rsid w:val="003E4228"/>
    <w:rsid w:val="003E5EC2"/>
    <w:rsid w:val="003E66E9"/>
    <w:rsid w:val="003F5B0D"/>
    <w:rsid w:val="003F5F03"/>
    <w:rsid w:val="00400AEE"/>
    <w:rsid w:val="004010AD"/>
    <w:rsid w:val="0040133D"/>
    <w:rsid w:val="004044C0"/>
    <w:rsid w:val="00410501"/>
    <w:rsid w:val="00416852"/>
    <w:rsid w:val="00423869"/>
    <w:rsid w:val="004253D8"/>
    <w:rsid w:val="00427781"/>
    <w:rsid w:val="00432096"/>
    <w:rsid w:val="0043419B"/>
    <w:rsid w:val="00441377"/>
    <w:rsid w:val="004421FD"/>
    <w:rsid w:val="00443984"/>
    <w:rsid w:val="00444EE1"/>
    <w:rsid w:val="00450D7A"/>
    <w:rsid w:val="00454163"/>
    <w:rsid w:val="00454688"/>
    <w:rsid w:val="0045770D"/>
    <w:rsid w:val="004578B8"/>
    <w:rsid w:val="00461CD2"/>
    <w:rsid w:val="0046412A"/>
    <w:rsid w:val="00464C93"/>
    <w:rsid w:val="00465B2E"/>
    <w:rsid w:val="00465D0A"/>
    <w:rsid w:val="0047256C"/>
    <w:rsid w:val="00472FE9"/>
    <w:rsid w:val="004748F4"/>
    <w:rsid w:val="00475DA1"/>
    <w:rsid w:val="00480889"/>
    <w:rsid w:val="0048761B"/>
    <w:rsid w:val="00490369"/>
    <w:rsid w:val="00490CA6"/>
    <w:rsid w:val="0049132B"/>
    <w:rsid w:val="00491E0A"/>
    <w:rsid w:val="00494075"/>
    <w:rsid w:val="00497ADA"/>
    <w:rsid w:val="004A19D8"/>
    <w:rsid w:val="004A35DC"/>
    <w:rsid w:val="004A4199"/>
    <w:rsid w:val="004A4382"/>
    <w:rsid w:val="004A57CD"/>
    <w:rsid w:val="004A7EC4"/>
    <w:rsid w:val="004B04D7"/>
    <w:rsid w:val="004B19A1"/>
    <w:rsid w:val="004B1AF6"/>
    <w:rsid w:val="004B45BE"/>
    <w:rsid w:val="004B5F08"/>
    <w:rsid w:val="004C0263"/>
    <w:rsid w:val="004C7A3A"/>
    <w:rsid w:val="004D18E9"/>
    <w:rsid w:val="004D3342"/>
    <w:rsid w:val="004D3C17"/>
    <w:rsid w:val="004D4A18"/>
    <w:rsid w:val="004D7F02"/>
    <w:rsid w:val="004E7C2B"/>
    <w:rsid w:val="004F13F3"/>
    <w:rsid w:val="004F1A8C"/>
    <w:rsid w:val="004F2433"/>
    <w:rsid w:val="004F24B8"/>
    <w:rsid w:val="004F4375"/>
    <w:rsid w:val="004F65D0"/>
    <w:rsid w:val="0050122D"/>
    <w:rsid w:val="00502E85"/>
    <w:rsid w:val="005054AE"/>
    <w:rsid w:val="0050634A"/>
    <w:rsid w:val="0050684E"/>
    <w:rsid w:val="00506FEB"/>
    <w:rsid w:val="00507246"/>
    <w:rsid w:val="00510ED9"/>
    <w:rsid w:val="005134B6"/>
    <w:rsid w:val="00514768"/>
    <w:rsid w:val="005245B3"/>
    <w:rsid w:val="00525393"/>
    <w:rsid w:val="00532AE3"/>
    <w:rsid w:val="00534EAE"/>
    <w:rsid w:val="0054051F"/>
    <w:rsid w:val="00540535"/>
    <w:rsid w:val="00542B67"/>
    <w:rsid w:val="00542E52"/>
    <w:rsid w:val="00544584"/>
    <w:rsid w:val="00547E19"/>
    <w:rsid w:val="005501E2"/>
    <w:rsid w:val="00553835"/>
    <w:rsid w:val="00553CB8"/>
    <w:rsid w:val="00556AE5"/>
    <w:rsid w:val="00560134"/>
    <w:rsid w:val="0056031E"/>
    <w:rsid w:val="00560BD0"/>
    <w:rsid w:val="005643F6"/>
    <w:rsid w:val="005656C6"/>
    <w:rsid w:val="00570FA8"/>
    <w:rsid w:val="00572232"/>
    <w:rsid w:val="00574069"/>
    <w:rsid w:val="00581107"/>
    <w:rsid w:val="005848CD"/>
    <w:rsid w:val="005858DB"/>
    <w:rsid w:val="0058689B"/>
    <w:rsid w:val="00587052"/>
    <w:rsid w:val="0059172F"/>
    <w:rsid w:val="00591D86"/>
    <w:rsid w:val="00592454"/>
    <w:rsid w:val="00594264"/>
    <w:rsid w:val="00595CE3"/>
    <w:rsid w:val="00595D39"/>
    <w:rsid w:val="00597731"/>
    <w:rsid w:val="005A1B29"/>
    <w:rsid w:val="005A29A6"/>
    <w:rsid w:val="005A3EE9"/>
    <w:rsid w:val="005A49A0"/>
    <w:rsid w:val="005B287F"/>
    <w:rsid w:val="005B2C49"/>
    <w:rsid w:val="005B31A9"/>
    <w:rsid w:val="005B5564"/>
    <w:rsid w:val="005B7809"/>
    <w:rsid w:val="005C19FC"/>
    <w:rsid w:val="005C1C16"/>
    <w:rsid w:val="005C38BB"/>
    <w:rsid w:val="005C7F53"/>
    <w:rsid w:val="005D1B7B"/>
    <w:rsid w:val="005D4025"/>
    <w:rsid w:val="005D42D3"/>
    <w:rsid w:val="005D4DA7"/>
    <w:rsid w:val="005E0534"/>
    <w:rsid w:val="005E3A63"/>
    <w:rsid w:val="005F18D7"/>
    <w:rsid w:val="005F5769"/>
    <w:rsid w:val="00600083"/>
    <w:rsid w:val="006016E2"/>
    <w:rsid w:val="006029AE"/>
    <w:rsid w:val="00603219"/>
    <w:rsid w:val="00605BB1"/>
    <w:rsid w:val="0060645B"/>
    <w:rsid w:val="00620003"/>
    <w:rsid w:val="00621032"/>
    <w:rsid w:val="00621E7C"/>
    <w:rsid w:val="006222C4"/>
    <w:rsid w:val="00622A5E"/>
    <w:rsid w:val="006248C1"/>
    <w:rsid w:val="00625C8F"/>
    <w:rsid w:val="00627BE6"/>
    <w:rsid w:val="00630489"/>
    <w:rsid w:val="00631FF5"/>
    <w:rsid w:val="00634EBA"/>
    <w:rsid w:val="00640DD3"/>
    <w:rsid w:val="00642E3A"/>
    <w:rsid w:val="00645351"/>
    <w:rsid w:val="006466ED"/>
    <w:rsid w:val="00646C5B"/>
    <w:rsid w:val="00650D2E"/>
    <w:rsid w:val="006521FA"/>
    <w:rsid w:val="00661AA0"/>
    <w:rsid w:val="00663629"/>
    <w:rsid w:val="00665598"/>
    <w:rsid w:val="00667308"/>
    <w:rsid w:val="00670B17"/>
    <w:rsid w:val="0067322F"/>
    <w:rsid w:val="00675152"/>
    <w:rsid w:val="0068135A"/>
    <w:rsid w:val="00682388"/>
    <w:rsid w:val="00683C1E"/>
    <w:rsid w:val="00684B0C"/>
    <w:rsid w:val="00691E9E"/>
    <w:rsid w:val="00692AD7"/>
    <w:rsid w:val="006942BA"/>
    <w:rsid w:val="00694BD8"/>
    <w:rsid w:val="006960F1"/>
    <w:rsid w:val="006967F9"/>
    <w:rsid w:val="00697663"/>
    <w:rsid w:val="00697715"/>
    <w:rsid w:val="00697A81"/>
    <w:rsid w:val="006A45D4"/>
    <w:rsid w:val="006A709A"/>
    <w:rsid w:val="006A7D1B"/>
    <w:rsid w:val="006B3A0A"/>
    <w:rsid w:val="006C417A"/>
    <w:rsid w:val="006D07AF"/>
    <w:rsid w:val="006D40D6"/>
    <w:rsid w:val="006D55CB"/>
    <w:rsid w:val="006D71A6"/>
    <w:rsid w:val="006D7923"/>
    <w:rsid w:val="006E1653"/>
    <w:rsid w:val="006E2CF2"/>
    <w:rsid w:val="006E31A3"/>
    <w:rsid w:val="006E4255"/>
    <w:rsid w:val="006E4C74"/>
    <w:rsid w:val="006E6562"/>
    <w:rsid w:val="006F45C9"/>
    <w:rsid w:val="0070096B"/>
    <w:rsid w:val="0070388D"/>
    <w:rsid w:val="00705D2B"/>
    <w:rsid w:val="007127BD"/>
    <w:rsid w:val="00717C16"/>
    <w:rsid w:val="00722171"/>
    <w:rsid w:val="00722281"/>
    <w:rsid w:val="007227BA"/>
    <w:rsid w:val="00722A64"/>
    <w:rsid w:val="007301A8"/>
    <w:rsid w:val="00730A3B"/>
    <w:rsid w:val="00730B39"/>
    <w:rsid w:val="007314B1"/>
    <w:rsid w:val="00731996"/>
    <w:rsid w:val="00732366"/>
    <w:rsid w:val="00733AC4"/>
    <w:rsid w:val="00735BF3"/>
    <w:rsid w:val="00736F7B"/>
    <w:rsid w:val="007400FC"/>
    <w:rsid w:val="00740A43"/>
    <w:rsid w:val="007424CD"/>
    <w:rsid w:val="00743403"/>
    <w:rsid w:val="007456D9"/>
    <w:rsid w:val="00753502"/>
    <w:rsid w:val="007600BF"/>
    <w:rsid w:val="00761EF4"/>
    <w:rsid w:val="00765F3A"/>
    <w:rsid w:val="00767C2F"/>
    <w:rsid w:val="0077118D"/>
    <w:rsid w:val="007712BC"/>
    <w:rsid w:val="00771D0A"/>
    <w:rsid w:val="00773498"/>
    <w:rsid w:val="00774454"/>
    <w:rsid w:val="00782149"/>
    <w:rsid w:val="00783AD1"/>
    <w:rsid w:val="0078721C"/>
    <w:rsid w:val="00794909"/>
    <w:rsid w:val="007A1732"/>
    <w:rsid w:val="007A243C"/>
    <w:rsid w:val="007A6519"/>
    <w:rsid w:val="007B0B08"/>
    <w:rsid w:val="007B1A7B"/>
    <w:rsid w:val="007B2780"/>
    <w:rsid w:val="007B7047"/>
    <w:rsid w:val="007C4E56"/>
    <w:rsid w:val="007C510F"/>
    <w:rsid w:val="007C7F9B"/>
    <w:rsid w:val="007D39F0"/>
    <w:rsid w:val="007D4125"/>
    <w:rsid w:val="007D6BD0"/>
    <w:rsid w:val="007D71C9"/>
    <w:rsid w:val="007E110B"/>
    <w:rsid w:val="007E3039"/>
    <w:rsid w:val="007E4FCD"/>
    <w:rsid w:val="007E678C"/>
    <w:rsid w:val="007E7B92"/>
    <w:rsid w:val="007F0157"/>
    <w:rsid w:val="007F0AFC"/>
    <w:rsid w:val="007F2E49"/>
    <w:rsid w:val="008006E8"/>
    <w:rsid w:val="00805328"/>
    <w:rsid w:val="00806933"/>
    <w:rsid w:val="00806BF6"/>
    <w:rsid w:val="0080702A"/>
    <w:rsid w:val="00812983"/>
    <w:rsid w:val="00820468"/>
    <w:rsid w:val="0082098F"/>
    <w:rsid w:val="00820E18"/>
    <w:rsid w:val="00824428"/>
    <w:rsid w:val="00825487"/>
    <w:rsid w:val="00827384"/>
    <w:rsid w:val="008279D7"/>
    <w:rsid w:val="00831C55"/>
    <w:rsid w:val="00835304"/>
    <w:rsid w:val="008366C7"/>
    <w:rsid w:val="00837E86"/>
    <w:rsid w:val="00841B73"/>
    <w:rsid w:val="00844F51"/>
    <w:rsid w:val="00845529"/>
    <w:rsid w:val="00847EAC"/>
    <w:rsid w:val="008527EE"/>
    <w:rsid w:val="00853F4C"/>
    <w:rsid w:val="008562B3"/>
    <w:rsid w:val="008600F2"/>
    <w:rsid w:val="008714E8"/>
    <w:rsid w:val="008804AE"/>
    <w:rsid w:val="008817D3"/>
    <w:rsid w:val="00882DB0"/>
    <w:rsid w:val="00885016"/>
    <w:rsid w:val="00885F55"/>
    <w:rsid w:val="00891E76"/>
    <w:rsid w:val="00895543"/>
    <w:rsid w:val="008A0261"/>
    <w:rsid w:val="008A0C5A"/>
    <w:rsid w:val="008A1CD4"/>
    <w:rsid w:val="008A23A2"/>
    <w:rsid w:val="008A7966"/>
    <w:rsid w:val="008B0229"/>
    <w:rsid w:val="008B23FA"/>
    <w:rsid w:val="008B3420"/>
    <w:rsid w:val="008B42DC"/>
    <w:rsid w:val="008C0B20"/>
    <w:rsid w:val="008C356C"/>
    <w:rsid w:val="008C3615"/>
    <w:rsid w:val="008C55CF"/>
    <w:rsid w:val="008D0704"/>
    <w:rsid w:val="008D2168"/>
    <w:rsid w:val="008D2869"/>
    <w:rsid w:val="008D30B5"/>
    <w:rsid w:val="008D66F2"/>
    <w:rsid w:val="008E0989"/>
    <w:rsid w:val="008E236B"/>
    <w:rsid w:val="008E31B0"/>
    <w:rsid w:val="008E3AC8"/>
    <w:rsid w:val="008F52CA"/>
    <w:rsid w:val="008F60D6"/>
    <w:rsid w:val="0090115D"/>
    <w:rsid w:val="00910126"/>
    <w:rsid w:val="009123DC"/>
    <w:rsid w:val="00915513"/>
    <w:rsid w:val="009202E3"/>
    <w:rsid w:val="00926432"/>
    <w:rsid w:val="009332AC"/>
    <w:rsid w:val="009340EC"/>
    <w:rsid w:val="009347BD"/>
    <w:rsid w:val="009418AD"/>
    <w:rsid w:val="009419E7"/>
    <w:rsid w:val="00941A5A"/>
    <w:rsid w:val="00944E34"/>
    <w:rsid w:val="00945179"/>
    <w:rsid w:val="00946095"/>
    <w:rsid w:val="00946F66"/>
    <w:rsid w:val="0095069B"/>
    <w:rsid w:val="0095201A"/>
    <w:rsid w:val="00952866"/>
    <w:rsid w:val="00952A25"/>
    <w:rsid w:val="009538DC"/>
    <w:rsid w:val="00953A80"/>
    <w:rsid w:val="009565F6"/>
    <w:rsid w:val="00957A84"/>
    <w:rsid w:val="00960D7D"/>
    <w:rsid w:val="00963DE0"/>
    <w:rsid w:val="009667AC"/>
    <w:rsid w:val="0097415B"/>
    <w:rsid w:val="0097523B"/>
    <w:rsid w:val="00977B1B"/>
    <w:rsid w:val="00983AAD"/>
    <w:rsid w:val="00983BCC"/>
    <w:rsid w:val="009921D3"/>
    <w:rsid w:val="00992766"/>
    <w:rsid w:val="00994AAD"/>
    <w:rsid w:val="009953A0"/>
    <w:rsid w:val="00995760"/>
    <w:rsid w:val="0099652B"/>
    <w:rsid w:val="00997A83"/>
    <w:rsid w:val="009A389B"/>
    <w:rsid w:val="009A4E6E"/>
    <w:rsid w:val="009A6971"/>
    <w:rsid w:val="009B0D7F"/>
    <w:rsid w:val="009B1086"/>
    <w:rsid w:val="009B1255"/>
    <w:rsid w:val="009B38D3"/>
    <w:rsid w:val="009B555E"/>
    <w:rsid w:val="009B7F75"/>
    <w:rsid w:val="009C10F0"/>
    <w:rsid w:val="009C4677"/>
    <w:rsid w:val="009C5FB1"/>
    <w:rsid w:val="009C6BCA"/>
    <w:rsid w:val="009C6C49"/>
    <w:rsid w:val="009C74A4"/>
    <w:rsid w:val="009D01F3"/>
    <w:rsid w:val="009D23DD"/>
    <w:rsid w:val="009D405C"/>
    <w:rsid w:val="009E0B3E"/>
    <w:rsid w:val="009E2039"/>
    <w:rsid w:val="009E263C"/>
    <w:rsid w:val="009E2901"/>
    <w:rsid w:val="009E4BE9"/>
    <w:rsid w:val="009E7AD3"/>
    <w:rsid w:val="009F08CF"/>
    <w:rsid w:val="009F777F"/>
    <w:rsid w:val="00A01093"/>
    <w:rsid w:val="00A0496A"/>
    <w:rsid w:val="00A07187"/>
    <w:rsid w:val="00A12A24"/>
    <w:rsid w:val="00A1313A"/>
    <w:rsid w:val="00A171B1"/>
    <w:rsid w:val="00A17A0E"/>
    <w:rsid w:val="00A20223"/>
    <w:rsid w:val="00A205EC"/>
    <w:rsid w:val="00A20621"/>
    <w:rsid w:val="00A2095F"/>
    <w:rsid w:val="00A21EAE"/>
    <w:rsid w:val="00A23621"/>
    <w:rsid w:val="00A2405F"/>
    <w:rsid w:val="00A24770"/>
    <w:rsid w:val="00A32B84"/>
    <w:rsid w:val="00A335B8"/>
    <w:rsid w:val="00A40571"/>
    <w:rsid w:val="00A42B86"/>
    <w:rsid w:val="00A52635"/>
    <w:rsid w:val="00A60886"/>
    <w:rsid w:val="00A609AC"/>
    <w:rsid w:val="00A61AC4"/>
    <w:rsid w:val="00A70002"/>
    <w:rsid w:val="00A705C0"/>
    <w:rsid w:val="00A706FB"/>
    <w:rsid w:val="00A71809"/>
    <w:rsid w:val="00A71A80"/>
    <w:rsid w:val="00A737BC"/>
    <w:rsid w:val="00A76E30"/>
    <w:rsid w:val="00A848BE"/>
    <w:rsid w:val="00A84CE3"/>
    <w:rsid w:val="00A85634"/>
    <w:rsid w:val="00A86CE6"/>
    <w:rsid w:val="00A9243E"/>
    <w:rsid w:val="00A970F7"/>
    <w:rsid w:val="00A97413"/>
    <w:rsid w:val="00A975D8"/>
    <w:rsid w:val="00AA0A89"/>
    <w:rsid w:val="00AA3729"/>
    <w:rsid w:val="00AB0089"/>
    <w:rsid w:val="00AB352E"/>
    <w:rsid w:val="00AB5C18"/>
    <w:rsid w:val="00AB71B3"/>
    <w:rsid w:val="00AD2573"/>
    <w:rsid w:val="00AD2750"/>
    <w:rsid w:val="00AD565E"/>
    <w:rsid w:val="00AD6245"/>
    <w:rsid w:val="00AD6C45"/>
    <w:rsid w:val="00AD7DCD"/>
    <w:rsid w:val="00AE0D1E"/>
    <w:rsid w:val="00AE2956"/>
    <w:rsid w:val="00AE4926"/>
    <w:rsid w:val="00AF11A1"/>
    <w:rsid w:val="00AF11C1"/>
    <w:rsid w:val="00AF155B"/>
    <w:rsid w:val="00AF2653"/>
    <w:rsid w:val="00AF3574"/>
    <w:rsid w:val="00AF43A2"/>
    <w:rsid w:val="00AF4A98"/>
    <w:rsid w:val="00AF6713"/>
    <w:rsid w:val="00B00399"/>
    <w:rsid w:val="00B003D5"/>
    <w:rsid w:val="00B00AEA"/>
    <w:rsid w:val="00B016B1"/>
    <w:rsid w:val="00B046CE"/>
    <w:rsid w:val="00B06C31"/>
    <w:rsid w:val="00B114E1"/>
    <w:rsid w:val="00B15027"/>
    <w:rsid w:val="00B17CA8"/>
    <w:rsid w:val="00B20760"/>
    <w:rsid w:val="00B23118"/>
    <w:rsid w:val="00B243DC"/>
    <w:rsid w:val="00B2452D"/>
    <w:rsid w:val="00B277F5"/>
    <w:rsid w:val="00B27EEC"/>
    <w:rsid w:val="00B42C0B"/>
    <w:rsid w:val="00B44E9A"/>
    <w:rsid w:val="00B507F5"/>
    <w:rsid w:val="00B5089B"/>
    <w:rsid w:val="00B50901"/>
    <w:rsid w:val="00B514D5"/>
    <w:rsid w:val="00B54743"/>
    <w:rsid w:val="00B5630C"/>
    <w:rsid w:val="00B60333"/>
    <w:rsid w:val="00B61B56"/>
    <w:rsid w:val="00B66B36"/>
    <w:rsid w:val="00B67AB6"/>
    <w:rsid w:val="00B67CE7"/>
    <w:rsid w:val="00B7110B"/>
    <w:rsid w:val="00B7183F"/>
    <w:rsid w:val="00B7597B"/>
    <w:rsid w:val="00B8121D"/>
    <w:rsid w:val="00B829AB"/>
    <w:rsid w:val="00B82ABB"/>
    <w:rsid w:val="00B83F10"/>
    <w:rsid w:val="00B8525E"/>
    <w:rsid w:val="00B929D2"/>
    <w:rsid w:val="00B9317E"/>
    <w:rsid w:val="00B932CA"/>
    <w:rsid w:val="00B93542"/>
    <w:rsid w:val="00B93E54"/>
    <w:rsid w:val="00B961A8"/>
    <w:rsid w:val="00BA0842"/>
    <w:rsid w:val="00BA1234"/>
    <w:rsid w:val="00BA485F"/>
    <w:rsid w:val="00BA50BD"/>
    <w:rsid w:val="00BA5A87"/>
    <w:rsid w:val="00BA5C5D"/>
    <w:rsid w:val="00BA6180"/>
    <w:rsid w:val="00BB059F"/>
    <w:rsid w:val="00BB16DA"/>
    <w:rsid w:val="00BB2740"/>
    <w:rsid w:val="00BB2DD4"/>
    <w:rsid w:val="00BB4A38"/>
    <w:rsid w:val="00BB5341"/>
    <w:rsid w:val="00BB61AA"/>
    <w:rsid w:val="00BB780F"/>
    <w:rsid w:val="00BB7B8A"/>
    <w:rsid w:val="00BC49F6"/>
    <w:rsid w:val="00BC5923"/>
    <w:rsid w:val="00BC690B"/>
    <w:rsid w:val="00BD0CB9"/>
    <w:rsid w:val="00BD2141"/>
    <w:rsid w:val="00BD5815"/>
    <w:rsid w:val="00BD6F41"/>
    <w:rsid w:val="00BE1D95"/>
    <w:rsid w:val="00BE2ADC"/>
    <w:rsid w:val="00BE3747"/>
    <w:rsid w:val="00BE4E58"/>
    <w:rsid w:val="00BE4FC7"/>
    <w:rsid w:val="00BE694B"/>
    <w:rsid w:val="00BF0DCD"/>
    <w:rsid w:val="00BF3550"/>
    <w:rsid w:val="00BF3D1D"/>
    <w:rsid w:val="00BF48B9"/>
    <w:rsid w:val="00C00CC7"/>
    <w:rsid w:val="00C018E6"/>
    <w:rsid w:val="00C02E42"/>
    <w:rsid w:val="00C06E1B"/>
    <w:rsid w:val="00C11045"/>
    <w:rsid w:val="00C12560"/>
    <w:rsid w:val="00C1464E"/>
    <w:rsid w:val="00C17675"/>
    <w:rsid w:val="00C2458B"/>
    <w:rsid w:val="00C30C12"/>
    <w:rsid w:val="00C32F3D"/>
    <w:rsid w:val="00C33114"/>
    <w:rsid w:val="00C37DDB"/>
    <w:rsid w:val="00C40651"/>
    <w:rsid w:val="00C41F93"/>
    <w:rsid w:val="00C434FE"/>
    <w:rsid w:val="00C44F13"/>
    <w:rsid w:val="00C46B77"/>
    <w:rsid w:val="00C478AD"/>
    <w:rsid w:val="00C47E01"/>
    <w:rsid w:val="00C53087"/>
    <w:rsid w:val="00C53E46"/>
    <w:rsid w:val="00C5532A"/>
    <w:rsid w:val="00C55345"/>
    <w:rsid w:val="00C568D2"/>
    <w:rsid w:val="00C570AB"/>
    <w:rsid w:val="00C62ABA"/>
    <w:rsid w:val="00C64977"/>
    <w:rsid w:val="00C64E7E"/>
    <w:rsid w:val="00C71F09"/>
    <w:rsid w:val="00C834D2"/>
    <w:rsid w:val="00C859D2"/>
    <w:rsid w:val="00C90298"/>
    <w:rsid w:val="00C90589"/>
    <w:rsid w:val="00C96EEC"/>
    <w:rsid w:val="00CA0DB6"/>
    <w:rsid w:val="00CA17AD"/>
    <w:rsid w:val="00CA1D9A"/>
    <w:rsid w:val="00CA3E3F"/>
    <w:rsid w:val="00CA470B"/>
    <w:rsid w:val="00CB0B01"/>
    <w:rsid w:val="00CB1D16"/>
    <w:rsid w:val="00CB3986"/>
    <w:rsid w:val="00CC4D66"/>
    <w:rsid w:val="00CC52DD"/>
    <w:rsid w:val="00CC5F54"/>
    <w:rsid w:val="00CD17B4"/>
    <w:rsid w:val="00CD2F29"/>
    <w:rsid w:val="00CD3ABA"/>
    <w:rsid w:val="00CD542A"/>
    <w:rsid w:val="00CD78FB"/>
    <w:rsid w:val="00CE0167"/>
    <w:rsid w:val="00CE1DD3"/>
    <w:rsid w:val="00CE4DAD"/>
    <w:rsid w:val="00CF048F"/>
    <w:rsid w:val="00CF7A44"/>
    <w:rsid w:val="00D006B2"/>
    <w:rsid w:val="00D03CC7"/>
    <w:rsid w:val="00D04512"/>
    <w:rsid w:val="00D046EF"/>
    <w:rsid w:val="00D107C8"/>
    <w:rsid w:val="00D120EE"/>
    <w:rsid w:val="00D12CF9"/>
    <w:rsid w:val="00D1600B"/>
    <w:rsid w:val="00D17157"/>
    <w:rsid w:val="00D17756"/>
    <w:rsid w:val="00D222B5"/>
    <w:rsid w:val="00D23A85"/>
    <w:rsid w:val="00D25499"/>
    <w:rsid w:val="00D2562C"/>
    <w:rsid w:val="00D300F1"/>
    <w:rsid w:val="00D30C23"/>
    <w:rsid w:val="00D31205"/>
    <w:rsid w:val="00D400B0"/>
    <w:rsid w:val="00D44430"/>
    <w:rsid w:val="00D459A3"/>
    <w:rsid w:val="00D45D04"/>
    <w:rsid w:val="00D4609C"/>
    <w:rsid w:val="00D4700F"/>
    <w:rsid w:val="00D521E2"/>
    <w:rsid w:val="00D53D39"/>
    <w:rsid w:val="00D546B0"/>
    <w:rsid w:val="00D55376"/>
    <w:rsid w:val="00D63E59"/>
    <w:rsid w:val="00D63F96"/>
    <w:rsid w:val="00D648F5"/>
    <w:rsid w:val="00D64C20"/>
    <w:rsid w:val="00D65EEC"/>
    <w:rsid w:val="00D726F6"/>
    <w:rsid w:val="00D729D7"/>
    <w:rsid w:val="00D72AE4"/>
    <w:rsid w:val="00D72DE6"/>
    <w:rsid w:val="00D73ED4"/>
    <w:rsid w:val="00D80386"/>
    <w:rsid w:val="00D82646"/>
    <w:rsid w:val="00D8408D"/>
    <w:rsid w:val="00D840AA"/>
    <w:rsid w:val="00D86D2C"/>
    <w:rsid w:val="00D95475"/>
    <w:rsid w:val="00D963DF"/>
    <w:rsid w:val="00D964D1"/>
    <w:rsid w:val="00D9672C"/>
    <w:rsid w:val="00DA3F82"/>
    <w:rsid w:val="00DA69B9"/>
    <w:rsid w:val="00DB6638"/>
    <w:rsid w:val="00DC4364"/>
    <w:rsid w:val="00DD056E"/>
    <w:rsid w:val="00DD0C9D"/>
    <w:rsid w:val="00DD5BC9"/>
    <w:rsid w:val="00DD5E2E"/>
    <w:rsid w:val="00DE0D5D"/>
    <w:rsid w:val="00DF24DC"/>
    <w:rsid w:val="00DF3D9F"/>
    <w:rsid w:val="00DF3DDB"/>
    <w:rsid w:val="00DF717A"/>
    <w:rsid w:val="00E03313"/>
    <w:rsid w:val="00E04B20"/>
    <w:rsid w:val="00E077B4"/>
    <w:rsid w:val="00E079D2"/>
    <w:rsid w:val="00E10D7D"/>
    <w:rsid w:val="00E13189"/>
    <w:rsid w:val="00E209CC"/>
    <w:rsid w:val="00E20F25"/>
    <w:rsid w:val="00E23CC1"/>
    <w:rsid w:val="00E24880"/>
    <w:rsid w:val="00E262A3"/>
    <w:rsid w:val="00E30D67"/>
    <w:rsid w:val="00E34933"/>
    <w:rsid w:val="00E43D25"/>
    <w:rsid w:val="00E45E17"/>
    <w:rsid w:val="00E50AA6"/>
    <w:rsid w:val="00E5260B"/>
    <w:rsid w:val="00E53D2C"/>
    <w:rsid w:val="00E54700"/>
    <w:rsid w:val="00E55457"/>
    <w:rsid w:val="00E6250A"/>
    <w:rsid w:val="00E67F03"/>
    <w:rsid w:val="00E70C9F"/>
    <w:rsid w:val="00E7283F"/>
    <w:rsid w:val="00E74591"/>
    <w:rsid w:val="00E746D6"/>
    <w:rsid w:val="00E74F61"/>
    <w:rsid w:val="00E76DBE"/>
    <w:rsid w:val="00E76E09"/>
    <w:rsid w:val="00E77298"/>
    <w:rsid w:val="00E81FE8"/>
    <w:rsid w:val="00E90408"/>
    <w:rsid w:val="00E93EC6"/>
    <w:rsid w:val="00E97CD9"/>
    <w:rsid w:val="00EA2864"/>
    <w:rsid w:val="00EA38A4"/>
    <w:rsid w:val="00EA6DF1"/>
    <w:rsid w:val="00EB0DAB"/>
    <w:rsid w:val="00EB2821"/>
    <w:rsid w:val="00EC2326"/>
    <w:rsid w:val="00EC2F5F"/>
    <w:rsid w:val="00EC35A6"/>
    <w:rsid w:val="00EC56E0"/>
    <w:rsid w:val="00EC7EA0"/>
    <w:rsid w:val="00ED010D"/>
    <w:rsid w:val="00ED507D"/>
    <w:rsid w:val="00ED73E6"/>
    <w:rsid w:val="00EE0D48"/>
    <w:rsid w:val="00EE23F3"/>
    <w:rsid w:val="00EE2AE2"/>
    <w:rsid w:val="00EE6555"/>
    <w:rsid w:val="00EE75DD"/>
    <w:rsid w:val="00EE7A21"/>
    <w:rsid w:val="00EF2195"/>
    <w:rsid w:val="00EF27B5"/>
    <w:rsid w:val="00EF6237"/>
    <w:rsid w:val="00F01F41"/>
    <w:rsid w:val="00F026BD"/>
    <w:rsid w:val="00F041C1"/>
    <w:rsid w:val="00F05822"/>
    <w:rsid w:val="00F06A70"/>
    <w:rsid w:val="00F111C7"/>
    <w:rsid w:val="00F11DBA"/>
    <w:rsid w:val="00F14FB1"/>
    <w:rsid w:val="00F2072A"/>
    <w:rsid w:val="00F22162"/>
    <w:rsid w:val="00F26367"/>
    <w:rsid w:val="00F33381"/>
    <w:rsid w:val="00F3579E"/>
    <w:rsid w:val="00F365F7"/>
    <w:rsid w:val="00F4199C"/>
    <w:rsid w:val="00F42B69"/>
    <w:rsid w:val="00F47807"/>
    <w:rsid w:val="00F47BF2"/>
    <w:rsid w:val="00F47C9E"/>
    <w:rsid w:val="00F508A4"/>
    <w:rsid w:val="00F50E96"/>
    <w:rsid w:val="00F5160F"/>
    <w:rsid w:val="00F52056"/>
    <w:rsid w:val="00F55725"/>
    <w:rsid w:val="00F60E2E"/>
    <w:rsid w:val="00F61562"/>
    <w:rsid w:val="00F61902"/>
    <w:rsid w:val="00F64B96"/>
    <w:rsid w:val="00F67130"/>
    <w:rsid w:val="00F74F63"/>
    <w:rsid w:val="00F77E74"/>
    <w:rsid w:val="00F8030E"/>
    <w:rsid w:val="00F843F0"/>
    <w:rsid w:val="00F84CCE"/>
    <w:rsid w:val="00F852DF"/>
    <w:rsid w:val="00F914D9"/>
    <w:rsid w:val="00F93EF1"/>
    <w:rsid w:val="00F96A8F"/>
    <w:rsid w:val="00FA00AF"/>
    <w:rsid w:val="00FA1E8C"/>
    <w:rsid w:val="00FA5E1C"/>
    <w:rsid w:val="00FB0C0E"/>
    <w:rsid w:val="00FB3A22"/>
    <w:rsid w:val="00FB3B65"/>
    <w:rsid w:val="00FB602C"/>
    <w:rsid w:val="00FC0D7D"/>
    <w:rsid w:val="00FC0DC2"/>
    <w:rsid w:val="00FC3C0E"/>
    <w:rsid w:val="00FC458E"/>
    <w:rsid w:val="00FC49EF"/>
    <w:rsid w:val="00FC6172"/>
    <w:rsid w:val="00FD0519"/>
    <w:rsid w:val="00FD41EE"/>
    <w:rsid w:val="00FD4A0C"/>
    <w:rsid w:val="00FD6619"/>
    <w:rsid w:val="00FD733C"/>
    <w:rsid w:val="00FE049A"/>
    <w:rsid w:val="00FE20D4"/>
    <w:rsid w:val="00FE2F23"/>
    <w:rsid w:val="00FE3F50"/>
    <w:rsid w:val="00FF0EC3"/>
    <w:rsid w:val="00FF19A5"/>
    <w:rsid w:val="00FF1E29"/>
    <w:rsid w:val="00FF5FD2"/>
    <w:rsid w:val="00FF6B6B"/>
    <w:rsid w:val="00FF6FE4"/>
    <w:rsid w:val="071492EC"/>
    <w:rsid w:val="2E645E3B"/>
    <w:rsid w:val="342256C0"/>
    <w:rsid w:val="4927CE12"/>
    <w:rsid w:val="546256DE"/>
    <w:rsid w:val="7CC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9D78"/>
  <w15:chartTrackingRefBased/>
  <w15:docId w15:val="{62A73614-2370-421A-A8C8-DF08F27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AB"/>
  </w:style>
  <w:style w:type="paragraph" w:styleId="Heading1">
    <w:name w:val="heading 1"/>
    <w:basedOn w:val="Normal"/>
    <w:next w:val="Normal"/>
    <w:link w:val="Heading1Char"/>
    <w:uiPriority w:val="9"/>
    <w:qFormat/>
    <w:rsid w:val="00E2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A3"/>
  </w:style>
  <w:style w:type="paragraph" w:styleId="Footer">
    <w:name w:val="footer"/>
    <w:basedOn w:val="Normal"/>
    <w:link w:val="FooterChar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A3"/>
  </w:style>
  <w:style w:type="character" w:styleId="Hyperlink">
    <w:name w:val="Hyperlink"/>
    <w:basedOn w:val="DefaultParagraphFont"/>
    <w:uiPriority w:val="99"/>
    <w:unhideWhenUsed/>
    <w:rsid w:val="00F36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5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0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485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4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A3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3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3A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5442c-2f7b-425a-9f3d-964c8cf28659">
      <Terms xmlns="http://schemas.microsoft.com/office/infopath/2007/PartnerControls"/>
    </lcf76f155ced4ddcb4097134ff3c332f>
    <TaxCatchAll xmlns="58e534af-fa77-4011-be67-bf55efa67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D637F-A074-41A0-A1E4-C33256FF420B}">
  <ds:schemaRefs>
    <ds:schemaRef ds:uri="http://schemas.microsoft.com/office/2006/metadata/properties"/>
    <ds:schemaRef ds:uri="http://schemas.microsoft.com/office/infopath/2007/PartnerControls"/>
    <ds:schemaRef ds:uri="38046b08-0edb-477a-a690-eacc4dde9926"/>
    <ds:schemaRef ds:uri="4f4852c5-c693-4585-af3b-109d0a6f7c90"/>
  </ds:schemaRefs>
</ds:datastoreItem>
</file>

<file path=customXml/itemProps2.xml><?xml version="1.0" encoding="utf-8"?>
<ds:datastoreItem xmlns:ds="http://schemas.openxmlformats.org/officeDocument/2006/customXml" ds:itemID="{D2FF4B7E-B10C-4CBB-8B7E-C9163A5C9307}"/>
</file>

<file path=customXml/itemProps3.xml><?xml version="1.0" encoding="utf-8"?>
<ds:datastoreItem xmlns:ds="http://schemas.openxmlformats.org/officeDocument/2006/customXml" ds:itemID="{81BBE76F-467F-4FEB-A5E0-099CE3C6A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Rowett</dc:creator>
  <cp:keywords/>
  <dc:description/>
  <cp:lastModifiedBy>Meg Kenward</cp:lastModifiedBy>
  <cp:revision>24</cp:revision>
  <dcterms:created xsi:type="dcterms:W3CDTF">2024-05-01T14:23:00Z</dcterms:created>
  <dcterms:modified xsi:type="dcterms:W3CDTF">2025-05-12T12:34:00Z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0x01010002730DB80CCABA43BDAE373136214E0A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2024-05-01T14:23:42Z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d20ce02a-ab77-4108-8985-2581f8fddea6</vt:lpwstr>
  </property>
  <property fmtid="{D5CDD505-2E9C-101B-9397-08002B2CF9AE}" pid="10" name="MSIP_Label_d3f1612d-fb9f-4910-9745-3218a93e4acc_ContentBits">
    <vt:lpwstr>0</vt:lpwstr>
  </property>
</Properties>
</file>