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7164588" w:displacedByCustomXml="next"/>
    <w:bookmarkEnd w:id="0" w:displacedByCustomXml="next"/>
    <w:sdt>
      <w:sdtPr>
        <w:id w:val="-324289398"/>
        <w:docPartObj>
          <w:docPartGallery w:val="Cover Pages"/>
          <w:docPartUnique/>
        </w:docPartObj>
      </w:sdtPr>
      <w:sdtEndPr>
        <w:rPr>
          <w:rFonts w:ascii="Arial" w:hAnsi="Arial" w:cs="Arial"/>
          <w:b/>
          <w:bCs/>
          <w:color w:val="16AD85"/>
          <w:sz w:val="32"/>
          <w:szCs w:val="32"/>
        </w:rPr>
      </w:sdtEndPr>
      <w:sdtContent>
        <w:p w14:paraId="5D271F6E" w14:textId="3FAF3354" w:rsidR="00AE19BE" w:rsidRDefault="00FC37D7">
          <w:r>
            <w:rPr>
              <w:rFonts w:ascii="Arial" w:hAnsi="Arial" w:cs="Arial"/>
              <w:b/>
              <w:bCs/>
              <w:noProof/>
              <w:color w:val="16AD85"/>
              <w:sz w:val="32"/>
              <w:szCs w:val="32"/>
            </w:rPr>
            <w:drawing>
              <wp:anchor distT="0" distB="0" distL="114300" distR="114300" simplePos="0" relativeHeight="251661312" behindDoc="1" locked="0" layoutInCell="1" allowOverlap="1" wp14:anchorId="4CED8939" wp14:editId="3B3EF4C4">
                <wp:simplePos x="0" y="0"/>
                <wp:positionH relativeFrom="column">
                  <wp:posOffset>4193540</wp:posOffset>
                </wp:positionH>
                <wp:positionV relativeFrom="paragraph">
                  <wp:posOffset>0</wp:posOffset>
                </wp:positionV>
                <wp:extent cx="1939925" cy="825500"/>
                <wp:effectExtent l="0" t="0" r="0" b="0"/>
                <wp:wrapTight wrapText="bothSides">
                  <wp:wrapPolygon edited="0">
                    <wp:start x="990" y="1662"/>
                    <wp:lineTo x="424" y="3323"/>
                    <wp:lineTo x="141" y="4985"/>
                    <wp:lineTo x="141" y="14289"/>
                    <wp:lineTo x="424" y="18277"/>
                    <wp:lineTo x="848" y="19606"/>
                    <wp:lineTo x="20504" y="19606"/>
                    <wp:lineTo x="21070" y="18277"/>
                    <wp:lineTo x="21353" y="5649"/>
                    <wp:lineTo x="20928" y="2991"/>
                    <wp:lineTo x="20363" y="1662"/>
                    <wp:lineTo x="990" y="1662"/>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G LOGO SPONSORED BY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9925" cy="825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6B3F88" wp14:editId="06264E61">
                <wp:simplePos x="0" y="0"/>
                <wp:positionH relativeFrom="column">
                  <wp:posOffset>-393700</wp:posOffset>
                </wp:positionH>
                <wp:positionV relativeFrom="paragraph">
                  <wp:posOffset>0</wp:posOffset>
                </wp:positionV>
                <wp:extent cx="3568065" cy="711200"/>
                <wp:effectExtent l="0" t="0" r="635"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W Logo Colour@300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8065" cy="711200"/>
                        </a:xfrm>
                        <a:prstGeom prst="rect">
                          <a:avLst/>
                        </a:prstGeom>
                      </pic:spPr>
                    </pic:pic>
                  </a:graphicData>
                </a:graphic>
                <wp14:sizeRelH relativeFrom="page">
                  <wp14:pctWidth>0</wp14:pctWidth>
                </wp14:sizeRelH>
                <wp14:sizeRelV relativeFrom="page">
                  <wp14:pctHeight>0</wp14:pctHeight>
                </wp14:sizeRelV>
              </wp:anchor>
            </w:drawing>
          </w:r>
        </w:p>
        <w:p w14:paraId="1D9E7127" w14:textId="3F50FD0D" w:rsidR="00AE19BE" w:rsidRDefault="001E7C27">
          <w:pPr>
            <w:rPr>
              <w:rFonts w:ascii="Arial" w:hAnsi="Arial" w:cs="Arial"/>
              <w:b/>
              <w:bCs/>
              <w:color w:val="16AD85"/>
              <w:sz w:val="32"/>
              <w:szCs w:val="32"/>
            </w:rPr>
          </w:pPr>
          <w:r>
            <w:rPr>
              <w:noProof/>
            </w:rPr>
            <w:drawing>
              <wp:anchor distT="0" distB="0" distL="114300" distR="114300" simplePos="0" relativeHeight="251663360" behindDoc="1" locked="0" layoutInCell="1" allowOverlap="1" wp14:anchorId="021BB305" wp14:editId="61914E2B">
                <wp:simplePos x="0" y="0"/>
                <wp:positionH relativeFrom="margin">
                  <wp:posOffset>2302510</wp:posOffset>
                </wp:positionH>
                <wp:positionV relativeFrom="margin">
                  <wp:posOffset>5345430</wp:posOffset>
                </wp:positionV>
                <wp:extent cx="4330700" cy="4431030"/>
                <wp:effectExtent l="0" t="0" r="0" b="127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W Logo Colour@300x.png"/>
                        <pic:cNvPicPr/>
                      </pic:nvPicPr>
                      <pic:blipFill rotWithShape="1">
                        <a:blip r:embed="rId12" cstate="print">
                          <a:extLst>
                            <a:ext uri="{28A0092B-C50C-407E-A947-70E740481C1C}">
                              <a14:useLocalDpi xmlns:a14="http://schemas.microsoft.com/office/drawing/2010/main" val="0"/>
                            </a:ext>
                          </a:extLst>
                        </a:blip>
                        <a:srcRect r="84695" b="21428"/>
                        <a:stretch/>
                      </pic:blipFill>
                      <pic:spPr bwMode="auto">
                        <a:xfrm>
                          <a:off x="0" y="0"/>
                          <a:ext cx="4330700" cy="4431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19BE">
            <w:rPr>
              <w:rFonts w:ascii="Arial" w:hAnsi="Arial" w:cs="Arial"/>
              <w:b/>
              <w:bCs/>
              <w:noProof/>
              <w:color w:val="16AD85"/>
              <w:sz w:val="32"/>
              <w:szCs w:val="32"/>
            </w:rPr>
            <mc:AlternateContent>
              <mc:Choice Requires="wps">
                <w:drawing>
                  <wp:anchor distT="0" distB="0" distL="114300" distR="114300" simplePos="0" relativeHeight="251660288" behindDoc="0" locked="0" layoutInCell="1" allowOverlap="1" wp14:anchorId="48B01B86" wp14:editId="7232610A">
                    <wp:simplePos x="0" y="0"/>
                    <wp:positionH relativeFrom="column">
                      <wp:posOffset>50800</wp:posOffset>
                    </wp:positionH>
                    <wp:positionV relativeFrom="paragraph">
                      <wp:posOffset>2330450</wp:posOffset>
                    </wp:positionV>
                    <wp:extent cx="5156200" cy="3238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156200" cy="3238500"/>
                            </a:xfrm>
                            <a:prstGeom prst="rect">
                              <a:avLst/>
                            </a:prstGeom>
                            <a:solidFill>
                              <a:schemeClr val="lt1"/>
                            </a:solidFill>
                            <a:ln w="6350">
                              <a:noFill/>
                            </a:ln>
                          </wps:spPr>
                          <wps:txbx>
                            <w:txbxContent>
                              <w:p w14:paraId="151DE34D" w14:textId="32D79361" w:rsidR="00AE19BE" w:rsidRPr="00FC37D7" w:rsidRDefault="00AE19BE">
                                <w:pPr>
                                  <w:rPr>
                                    <w:rFonts w:ascii="Arial" w:hAnsi="Arial" w:cs="Arial"/>
                                    <w:b/>
                                    <w:bCs/>
                                    <w:color w:val="1DAE84"/>
                                    <w:sz w:val="72"/>
                                    <w:szCs w:val="72"/>
                                  </w:rPr>
                                </w:pPr>
                                <w:r w:rsidRPr="00FC37D7">
                                  <w:rPr>
                                    <w:rFonts w:ascii="Arial" w:hAnsi="Arial" w:cs="Arial"/>
                                    <w:b/>
                                    <w:bCs/>
                                    <w:color w:val="1DAE84"/>
                                    <w:sz w:val="72"/>
                                    <w:szCs w:val="72"/>
                                  </w:rPr>
                                  <w:t>Language, dignity and care introduct</w:t>
                                </w:r>
                                <w:r w:rsidR="00FC37D7" w:rsidRPr="00FC37D7">
                                  <w:rPr>
                                    <w:rFonts w:ascii="Arial" w:hAnsi="Arial" w:cs="Arial"/>
                                    <w:b/>
                                    <w:bCs/>
                                    <w:color w:val="1DAE84"/>
                                    <w:sz w:val="72"/>
                                    <w:szCs w:val="72"/>
                                  </w:rPr>
                                  <w:t>ory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type w14:anchorId="48B01B86" id="_x0000_t202" coordsize="21600,21600" o:spt="202" path="m,l,21600r21600,l21600,xe">
                    <v:stroke joinstyle="miter"/>
                    <v:path gradientshapeok="t" o:connecttype="rect"/>
                  </v:shapetype>
                  <v:shape id="Text Box 1" o:spid="_x0000_s1026" type="#_x0000_t202" style="position:absolute;margin-left:4pt;margin-top:183.5pt;width:406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" fillcolor="white [3201]" stroked="f" strokeweight=".5pt">
                    <v:textbox>
                      <w:txbxContent>
                        <w:p w14:paraId="151DE34D" w14:textId="32D79361" w:rsidR="00AE19BE" w:rsidRPr="00FC37D7" w:rsidRDefault="00AE19BE">
                          <w:pPr>
                            <w:rPr>
                              <w:rFonts w:ascii="Arial" w:hAnsi="Arial" w:cs="Arial"/>
                              <w:b/>
                              <w:bCs/>
                              <w:color w:val="1DAE84"/>
                              <w:sz w:val="72"/>
                              <w:szCs w:val="72"/>
                            </w:rPr>
                          </w:pPr>
                          <w:r w:rsidRPr="00FC37D7">
                            <w:rPr>
                              <w:rFonts w:ascii="Arial" w:hAnsi="Arial" w:cs="Arial"/>
                              <w:b/>
                              <w:bCs/>
                              <w:color w:val="1DAE84"/>
                              <w:sz w:val="72"/>
                              <w:szCs w:val="72"/>
                            </w:rPr>
                            <w:t>Language, dignity and care introduct</w:t>
                          </w:r>
                          <w:r w:rsidR="00FC37D7" w:rsidRPr="00FC37D7">
                            <w:rPr>
                              <w:rFonts w:ascii="Arial" w:hAnsi="Arial" w:cs="Arial"/>
                              <w:b/>
                              <w:bCs/>
                              <w:color w:val="1DAE84"/>
                              <w:sz w:val="72"/>
                              <w:szCs w:val="72"/>
                            </w:rPr>
                            <w:t>ory document</w:t>
                          </w:r>
                        </w:p>
                      </w:txbxContent>
                    </v:textbox>
                  </v:shape>
                </w:pict>
              </mc:Fallback>
            </mc:AlternateContent>
          </w:r>
          <w:r w:rsidR="00AE19BE">
            <w:rPr>
              <w:rFonts w:ascii="Arial" w:hAnsi="Arial" w:cs="Arial"/>
              <w:b/>
              <w:bCs/>
              <w:color w:val="16AD85"/>
              <w:sz w:val="32"/>
              <w:szCs w:val="32"/>
            </w:rPr>
            <w:br w:type="page"/>
          </w:r>
        </w:p>
      </w:sdtContent>
    </w:sdt>
    <w:p w14:paraId="2F7B87B3" w14:textId="77777777" w:rsidR="00F005F6" w:rsidRDefault="00F005F6" w:rsidP="002F17DD">
      <w:pPr>
        <w:spacing w:after="0" w:line="240" w:lineRule="auto"/>
        <w:rPr>
          <w:rFonts w:ascii="Arial" w:hAnsi="Arial" w:cs="Arial"/>
          <w:b/>
          <w:bCs/>
          <w:lang w:val="cy-GB"/>
        </w:rPr>
      </w:pPr>
    </w:p>
    <w:p w14:paraId="47FE46C7" w14:textId="6F1E3877" w:rsidR="00FE4E04" w:rsidRPr="006A705A" w:rsidRDefault="00FE4E04" w:rsidP="002F17DD">
      <w:pPr>
        <w:spacing w:after="0" w:line="240" w:lineRule="auto"/>
        <w:rPr>
          <w:rFonts w:ascii="Arial" w:hAnsi="Arial" w:cs="Arial"/>
          <w:b/>
          <w:bCs/>
          <w:color w:val="16AD85"/>
          <w:sz w:val="32"/>
          <w:szCs w:val="32"/>
        </w:rPr>
      </w:pPr>
      <w:r w:rsidRPr="006A705A">
        <w:rPr>
          <w:rFonts w:ascii="Arial" w:hAnsi="Arial" w:cs="Arial"/>
          <w:b/>
          <w:bCs/>
          <w:color w:val="16AD85"/>
          <w:sz w:val="32"/>
          <w:szCs w:val="32"/>
        </w:rPr>
        <w:t>Introduction</w:t>
      </w:r>
    </w:p>
    <w:p w14:paraId="00EE1B09" w14:textId="77777777" w:rsidR="00FE4E04" w:rsidRPr="00857991" w:rsidRDefault="00FE4E04" w:rsidP="002F17DD">
      <w:pPr>
        <w:spacing w:after="0" w:line="240" w:lineRule="auto"/>
        <w:rPr>
          <w:rFonts w:ascii="Arial" w:hAnsi="Arial" w:cs="Arial"/>
          <w:b/>
          <w:bCs/>
          <w:sz w:val="24"/>
          <w:szCs w:val="24"/>
          <w:lang w:val="cy-GB"/>
        </w:rPr>
      </w:pPr>
    </w:p>
    <w:p w14:paraId="498FDA79" w14:textId="75691035" w:rsidR="00FE4E04" w:rsidRDefault="00FE4E04" w:rsidP="000A3ED1">
      <w:pPr>
        <w:spacing w:after="0" w:line="240" w:lineRule="auto"/>
        <w:rPr>
          <w:rFonts w:ascii="Arial" w:hAnsi="Arial" w:cs="Arial"/>
          <w:sz w:val="24"/>
          <w:szCs w:val="24"/>
        </w:rPr>
      </w:pPr>
      <w:r w:rsidRPr="00857991">
        <w:rPr>
          <w:rFonts w:ascii="Arial" w:hAnsi="Arial" w:cs="Arial"/>
          <w:sz w:val="24"/>
          <w:szCs w:val="24"/>
        </w:rPr>
        <w:t xml:space="preserve">The following pack is for individuals who wish to introduce a language awareness training session for their learners. The duration of the session is </w:t>
      </w:r>
      <w:r w:rsidR="00C15B32">
        <w:rPr>
          <w:rFonts w:ascii="Arial" w:hAnsi="Arial" w:cs="Arial"/>
          <w:sz w:val="24"/>
          <w:szCs w:val="24"/>
        </w:rPr>
        <w:t>one</w:t>
      </w:r>
      <w:r w:rsidR="00C15B32" w:rsidRPr="00857991">
        <w:rPr>
          <w:rFonts w:ascii="Arial" w:hAnsi="Arial" w:cs="Arial"/>
          <w:sz w:val="24"/>
          <w:szCs w:val="24"/>
        </w:rPr>
        <w:t xml:space="preserve"> </w:t>
      </w:r>
      <w:r w:rsidRPr="00857991">
        <w:rPr>
          <w:rFonts w:ascii="Arial" w:hAnsi="Arial" w:cs="Arial"/>
          <w:sz w:val="24"/>
          <w:szCs w:val="24"/>
        </w:rPr>
        <w:t>hour.</w:t>
      </w:r>
    </w:p>
    <w:p w14:paraId="5403A004" w14:textId="77777777" w:rsidR="00C15B32" w:rsidRPr="00857991" w:rsidRDefault="00C15B32" w:rsidP="002F17DD">
      <w:pPr>
        <w:spacing w:after="0" w:line="240" w:lineRule="auto"/>
        <w:rPr>
          <w:rFonts w:ascii="Arial" w:hAnsi="Arial" w:cs="Arial"/>
          <w:sz w:val="24"/>
          <w:szCs w:val="24"/>
        </w:rPr>
      </w:pPr>
    </w:p>
    <w:p w14:paraId="2EBD2242" w14:textId="2A1E994A" w:rsidR="00FE4E04" w:rsidRDefault="00FE4E04" w:rsidP="000A3ED1">
      <w:pPr>
        <w:spacing w:after="0" w:line="240" w:lineRule="auto"/>
        <w:rPr>
          <w:rFonts w:ascii="Arial" w:hAnsi="Arial" w:cs="Arial"/>
          <w:sz w:val="24"/>
          <w:szCs w:val="24"/>
        </w:rPr>
      </w:pPr>
      <w:r w:rsidRPr="00857991">
        <w:rPr>
          <w:rFonts w:ascii="Arial" w:hAnsi="Arial" w:cs="Arial"/>
          <w:sz w:val="24"/>
          <w:szCs w:val="24"/>
        </w:rPr>
        <w:t>The course is suitable for:</w:t>
      </w:r>
    </w:p>
    <w:p w14:paraId="72EB6B92" w14:textId="77777777" w:rsidR="00C15B32" w:rsidRPr="00857991" w:rsidRDefault="00C15B32" w:rsidP="002F17DD">
      <w:pPr>
        <w:spacing w:after="0" w:line="240" w:lineRule="auto"/>
        <w:rPr>
          <w:rFonts w:ascii="Arial" w:hAnsi="Arial" w:cs="Arial"/>
          <w:sz w:val="24"/>
          <w:szCs w:val="24"/>
        </w:rPr>
      </w:pPr>
    </w:p>
    <w:p w14:paraId="28D81C2A" w14:textId="5EA3B6F6" w:rsidR="00FE4E04" w:rsidRPr="00857991" w:rsidRDefault="00FE4E04" w:rsidP="002F17DD">
      <w:pPr>
        <w:pStyle w:val="ListParagraph"/>
        <w:numPr>
          <w:ilvl w:val="0"/>
          <w:numId w:val="19"/>
        </w:numPr>
        <w:spacing w:after="0" w:line="240" w:lineRule="auto"/>
        <w:rPr>
          <w:rFonts w:ascii="Arial" w:hAnsi="Arial" w:cs="Arial"/>
          <w:sz w:val="24"/>
          <w:szCs w:val="24"/>
        </w:rPr>
      </w:pPr>
      <w:r w:rsidRPr="00857991">
        <w:rPr>
          <w:rFonts w:ascii="Arial" w:hAnsi="Arial" w:cs="Arial"/>
          <w:sz w:val="24"/>
          <w:szCs w:val="24"/>
        </w:rPr>
        <w:t>Level 1, 2, 3</w:t>
      </w:r>
      <w:r w:rsidR="00CA1428">
        <w:rPr>
          <w:rFonts w:ascii="Arial" w:hAnsi="Arial" w:cs="Arial"/>
          <w:sz w:val="24"/>
          <w:szCs w:val="24"/>
        </w:rPr>
        <w:t>, 4 and 5</w:t>
      </w:r>
      <w:r w:rsidRPr="00857991">
        <w:rPr>
          <w:rFonts w:ascii="Arial" w:hAnsi="Arial" w:cs="Arial"/>
          <w:sz w:val="24"/>
          <w:szCs w:val="24"/>
        </w:rPr>
        <w:t xml:space="preserve"> </w:t>
      </w:r>
      <w:r w:rsidR="00C15B32">
        <w:rPr>
          <w:rFonts w:ascii="Arial" w:hAnsi="Arial" w:cs="Arial"/>
          <w:sz w:val="24"/>
          <w:szCs w:val="24"/>
        </w:rPr>
        <w:t>h</w:t>
      </w:r>
      <w:r w:rsidRPr="00857991">
        <w:rPr>
          <w:rFonts w:ascii="Arial" w:hAnsi="Arial" w:cs="Arial"/>
          <w:sz w:val="24"/>
          <w:szCs w:val="24"/>
        </w:rPr>
        <w:t xml:space="preserve">ealth </w:t>
      </w:r>
      <w:r w:rsidR="0034254C">
        <w:rPr>
          <w:rFonts w:ascii="Arial" w:hAnsi="Arial" w:cs="Arial"/>
          <w:sz w:val="24"/>
          <w:szCs w:val="24"/>
        </w:rPr>
        <w:t xml:space="preserve">and </w:t>
      </w:r>
      <w:r w:rsidR="00C15B32">
        <w:rPr>
          <w:rFonts w:ascii="Arial" w:hAnsi="Arial" w:cs="Arial"/>
          <w:sz w:val="24"/>
          <w:szCs w:val="24"/>
        </w:rPr>
        <w:t>s</w:t>
      </w:r>
      <w:r w:rsidR="0034254C">
        <w:rPr>
          <w:rFonts w:ascii="Arial" w:hAnsi="Arial" w:cs="Arial"/>
          <w:sz w:val="24"/>
          <w:szCs w:val="24"/>
        </w:rPr>
        <w:t xml:space="preserve">ocial </w:t>
      </w:r>
      <w:r w:rsidR="00C15B32">
        <w:rPr>
          <w:rFonts w:ascii="Arial" w:hAnsi="Arial" w:cs="Arial"/>
          <w:sz w:val="24"/>
          <w:szCs w:val="24"/>
        </w:rPr>
        <w:t>c</w:t>
      </w:r>
      <w:r w:rsidRPr="00857991">
        <w:rPr>
          <w:rFonts w:ascii="Arial" w:hAnsi="Arial" w:cs="Arial"/>
          <w:sz w:val="24"/>
          <w:szCs w:val="24"/>
        </w:rPr>
        <w:t xml:space="preserve">are or </w:t>
      </w:r>
      <w:r w:rsidR="00C15B32">
        <w:rPr>
          <w:rFonts w:ascii="Arial" w:hAnsi="Arial" w:cs="Arial"/>
          <w:sz w:val="24"/>
          <w:szCs w:val="24"/>
        </w:rPr>
        <w:t>c</w:t>
      </w:r>
      <w:r w:rsidRPr="00857991">
        <w:rPr>
          <w:rFonts w:ascii="Arial" w:hAnsi="Arial" w:cs="Arial"/>
          <w:sz w:val="24"/>
          <w:szCs w:val="24"/>
        </w:rPr>
        <w:t>hild</w:t>
      </w:r>
      <w:r w:rsidR="00C15B32">
        <w:rPr>
          <w:rFonts w:ascii="Arial" w:hAnsi="Arial" w:cs="Arial"/>
          <w:sz w:val="24"/>
          <w:szCs w:val="24"/>
        </w:rPr>
        <w:t>c</w:t>
      </w:r>
      <w:r w:rsidRPr="00857991">
        <w:rPr>
          <w:rFonts w:ascii="Arial" w:hAnsi="Arial" w:cs="Arial"/>
          <w:sz w:val="24"/>
          <w:szCs w:val="24"/>
        </w:rPr>
        <w:t xml:space="preserve">are </w:t>
      </w:r>
      <w:r w:rsidR="00C15B32">
        <w:rPr>
          <w:rFonts w:ascii="Arial" w:hAnsi="Arial" w:cs="Arial"/>
          <w:sz w:val="24"/>
          <w:szCs w:val="24"/>
        </w:rPr>
        <w:t>s</w:t>
      </w:r>
      <w:r w:rsidRPr="00857991">
        <w:rPr>
          <w:rFonts w:ascii="Arial" w:hAnsi="Arial" w:cs="Arial"/>
          <w:sz w:val="24"/>
          <w:szCs w:val="24"/>
        </w:rPr>
        <w:t>tudents</w:t>
      </w:r>
    </w:p>
    <w:p w14:paraId="05BD371A" w14:textId="58B57B4D" w:rsidR="00FE4E04" w:rsidRPr="00857991" w:rsidRDefault="00C15B32" w:rsidP="002F17DD">
      <w:pPr>
        <w:pStyle w:val="ListParagraph"/>
        <w:numPr>
          <w:ilvl w:val="0"/>
          <w:numId w:val="19"/>
        </w:numPr>
        <w:spacing w:after="0" w:line="240" w:lineRule="auto"/>
        <w:rPr>
          <w:rFonts w:ascii="Arial" w:hAnsi="Arial" w:cs="Arial"/>
          <w:sz w:val="24"/>
          <w:szCs w:val="24"/>
        </w:rPr>
      </w:pPr>
      <w:r>
        <w:rPr>
          <w:rFonts w:ascii="Arial" w:hAnsi="Arial" w:cs="Arial"/>
          <w:sz w:val="24"/>
          <w:szCs w:val="24"/>
        </w:rPr>
        <w:t>t</w:t>
      </w:r>
      <w:r w:rsidR="00FE4E04" w:rsidRPr="00857991">
        <w:rPr>
          <w:rFonts w:ascii="Arial" w:hAnsi="Arial" w:cs="Arial"/>
          <w:sz w:val="24"/>
          <w:szCs w:val="24"/>
        </w:rPr>
        <w:t xml:space="preserve">utors and assessors in </w:t>
      </w:r>
      <w:r>
        <w:rPr>
          <w:rFonts w:ascii="Arial" w:hAnsi="Arial" w:cs="Arial"/>
          <w:sz w:val="24"/>
          <w:szCs w:val="24"/>
        </w:rPr>
        <w:t>c</w:t>
      </w:r>
      <w:r w:rsidR="00FE4E04" w:rsidRPr="00857991">
        <w:rPr>
          <w:rFonts w:ascii="Arial" w:hAnsi="Arial" w:cs="Arial"/>
          <w:sz w:val="24"/>
          <w:szCs w:val="24"/>
        </w:rPr>
        <w:t xml:space="preserve">olleges </w:t>
      </w:r>
    </w:p>
    <w:p w14:paraId="46F78AA1" w14:textId="2683A6A9" w:rsidR="00FE4E04" w:rsidRDefault="00C15B32" w:rsidP="000A3ED1">
      <w:pPr>
        <w:pStyle w:val="ListParagraph"/>
        <w:numPr>
          <w:ilvl w:val="0"/>
          <w:numId w:val="19"/>
        </w:numPr>
        <w:spacing w:after="0" w:line="240" w:lineRule="auto"/>
        <w:rPr>
          <w:rFonts w:ascii="Arial" w:hAnsi="Arial" w:cs="Arial"/>
          <w:sz w:val="24"/>
          <w:szCs w:val="24"/>
        </w:rPr>
      </w:pPr>
      <w:r>
        <w:rPr>
          <w:rFonts w:ascii="Arial" w:hAnsi="Arial" w:cs="Arial"/>
          <w:sz w:val="24"/>
          <w:szCs w:val="24"/>
        </w:rPr>
        <w:t>s</w:t>
      </w:r>
      <w:r w:rsidR="00FE4E04" w:rsidRPr="00857991">
        <w:rPr>
          <w:rFonts w:ascii="Arial" w:hAnsi="Arial" w:cs="Arial"/>
          <w:sz w:val="24"/>
          <w:szCs w:val="24"/>
        </w:rPr>
        <w:t xml:space="preserve">ocial </w:t>
      </w:r>
      <w:r>
        <w:rPr>
          <w:rFonts w:ascii="Arial" w:hAnsi="Arial" w:cs="Arial"/>
          <w:sz w:val="24"/>
          <w:szCs w:val="24"/>
        </w:rPr>
        <w:t>c</w:t>
      </w:r>
      <w:r w:rsidR="00FE4E04" w:rsidRPr="00857991">
        <w:rPr>
          <w:rFonts w:ascii="Arial" w:hAnsi="Arial" w:cs="Arial"/>
          <w:sz w:val="24"/>
          <w:szCs w:val="24"/>
        </w:rPr>
        <w:t>are</w:t>
      </w:r>
      <w:r w:rsidR="0034254C">
        <w:rPr>
          <w:rFonts w:ascii="Arial" w:hAnsi="Arial" w:cs="Arial"/>
          <w:sz w:val="24"/>
          <w:szCs w:val="24"/>
        </w:rPr>
        <w:t>/</w:t>
      </w:r>
      <w:r>
        <w:rPr>
          <w:rFonts w:ascii="Arial" w:hAnsi="Arial" w:cs="Arial"/>
          <w:sz w:val="24"/>
          <w:szCs w:val="24"/>
        </w:rPr>
        <w:t>w</w:t>
      </w:r>
      <w:r w:rsidR="0034254C">
        <w:rPr>
          <w:rFonts w:ascii="Arial" w:hAnsi="Arial" w:cs="Arial"/>
          <w:sz w:val="24"/>
          <w:szCs w:val="24"/>
        </w:rPr>
        <w:t xml:space="preserve">ork or </w:t>
      </w:r>
      <w:r>
        <w:rPr>
          <w:rFonts w:ascii="Arial" w:hAnsi="Arial" w:cs="Arial"/>
          <w:sz w:val="24"/>
          <w:szCs w:val="24"/>
        </w:rPr>
        <w:t>c</w:t>
      </w:r>
      <w:r w:rsidR="0034254C">
        <w:rPr>
          <w:rFonts w:ascii="Arial" w:hAnsi="Arial" w:cs="Arial"/>
          <w:sz w:val="24"/>
          <w:szCs w:val="24"/>
        </w:rPr>
        <w:t>hild</w:t>
      </w:r>
      <w:r>
        <w:rPr>
          <w:rFonts w:ascii="Arial" w:hAnsi="Arial" w:cs="Arial"/>
          <w:sz w:val="24"/>
          <w:szCs w:val="24"/>
        </w:rPr>
        <w:t>c</w:t>
      </w:r>
      <w:r w:rsidR="0034254C">
        <w:rPr>
          <w:rFonts w:ascii="Arial" w:hAnsi="Arial" w:cs="Arial"/>
          <w:sz w:val="24"/>
          <w:szCs w:val="24"/>
        </w:rPr>
        <w:t>are</w:t>
      </w:r>
      <w:r w:rsidR="00FE4E04" w:rsidRPr="00857991">
        <w:rPr>
          <w:rFonts w:ascii="Arial" w:hAnsi="Arial" w:cs="Arial"/>
          <w:sz w:val="24"/>
          <w:szCs w:val="24"/>
        </w:rPr>
        <w:t xml:space="preserve"> students in </w:t>
      </w:r>
      <w:r>
        <w:rPr>
          <w:rFonts w:ascii="Arial" w:hAnsi="Arial" w:cs="Arial"/>
          <w:sz w:val="24"/>
          <w:szCs w:val="24"/>
        </w:rPr>
        <w:t>u</w:t>
      </w:r>
      <w:r w:rsidR="00FE4E04" w:rsidRPr="00857991">
        <w:rPr>
          <w:rFonts w:ascii="Arial" w:hAnsi="Arial" w:cs="Arial"/>
          <w:sz w:val="24"/>
          <w:szCs w:val="24"/>
        </w:rPr>
        <w:t>niversities</w:t>
      </w:r>
      <w:r>
        <w:rPr>
          <w:rFonts w:ascii="Arial" w:hAnsi="Arial" w:cs="Arial"/>
          <w:sz w:val="24"/>
          <w:szCs w:val="24"/>
        </w:rPr>
        <w:t>.</w:t>
      </w:r>
    </w:p>
    <w:p w14:paraId="78BA2E94" w14:textId="77777777" w:rsidR="00C15B32" w:rsidRPr="00857991" w:rsidRDefault="00C15B32" w:rsidP="002F17DD">
      <w:pPr>
        <w:pStyle w:val="ListParagraph"/>
        <w:spacing w:after="0" w:line="240" w:lineRule="auto"/>
        <w:ind w:left="360"/>
        <w:rPr>
          <w:rFonts w:ascii="Arial" w:hAnsi="Arial" w:cs="Arial"/>
          <w:sz w:val="24"/>
          <w:szCs w:val="24"/>
        </w:rPr>
      </w:pPr>
    </w:p>
    <w:p w14:paraId="218E2672" w14:textId="6C443454" w:rsidR="00FE4E04" w:rsidRDefault="00FE4E04" w:rsidP="000A3ED1">
      <w:pPr>
        <w:spacing w:after="0" w:line="240" w:lineRule="auto"/>
        <w:rPr>
          <w:rFonts w:ascii="Arial" w:hAnsi="Arial" w:cs="Arial"/>
          <w:sz w:val="24"/>
          <w:szCs w:val="24"/>
        </w:rPr>
      </w:pPr>
      <w:r w:rsidRPr="00857991">
        <w:rPr>
          <w:rFonts w:ascii="Arial" w:hAnsi="Arial" w:cs="Arial"/>
          <w:sz w:val="24"/>
          <w:szCs w:val="24"/>
        </w:rPr>
        <w:t xml:space="preserve">It could also be used as part of in-service training for workers in these areas and the Social Care Wales workforce. </w:t>
      </w:r>
    </w:p>
    <w:p w14:paraId="0F987939" w14:textId="77777777" w:rsidR="00CF7C40" w:rsidRPr="00857991" w:rsidRDefault="00CF7C40" w:rsidP="002F17DD">
      <w:pPr>
        <w:spacing w:after="0" w:line="240" w:lineRule="auto"/>
        <w:rPr>
          <w:rFonts w:ascii="Arial" w:hAnsi="Arial" w:cs="Arial"/>
          <w:sz w:val="24"/>
          <w:szCs w:val="24"/>
        </w:rPr>
      </w:pPr>
    </w:p>
    <w:p w14:paraId="6565A2BA" w14:textId="30F15967" w:rsidR="00FE4E04" w:rsidRDefault="00FE4E04" w:rsidP="000A3ED1">
      <w:pPr>
        <w:spacing w:after="0" w:line="240" w:lineRule="auto"/>
        <w:rPr>
          <w:rFonts w:ascii="Arial" w:hAnsi="Arial" w:cs="Arial"/>
          <w:sz w:val="24"/>
          <w:szCs w:val="24"/>
        </w:rPr>
      </w:pPr>
      <w:r w:rsidRPr="00857991">
        <w:rPr>
          <w:rFonts w:ascii="Arial" w:hAnsi="Arial" w:cs="Arial"/>
          <w:sz w:val="24"/>
          <w:szCs w:val="24"/>
        </w:rPr>
        <w:t>The pack aims to equip trainers to present information about language and discuss how to work bilingually with their learners</w:t>
      </w:r>
      <w:r w:rsidR="00CF7C40">
        <w:rPr>
          <w:rFonts w:ascii="Arial" w:hAnsi="Arial" w:cs="Arial"/>
          <w:sz w:val="24"/>
          <w:szCs w:val="24"/>
        </w:rPr>
        <w:t>.</w:t>
      </w:r>
    </w:p>
    <w:p w14:paraId="35FF8708" w14:textId="77777777" w:rsidR="00CF7C40" w:rsidRPr="00857991" w:rsidRDefault="00CF7C40" w:rsidP="002F17DD">
      <w:pPr>
        <w:spacing w:after="0" w:line="240" w:lineRule="auto"/>
        <w:rPr>
          <w:rFonts w:ascii="Arial" w:hAnsi="Arial" w:cs="Arial"/>
          <w:sz w:val="24"/>
          <w:szCs w:val="24"/>
        </w:rPr>
      </w:pPr>
    </w:p>
    <w:p w14:paraId="0720A612" w14:textId="6D4D9B6E" w:rsidR="00FE4E04" w:rsidRDefault="00FE4E04" w:rsidP="000A3ED1">
      <w:pPr>
        <w:spacing w:after="0" w:line="240" w:lineRule="auto"/>
        <w:rPr>
          <w:rFonts w:ascii="Arial" w:hAnsi="Arial" w:cs="Arial"/>
          <w:sz w:val="24"/>
          <w:szCs w:val="24"/>
        </w:rPr>
      </w:pPr>
      <w:r w:rsidRPr="00857991">
        <w:rPr>
          <w:rFonts w:ascii="Arial" w:hAnsi="Arial" w:cs="Arial"/>
          <w:sz w:val="24"/>
          <w:szCs w:val="24"/>
        </w:rPr>
        <w:t xml:space="preserve">The pack is presented under </w:t>
      </w:r>
      <w:r w:rsidR="00CF7C40">
        <w:rPr>
          <w:rFonts w:ascii="Arial" w:hAnsi="Arial" w:cs="Arial"/>
          <w:sz w:val="24"/>
          <w:szCs w:val="24"/>
        </w:rPr>
        <w:t>three</w:t>
      </w:r>
      <w:r w:rsidR="00CF7C40" w:rsidRPr="00857991">
        <w:rPr>
          <w:rFonts w:ascii="Arial" w:hAnsi="Arial" w:cs="Arial"/>
          <w:sz w:val="24"/>
          <w:szCs w:val="24"/>
        </w:rPr>
        <w:t xml:space="preserve"> </w:t>
      </w:r>
      <w:r w:rsidRPr="00857991">
        <w:rPr>
          <w:rFonts w:ascii="Arial" w:hAnsi="Arial" w:cs="Arial"/>
          <w:sz w:val="24"/>
          <w:szCs w:val="24"/>
        </w:rPr>
        <w:t xml:space="preserve">headings: </w:t>
      </w:r>
    </w:p>
    <w:p w14:paraId="02530F5D" w14:textId="77777777" w:rsidR="00CF7C40" w:rsidRPr="00857991" w:rsidRDefault="00CF7C40" w:rsidP="002F17DD">
      <w:pPr>
        <w:spacing w:after="0" w:line="240" w:lineRule="auto"/>
        <w:rPr>
          <w:rFonts w:ascii="Arial" w:hAnsi="Arial" w:cs="Arial"/>
          <w:sz w:val="24"/>
          <w:szCs w:val="24"/>
        </w:rPr>
      </w:pPr>
    </w:p>
    <w:p w14:paraId="0A8FB49E" w14:textId="35AC8ED4" w:rsidR="00FE4E04" w:rsidRPr="00857991" w:rsidRDefault="00FE4E04" w:rsidP="002F17DD">
      <w:pPr>
        <w:pStyle w:val="ListParagraph"/>
        <w:numPr>
          <w:ilvl w:val="0"/>
          <w:numId w:val="20"/>
        </w:numPr>
        <w:spacing w:after="0" w:line="240" w:lineRule="auto"/>
        <w:rPr>
          <w:rFonts w:ascii="Arial" w:hAnsi="Arial" w:cs="Arial"/>
          <w:sz w:val="24"/>
          <w:szCs w:val="24"/>
        </w:rPr>
      </w:pPr>
      <w:r w:rsidRPr="00857991">
        <w:rPr>
          <w:rFonts w:ascii="Arial" w:hAnsi="Arial" w:cs="Arial"/>
          <w:sz w:val="24"/>
          <w:szCs w:val="24"/>
        </w:rPr>
        <w:t xml:space="preserve">History and the Welsh language </w:t>
      </w:r>
    </w:p>
    <w:p w14:paraId="4610CE17" w14:textId="3B04EC2F" w:rsidR="00FE4E04" w:rsidRPr="00857991" w:rsidRDefault="00FE4E04" w:rsidP="002F17DD">
      <w:pPr>
        <w:pStyle w:val="ListParagraph"/>
        <w:numPr>
          <w:ilvl w:val="0"/>
          <w:numId w:val="20"/>
        </w:numPr>
        <w:spacing w:after="0" w:line="240" w:lineRule="auto"/>
        <w:rPr>
          <w:rFonts w:ascii="Arial" w:hAnsi="Arial" w:cs="Arial"/>
          <w:sz w:val="24"/>
          <w:szCs w:val="24"/>
        </w:rPr>
      </w:pPr>
      <w:r w:rsidRPr="00857991">
        <w:rPr>
          <w:rFonts w:ascii="Arial" w:hAnsi="Arial" w:cs="Arial"/>
          <w:sz w:val="24"/>
          <w:szCs w:val="24"/>
        </w:rPr>
        <w:t>Legislation and policy</w:t>
      </w:r>
    </w:p>
    <w:p w14:paraId="6B74FC28" w14:textId="17F93726" w:rsidR="00CF7C40" w:rsidRDefault="00FE4E04" w:rsidP="000A3ED1">
      <w:pPr>
        <w:pStyle w:val="ListParagraph"/>
        <w:numPr>
          <w:ilvl w:val="0"/>
          <w:numId w:val="20"/>
        </w:numPr>
        <w:spacing w:after="0" w:line="240" w:lineRule="auto"/>
        <w:rPr>
          <w:rFonts w:ascii="Arial" w:hAnsi="Arial" w:cs="Arial"/>
          <w:sz w:val="24"/>
          <w:szCs w:val="24"/>
        </w:rPr>
      </w:pPr>
      <w:r w:rsidRPr="00857991">
        <w:rPr>
          <w:rFonts w:ascii="Arial" w:hAnsi="Arial" w:cs="Arial"/>
          <w:sz w:val="24"/>
          <w:szCs w:val="24"/>
        </w:rPr>
        <w:t xml:space="preserve">Our </w:t>
      </w:r>
      <w:r w:rsidR="00CF7C40">
        <w:rPr>
          <w:rFonts w:ascii="Arial" w:hAnsi="Arial" w:cs="Arial"/>
          <w:sz w:val="24"/>
          <w:szCs w:val="24"/>
        </w:rPr>
        <w:t>s</w:t>
      </w:r>
      <w:r w:rsidRPr="00857991">
        <w:rPr>
          <w:rFonts w:ascii="Arial" w:hAnsi="Arial" w:cs="Arial"/>
          <w:sz w:val="24"/>
          <w:szCs w:val="24"/>
        </w:rPr>
        <w:t xml:space="preserve">ervice </w:t>
      </w:r>
      <w:r w:rsidR="00CF7C40">
        <w:rPr>
          <w:rFonts w:ascii="Arial" w:hAnsi="Arial" w:cs="Arial"/>
          <w:sz w:val="24"/>
          <w:szCs w:val="24"/>
        </w:rPr>
        <w:t>u</w:t>
      </w:r>
      <w:r w:rsidRPr="00857991">
        <w:rPr>
          <w:rFonts w:ascii="Arial" w:hAnsi="Arial" w:cs="Arial"/>
          <w:sz w:val="24"/>
          <w:szCs w:val="24"/>
        </w:rPr>
        <w:t>sers</w:t>
      </w:r>
      <w:r w:rsidR="00CF7C40">
        <w:rPr>
          <w:rFonts w:ascii="Arial" w:hAnsi="Arial" w:cs="Arial"/>
          <w:sz w:val="24"/>
          <w:szCs w:val="24"/>
        </w:rPr>
        <w:t>.</w:t>
      </w:r>
    </w:p>
    <w:p w14:paraId="0DBF2725" w14:textId="39B83924" w:rsidR="00FE4E04" w:rsidRPr="00857991" w:rsidRDefault="00FE4E04" w:rsidP="002F17DD">
      <w:pPr>
        <w:pStyle w:val="ListParagraph"/>
        <w:spacing w:after="0" w:line="240" w:lineRule="auto"/>
        <w:ind w:left="360"/>
        <w:rPr>
          <w:rFonts w:ascii="Arial" w:hAnsi="Arial" w:cs="Arial"/>
          <w:sz w:val="24"/>
          <w:szCs w:val="24"/>
        </w:rPr>
      </w:pPr>
      <w:r w:rsidRPr="00857991">
        <w:rPr>
          <w:rFonts w:ascii="Arial" w:hAnsi="Arial" w:cs="Arial"/>
          <w:sz w:val="24"/>
          <w:szCs w:val="24"/>
        </w:rPr>
        <w:t xml:space="preserve"> </w:t>
      </w:r>
    </w:p>
    <w:p w14:paraId="794D614C" w14:textId="4FDF6390" w:rsidR="00FE4E04" w:rsidRDefault="00FE4E04" w:rsidP="000A3ED1">
      <w:pPr>
        <w:spacing w:after="0" w:line="240" w:lineRule="auto"/>
        <w:rPr>
          <w:rFonts w:ascii="Arial" w:hAnsi="Arial" w:cs="Arial"/>
          <w:sz w:val="24"/>
          <w:szCs w:val="24"/>
        </w:rPr>
      </w:pPr>
      <w:r w:rsidRPr="00857991">
        <w:rPr>
          <w:rFonts w:ascii="Arial" w:hAnsi="Arial" w:cs="Arial"/>
          <w:sz w:val="24"/>
          <w:szCs w:val="24"/>
        </w:rPr>
        <w:t xml:space="preserve">It is intended to share information that will educate and empower learners to offer a valuable service to their service users ensuring that language is always a central consideration. </w:t>
      </w:r>
    </w:p>
    <w:p w14:paraId="47FB6706" w14:textId="77777777" w:rsidR="00CF7C40" w:rsidRPr="00857991" w:rsidRDefault="00CF7C40" w:rsidP="002F17DD">
      <w:pPr>
        <w:spacing w:after="0" w:line="240" w:lineRule="auto"/>
        <w:rPr>
          <w:rFonts w:ascii="Arial" w:hAnsi="Arial" w:cs="Arial"/>
          <w:sz w:val="24"/>
          <w:szCs w:val="24"/>
        </w:rPr>
      </w:pPr>
    </w:p>
    <w:p w14:paraId="289A9CEB" w14:textId="0EF465E4" w:rsidR="00FE4E04" w:rsidRDefault="00FE4E04" w:rsidP="000A3ED1">
      <w:pPr>
        <w:spacing w:after="0" w:line="240" w:lineRule="auto"/>
        <w:rPr>
          <w:rFonts w:ascii="Arial" w:hAnsi="Arial" w:cs="Arial"/>
          <w:sz w:val="24"/>
          <w:szCs w:val="24"/>
        </w:rPr>
      </w:pPr>
      <w:r w:rsidRPr="00857991">
        <w:rPr>
          <w:rFonts w:ascii="Arial" w:hAnsi="Arial" w:cs="Arial"/>
          <w:sz w:val="24"/>
          <w:szCs w:val="24"/>
        </w:rPr>
        <w:t>The pack is presented in PowerPoint format with trainer notes to support each slide. The trainer notes present a lead script</w:t>
      </w:r>
      <w:r w:rsidR="001E7EEF">
        <w:rPr>
          <w:rFonts w:ascii="Arial" w:hAnsi="Arial" w:cs="Arial"/>
          <w:sz w:val="24"/>
          <w:szCs w:val="24"/>
        </w:rPr>
        <w:t>,</w:t>
      </w:r>
      <w:r w:rsidRPr="00857991">
        <w:rPr>
          <w:rFonts w:ascii="Arial" w:hAnsi="Arial" w:cs="Arial"/>
          <w:sz w:val="24"/>
          <w:szCs w:val="24"/>
        </w:rPr>
        <w:t xml:space="preserve"> in addition to offering a few ideas about how to present tasks and encourage learners to be proactive in the session.</w:t>
      </w:r>
    </w:p>
    <w:p w14:paraId="36F9245A" w14:textId="77777777" w:rsidR="001E7EEF" w:rsidRPr="00857991" w:rsidRDefault="001E7EEF" w:rsidP="002F17DD">
      <w:pPr>
        <w:spacing w:after="0" w:line="240" w:lineRule="auto"/>
        <w:rPr>
          <w:rFonts w:ascii="Arial" w:hAnsi="Arial" w:cs="Arial"/>
          <w:sz w:val="24"/>
          <w:szCs w:val="24"/>
        </w:rPr>
      </w:pPr>
    </w:p>
    <w:p w14:paraId="4E82A409" w14:textId="4EC560CE" w:rsidR="00FE4E04" w:rsidRPr="00857991" w:rsidRDefault="00FE4E04" w:rsidP="002F17DD">
      <w:pPr>
        <w:spacing w:after="0" w:line="240" w:lineRule="auto"/>
        <w:rPr>
          <w:rFonts w:ascii="Arial" w:hAnsi="Arial" w:cs="Arial"/>
          <w:sz w:val="24"/>
          <w:szCs w:val="24"/>
        </w:rPr>
      </w:pPr>
      <w:r w:rsidRPr="00857991">
        <w:rPr>
          <w:rFonts w:ascii="Arial" w:hAnsi="Arial" w:cs="Arial"/>
          <w:sz w:val="24"/>
          <w:szCs w:val="24"/>
        </w:rPr>
        <w:t xml:space="preserve">The trainer will be able to use the pack in the manner that they see that is suitable for their audience. The session, as it is, takes an hour to facilitate it but could be curtailed or extended as required. The pack is suitable for an audience new to language </w:t>
      </w:r>
      <w:r w:rsidR="00291A66" w:rsidRPr="00857991">
        <w:rPr>
          <w:rFonts w:ascii="Arial" w:hAnsi="Arial" w:cs="Arial"/>
          <w:sz w:val="24"/>
          <w:szCs w:val="24"/>
        </w:rPr>
        <w:t>awareness,</w:t>
      </w:r>
      <w:r w:rsidRPr="00857991">
        <w:rPr>
          <w:rFonts w:ascii="Arial" w:hAnsi="Arial" w:cs="Arial"/>
          <w:sz w:val="24"/>
          <w:szCs w:val="24"/>
        </w:rPr>
        <w:t xml:space="preserve"> but it would be possible to focus and develop particular sections with a more experienced audience. </w:t>
      </w:r>
      <w:r w:rsidR="001E7EEF">
        <w:rPr>
          <w:rFonts w:ascii="Arial" w:hAnsi="Arial" w:cs="Arial"/>
          <w:sz w:val="24"/>
          <w:szCs w:val="24"/>
        </w:rPr>
        <w:t>T</w:t>
      </w:r>
      <w:r w:rsidRPr="00857991">
        <w:rPr>
          <w:rFonts w:ascii="Arial" w:hAnsi="Arial" w:cs="Arial"/>
          <w:sz w:val="24"/>
          <w:szCs w:val="24"/>
        </w:rPr>
        <w:t>o support the trainer in developing the session for its own purposes, we also provide ideas for reading and additional information that may be of assistance. We encourage the trainer to do this so that they can respond to queries and questions in a knowledgeable and informed style.</w:t>
      </w:r>
    </w:p>
    <w:p w14:paraId="7F683ED0" w14:textId="77777777" w:rsidR="001E7EEF" w:rsidRDefault="001E7EEF" w:rsidP="000A3ED1">
      <w:pPr>
        <w:spacing w:after="0" w:line="240" w:lineRule="auto"/>
        <w:rPr>
          <w:rFonts w:ascii="Arial" w:hAnsi="Arial" w:cs="Arial"/>
          <w:sz w:val="24"/>
          <w:szCs w:val="24"/>
        </w:rPr>
      </w:pPr>
    </w:p>
    <w:p w14:paraId="59D4F76E" w14:textId="051F9AED" w:rsidR="00FE4E04" w:rsidRPr="00857991" w:rsidRDefault="00FE4E04" w:rsidP="002F17DD">
      <w:pPr>
        <w:spacing w:after="0" w:line="240" w:lineRule="auto"/>
        <w:rPr>
          <w:rFonts w:ascii="Arial" w:hAnsi="Arial" w:cs="Arial"/>
          <w:sz w:val="24"/>
          <w:szCs w:val="24"/>
        </w:rPr>
      </w:pPr>
      <w:r w:rsidRPr="00857991">
        <w:rPr>
          <w:rFonts w:ascii="Arial" w:hAnsi="Arial" w:cs="Arial"/>
          <w:sz w:val="24"/>
          <w:szCs w:val="24"/>
        </w:rPr>
        <w:t>The resource has been prepared bilingually with the intention of delivering it in Welsh or bilingually. In sessions where there are no Welsh speakers, bilingual training methods should be used (to varying degrees) to model bilingual operating skills. Guidance to support the trainer to do this is attached</w:t>
      </w:r>
      <w:r w:rsidR="004564BD" w:rsidRPr="00857991">
        <w:rPr>
          <w:rFonts w:ascii="Arial" w:hAnsi="Arial" w:cs="Arial"/>
          <w:sz w:val="24"/>
          <w:szCs w:val="24"/>
        </w:rPr>
        <w:t>.</w:t>
      </w:r>
    </w:p>
    <w:p w14:paraId="5A252EC5" w14:textId="77777777" w:rsidR="00FE4E04" w:rsidRPr="00857991" w:rsidRDefault="00FE4E04" w:rsidP="002F17DD">
      <w:pPr>
        <w:spacing w:after="0" w:line="240" w:lineRule="auto"/>
        <w:rPr>
          <w:rFonts w:ascii="Arial" w:hAnsi="Arial" w:cs="Arial"/>
          <w:sz w:val="24"/>
          <w:szCs w:val="24"/>
          <w:lang w:val="cy-GB"/>
        </w:rPr>
      </w:pPr>
    </w:p>
    <w:p w14:paraId="0E54E937" w14:textId="77777777" w:rsidR="004A4CBE" w:rsidRDefault="004A4CBE">
      <w:pPr>
        <w:rPr>
          <w:rFonts w:ascii="Arial" w:hAnsi="Arial" w:cs="Arial"/>
          <w:b/>
          <w:bCs/>
          <w:sz w:val="24"/>
          <w:szCs w:val="24"/>
          <w:lang w:val="cy-GB"/>
        </w:rPr>
      </w:pPr>
      <w:r>
        <w:rPr>
          <w:rFonts w:ascii="Arial" w:hAnsi="Arial" w:cs="Arial"/>
          <w:b/>
          <w:bCs/>
          <w:sz w:val="24"/>
          <w:szCs w:val="24"/>
          <w:lang w:val="cy-GB"/>
        </w:rPr>
        <w:br w:type="page"/>
      </w:r>
    </w:p>
    <w:p w14:paraId="524E8B18" w14:textId="201F4607" w:rsidR="00FE4E04" w:rsidRPr="004757F9" w:rsidRDefault="004975E9" w:rsidP="002F17DD">
      <w:pPr>
        <w:spacing w:after="0" w:line="240" w:lineRule="auto"/>
        <w:rPr>
          <w:rFonts w:ascii="Arial" w:hAnsi="Arial" w:cs="Arial"/>
          <w:b/>
          <w:bCs/>
          <w:sz w:val="28"/>
          <w:szCs w:val="28"/>
          <w:lang w:val="cy-GB"/>
        </w:rPr>
      </w:pPr>
      <w:r w:rsidRPr="004757F9">
        <w:rPr>
          <w:rFonts w:ascii="Arial" w:hAnsi="Arial" w:cs="Arial"/>
          <w:b/>
          <w:bCs/>
          <w:sz w:val="28"/>
          <w:szCs w:val="28"/>
          <w:lang w:val="cy-GB"/>
        </w:rPr>
        <w:lastRenderedPageBreak/>
        <w:t>Guidelines for training bilingually</w:t>
      </w:r>
    </w:p>
    <w:p w14:paraId="2A3B08B6" w14:textId="77777777" w:rsidR="00FE4E04" w:rsidRPr="00857991" w:rsidRDefault="00FE4E04" w:rsidP="002F17DD">
      <w:pPr>
        <w:spacing w:after="0" w:line="240" w:lineRule="auto"/>
        <w:rPr>
          <w:rFonts w:ascii="Arial" w:hAnsi="Arial" w:cs="Arial"/>
          <w:b/>
          <w:bCs/>
          <w:sz w:val="24"/>
          <w:szCs w:val="24"/>
          <w:lang w:val="cy-GB"/>
        </w:rPr>
      </w:pPr>
    </w:p>
    <w:p w14:paraId="35CA04A9" w14:textId="6CD5EA5A" w:rsidR="00FE4E04" w:rsidRDefault="00FE4E04" w:rsidP="000A3ED1">
      <w:p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 xml:space="preserve">Why should I facilitate a bilingual training session? </w:t>
      </w:r>
    </w:p>
    <w:p w14:paraId="658C8065" w14:textId="77777777" w:rsidR="00EE575A" w:rsidRPr="00857991" w:rsidRDefault="00EE575A" w:rsidP="002F17DD">
      <w:pPr>
        <w:suppressAutoHyphens/>
        <w:autoSpaceDN w:val="0"/>
        <w:spacing w:after="0" w:line="240" w:lineRule="auto"/>
        <w:textAlignment w:val="baseline"/>
        <w:rPr>
          <w:rFonts w:ascii="Arial" w:eastAsia="Calibri" w:hAnsi="Arial" w:cs="Arial"/>
          <w:sz w:val="24"/>
          <w:szCs w:val="24"/>
        </w:rPr>
      </w:pPr>
    </w:p>
    <w:p w14:paraId="2221995E" w14:textId="288732A4" w:rsidR="00FE4E04" w:rsidRPr="00857991" w:rsidRDefault="00FE4E04" w:rsidP="002F17DD">
      <w:pPr>
        <w:numPr>
          <w:ilvl w:val="0"/>
          <w:numId w:val="21"/>
        </w:num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To acknowledge that people have different linguistic needs and customs</w:t>
      </w:r>
    </w:p>
    <w:p w14:paraId="7E057A0B" w14:textId="77777777" w:rsidR="00FE4E04" w:rsidRPr="00857991" w:rsidRDefault="00FE4E04" w:rsidP="002F17DD">
      <w:pPr>
        <w:numPr>
          <w:ilvl w:val="0"/>
          <w:numId w:val="21"/>
        </w:num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 xml:space="preserve">To provide people with the opportunity to contribute in their language of choice and to encourage participation  </w:t>
      </w:r>
    </w:p>
    <w:p w14:paraId="33280277" w14:textId="77777777" w:rsidR="00FE4E04" w:rsidRPr="00857991" w:rsidRDefault="00FE4E04" w:rsidP="002F17DD">
      <w:pPr>
        <w:numPr>
          <w:ilvl w:val="0"/>
          <w:numId w:val="21"/>
        </w:num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To ensure that everyone, Welsh speakers and non-Welsh speakers alike, are able to participate</w:t>
      </w:r>
    </w:p>
    <w:p w14:paraId="20F35C7C" w14:textId="65AE8E6C" w:rsidR="00FE4E04" w:rsidRPr="00857991" w:rsidRDefault="00FE4E04" w:rsidP="002F17DD">
      <w:pPr>
        <w:numPr>
          <w:ilvl w:val="0"/>
          <w:numId w:val="21"/>
        </w:num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 xml:space="preserve">Providing Welsh speakers with an opportunity to use Welsh will normalise the use of Welsh within your organisation thus increasing your bilingual profile </w:t>
      </w:r>
    </w:p>
    <w:p w14:paraId="332FBEF0" w14:textId="77777777" w:rsidR="00FE4E04" w:rsidRPr="00857991" w:rsidRDefault="00FE4E04" w:rsidP="002F17DD">
      <w:pPr>
        <w:numPr>
          <w:ilvl w:val="0"/>
          <w:numId w:val="21"/>
        </w:num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 xml:space="preserve">To show your support to the Welsh language and to ensure compliance with current public policy and legislation </w:t>
      </w:r>
    </w:p>
    <w:p w14:paraId="49BCD860" w14:textId="749AC50F" w:rsidR="00FE4E04" w:rsidRPr="00857991" w:rsidRDefault="00847F80" w:rsidP="002F17DD">
      <w:pPr>
        <w:numPr>
          <w:ilvl w:val="0"/>
          <w:numId w:val="21"/>
        </w:numPr>
        <w:suppressAutoHyphens/>
        <w:autoSpaceDN w:val="0"/>
        <w:spacing w:after="0" w:line="240" w:lineRule="auto"/>
        <w:textAlignment w:val="baseline"/>
        <w:rPr>
          <w:rFonts w:ascii="Arial" w:eastAsia="Calibri" w:hAnsi="Arial" w:cs="Arial"/>
          <w:sz w:val="24"/>
          <w:szCs w:val="24"/>
        </w:rPr>
      </w:pPr>
      <w:r>
        <w:rPr>
          <w:rFonts w:ascii="Arial" w:eastAsia="Calibri" w:hAnsi="Arial" w:cs="Arial"/>
          <w:sz w:val="24"/>
          <w:szCs w:val="24"/>
        </w:rPr>
        <w:t>T</w:t>
      </w:r>
      <w:r w:rsidR="00FE4E04" w:rsidRPr="00857991">
        <w:rPr>
          <w:rFonts w:ascii="Arial" w:eastAsia="Calibri" w:hAnsi="Arial" w:cs="Arial"/>
          <w:sz w:val="24"/>
          <w:szCs w:val="24"/>
        </w:rPr>
        <w:t>o demonstrate that the Welsh language is a living language that is used in work and in business</w:t>
      </w:r>
    </w:p>
    <w:p w14:paraId="6CC5B6E2" w14:textId="72C41C9C" w:rsidR="00FE4E04" w:rsidRDefault="00FE4E04" w:rsidP="000A3ED1">
      <w:pPr>
        <w:numPr>
          <w:ilvl w:val="0"/>
          <w:numId w:val="21"/>
        </w:num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Because it is the right thing to do.</w:t>
      </w:r>
    </w:p>
    <w:p w14:paraId="688A8348" w14:textId="77777777" w:rsidR="00847F80" w:rsidRPr="00857991" w:rsidRDefault="00847F80" w:rsidP="002F17DD">
      <w:pPr>
        <w:suppressAutoHyphens/>
        <w:autoSpaceDN w:val="0"/>
        <w:spacing w:after="0" w:line="240" w:lineRule="auto"/>
        <w:ind w:left="360"/>
        <w:textAlignment w:val="baseline"/>
        <w:rPr>
          <w:rFonts w:ascii="Arial" w:eastAsia="Calibri" w:hAnsi="Arial" w:cs="Arial"/>
          <w:sz w:val="24"/>
          <w:szCs w:val="24"/>
        </w:rPr>
      </w:pPr>
    </w:p>
    <w:p w14:paraId="7805FE66" w14:textId="24DB4FAD" w:rsidR="00FE4E04" w:rsidRDefault="00FE4E04" w:rsidP="000A3ED1">
      <w:p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It must be remembered that Welsh speakers won’t always choose to use the Welsh language in this situation. Some are very familiar with working through the medium of English</w:t>
      </w:r>
      <w:r w:rsidR="00291A66" w:rsidRPr="00857991">
        <w:rPr>
          <w:rFonts w:ascii="Arial" w:eastAsia="Calibri" w:hAnsi="Arial" w:cs="Arial"/>
          <w:sz w:val="24"/>
          <w:szCs w:val="24"/>
        </w:rPr>
        <w:t xml:space="preserve"> </w:t>
      </w:r>
      <w:r w:rsidRPr="00857991">
        <w:rPr>
          <w:rFonts w:ascii="Arial" w:eastAsia="Calibri" w:hAnsi="Arial" w:cs="Arial"/>
          <w:sz w:val="24"/>
          <w:szCs w:val="24"/>
        </w:rPr>
        <w:t>and it is possible that</w:t>
      </w:r>
      <w:r w:rsidR="00291A66" w:rsidRPr="00857991">
        <w:rPr>
          <w:rFonts w:ascii="Arial" w:eastAsia="Calibri" w:hAnsi="Arial" w:cs="Arial"/>
          <w:sz w:val="24"/>
          <w:szCs w:val="24"/>
        </w:rPr>
        <w:t>,</w:t>
      </w:r>
      <w:r w:rsidRPr="00857991">
        <w:rPr>
          <w:rFonts w:ascii="Arial" w:eastAsia="Calibri" w:hAnsi="Arial" w:cs="Arial"/>
          <w:sz w:val="24"/>
          <w:szCs w:val="24"/>
        </w:rPr>
        <w:t xml:space="preserve"> at </w:t>
      </w:r>
      <w:r w:rsidR="00291A66" w:rsidRPr="00857991">
        <w:rPr>
          <w:rFonts w:ascii="Arial" w:eastAsia="Calibri" w:hAnsi="Arial" w:cs="Arial"/>
          <w:sz w:val="24"/>
          <w:szCs w:val="24"/>
        </w:rPr>
        <w:t>first,</w:t>
      </w:r>
      <w:r w:rsidRPr="00857991">
        <w:rPr>
          <w:rFonts w:ascii="Arial" w:eastAsia="Calibri" w:hAnsi="Arial" w:cs="Arial"/>
          <w:sz w:val="24"/>
          <w:szCs w:val="24"/>
        </w:rPr>
        <w:t xml:space="preserve"> they will be more confident speaking English in public. </w:t>
      </w:r>
    </w:p>
    <w:p w14:paraId="0C8C769E" w14:textId="77777777" w:rsidR="00847F80" w:rsidRPr="00857991" w:rsidRDefault="00847F80" w:rsidP="002F17DD">
      <w:pPr>
        <w:suppressAutoHyphens/>
        <w:autoSpaceDN w:val="0"/>
        <w:spacing w:after="0" w:line="240" w:lineRule="auto"/>
        <w:textAlignment w:val="baseline"/>
        <w:rPr>
          <w:rFonts w:ascii="Arial" w:eastAsia="Calibri" w:hAnsi="Arial" w:cs="Arial"/>
          <w:sz w:val="24"/>
          <w:szCs w:val="24"/>
        </w:rPr>
      </w:pPr>
    </w:p>
    <w:p w14:paraId="2A2A67EA" w14:textId="03AF4BEA" w:rsidR="009C0558" w:rsidRDefault="00FE4E04" w:rsidP="000A3ED1">
      <w:p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 xml:space="preserve">But people will very quickly become used to bilingual training, although some familiarisation may be necessary at first. </w:t>
      </w:r>
    </w:p>
    <w:p w14:paraId="7700128B" w14:textId="77777777" w:rsidR="00847F80" w:rsidRPr="00857991" w:rsidRDefault="00847F80" w:rsidP="002F17DD">
      <w:pPr>
        <w:suppressAutoHyphens/>
        <w:autoSpaceDN w:val="0"/>
        <w:spacing w:after="0" w:line="240" w:lineRule="auto"/>
        <w:textAlignment w:val="baseline"/>
        <w:rPr>
          <w:rFonts w:ascii="Arial" w:eastAsia="Calibri" w:hAnsi="Arial" w:cs="Arial"/>
          <w:sz w:val="24"/>
          <w:szCs w:val="24"/>
        </w:rPr>
      </w:pPr>
    </w:p>
    <w:p w14:paraId="20504A2C" w14:textId="58D443B9" w:rsidR="00FE4E04" w:rsidRPr="004757F9" w:rsidRDefault="00FE4E04" w:rsidP="000A3ED1">
      <w:pPr>
        <w:suppressAutoHyphens/>
        <w:autoSpaceDN w:val="0"/>
        <w:spacing w:after="0" w:line="240" w:lineRule="auto"/>
        <w:textAlignment w:val="baseline"/>
        <w:rPr>
          <w:rFonts w:ascii="Arial" w:eastAsia="Calibri" w:hAnsi="Arial" w:cs="Arial"/>
          <w:b/>
          <w:bCs/>
          <w:sz w:val="24"/>
          <w:szCs w:val="24"/>
          <w:lang w:val="cy-GB"/>
        </w:rPr>
      </w:pPr>
      <w:r w:rsidRPr="004757F9">
        <w:rPr>
          <w:rFonts w:ascii="Arial" w:eastAsia="Calibri" w:hAnsi="Arial" w:cs="Arial"/>
          <w:b/>
          <w:bCs/>
          <w:sz w:val="24"/>
          <w:szCs w:val="24"/>
          <w:lang w:val="cy-GB"/>
        </w:rPr>
        <w:t xml:space="preserve">How to deliver bilingual training? </w:t>
      </w:r>
    </w:p>
    <w:p w14:paraId="6236F954" w14:textId="77777777" w:rsidR="00847F80" w:rsidRPr="00857991" w:rsidRDefault="00847F80" w:rsidP="002F17DD">
      <w:pPr>
        <w:suppressAutoHyphens/>
        <w:autoSpaceDN w:val="0"/>
        <w:spacing w:after="0" w:line="240" w:lineRule="auto"/>
        <w:textAlignment w:val="baseline"/>
        <w:rPr>
          <w:rFonts w:ascii="Arial" w:eastAsia="Calibri" w:hAnsi="Arial" w:cs="Arial"/>
          <w:sz w:val="24"/>
          <w:szCs w:val="24"/>
        </w:rPr>
      </w:pPr>
    </w:p>
    <w:p w14:paraId="433A2A77" w14:textId="6CC45608" w:rsidR="00FE4E04" w:rsidRDefault="00FE4E04" w:rsidP="000A3ED1">
      <w:p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 xml:space="preserve">As a trainer you </w:t>
      </w:r>
      <w:r w:rsidR="00143360" w:rsidRPr="00857991">
        <w:rPr>
          <w:rFonts w:ascii="Arial" w:eastAsia="Calibri" w:hAnsi="Arial" w:cs="Arial"/>
          <w:sz w:val="24"/>
          <w:szCs w:val="24"/>
        </w:rPr>
        <w:t>have a</w:t>
      </w:r>
      <w:r w:rsidR="004975E9" w:rsidRPr="00857991">
        <w:rPr>
          <w:rFonts w:ascii="Arial" w:eastAsia="Calibri" w:hAnsi="Arial" w:cs="Arial"/>
          <w:sz w:val="24"/>
          <w:szCs w:val="24"/>
        </w:rPr>
        <w:t xml:space="preserve"> </w:t>
      </w:r>
      <w:r w:rsidRPr="00857991">
        <w:rPr>
          <w:rFonts w:ascii="Arial" w:eastAsia="Calibri" w:hAnsi="Arial" w:cs="Arial"/>
          <w:sz w:val="24"/>
          <w:szCs w:val="24"/>
        </w:rPr>
        <w:t xml:space="preserve">role to encourage everyone to use their chosen language. The challenge is to make it completely natural and easy for Welsh speakers to contribute through the medium of Welsh in new and variable situations. </w:t>
      </w:r>
    </w:p>
    <w:p w14:paraId="38CD8DFE" w14:textId="77777777" w:rsidR="00847F80" w:rsidRPr="00857991" w:rsidRDefault="00847F80" w:rsidP="002F17DD">
      <w:pPr>
        <w:suppressAutoHyphens/>
        <w:autoSpaceDN w:val="0"/>
        <w:spacing w:after="0" w:line="240" w:lineRule="auto"/>
        <w:textAlignment w:val="baseline"/>
        <w:rPr>
          <w:rFonts w:ascii="Arial" w:eastAsia="Calibri" w:hAnsi="Arial" w:cs="Arial"/>
          <w:sz w:val="24"/>
          <w:szCs w:val="24"/>
        </w:rPr>
      </w:pPr>
    </w:p>
    <w:p w14:paraId="297BDEB7" w14:textId="40CD1746" w:rsidR="00FE4E04" w:rsidRDefault="00FE4E04" w:rsidP="000A3ED1">
      <w:p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It’s important that you establish conditions and an environment that will counteract the tendency to switch to English. You need to demonstrate that</w:t>
      </w:r>
      <w:r w:rsidR="004975E9" w:rsidRPr="00857991">
        <w:rPr>
          <w:rFonts w:ascii="Arial" w:eastAsia="Calibri" w:hAnsi="Arial" w:cs="Arial"/>
          <w:sz w:val="24"/>
          <w:szCs w:val="24"/>
        </w:rPr>
        <w:t xml:space="preserve"> </w:t>
      </w:r>
      <w:r w:rsidR="00143360" w:rsidRPr="00857991">
        <w:rPr>
          <w:rFonts w:ascii="Arial" w:eastAsia="Calibri" w:hAnsi="Arial" w:cs="Arial"/>
          <w:sz w:val="24"/>
          <w:szCs w:val="24"/>
        </w:rPr>
        <w:t>it is</w:t>
      </w:r>
      <w:r w:rsidRPr="00857991">
        <w:rPr>
          <w:rFonts w:ascii="Arial" w:eastAsia="Calibri" w:hAnsi="Arial" w:cs="Arial"/>
          <w:sz w:val="24"/>
          <w:szCs w:val="24"/>
        </w:rPr>
        <w:t xml:space="preserve"> natural for Welsh-speakers to speak Welsh, and that </w:t>
      </w:r>
      <w:r w:rsidR="004975E9" w:rsidRPr="00857991">
        <w:rPr>
          <w:rFonts w:ascii="Arial" w:eastAsia="Calibri" w:hAnsi="Arial" w:cs="Arial"/>
          <w:sz w:val="24"/>
          <w:szCs w:val="24"/>
        </w:rPr>
        <w:t xml:space="preserve">it </w:t>
      </w:r>
      <w:r w:rsidRPr="00857991">
        <w:rPr>
          <w:rFonts w:ascii="Arial" w:eastAsia="Calibri" w:hAnsi="Arial" w:cs="Arial"/>
          <w:sz w:val="24"/>
          <w:szCs w:val="24"/>
        </w:rPr>
        <w:t xml:space="preserve">is not discourteous to do so in the presence of non-Welsh speakers. </w:t>
      </w:r>
    </w:p>
    <w:p w14:paraId="1702B5A5" w14:textId="77777777" w:rsidR="00847F80" w:rsidRPr="00857991" w:rsidRDefault="00847F80" w:rsidP="002F17DD">
      <w:pPr>
        <w:suppressAutoHyphens/>
        <w:autoSpaceDN w:val="0"/>
        <w:spacing w:after="0" w:line="240" w:lineRule="auto"/>
        <w:textAlignment w:val="baseline"/>
        <w:rPr>
          <w:rFonts w:ascii="Arial" w:eastAsia="Calibri" w:hAnsi="Arial" w:cs="Arial"/>
          <w:sz w:val="24"/>
          <w:szCs w:val="24"/>
        </w:rPr>
      </w:pPr>
    </w:p>
    <w:p w14:paraId="101BD0E6" w14:textId="5DFF2CEB" w:rsidR="00FE4E04" w:rsidRDefault="00FE4E04" w:rsidP="000A3ED1">
      <w:p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Good practice for trainers:</w:t>
      </w:r>
    </w:p>
    <w:p w14:paraId="216B1322" w14:textId="77777777" w:rsidR="00847F80" w:rsidRPr="00857991" w:rsidRDefault="00847F80" w:rsidP="002F17DD">
      <w:pPr>
        <w:suppressAutoHyphens/>
        <w:autoSpaceDN w:val="0"/>
        <w:spacing w:after="0" w:line="240" w:lineRule="auto"/>
        <w:textAlignment w:val="baseline"/>
        <w:rPr>
          <w:rFonts w:ascii="Arial" w:eastAsia="Calibri" w:hAnsi="Arial" w:cs="Arial"/>
          <w:sz w:val="24"/>
          <w:szCs w:val="24"/>
        </w:rPr>
      </w:pPr>
    </w:p>
    <w:p w14:paraId="1629C6CC" w14:textId="7086CC01" w:rsidR="00FE4E04" w:rsidRPr="00857991" w:rsidRDefault="00E17017" w:rsidP="002F17DD">
      <w:pPr>
        <w:numPr>
          <w:ilvl w:val="0"/>
          <w:numId w:val="22"/>
        </w:numPr>
        <w:suppressAutoHyphens/>
        <w:autoSpaceDN w:val="0"/>
        <w:spacing w:after="0" w:line="240" w:lineRule="auto"/>
        <w:ind w:left="720"/>
        <w:textAlignment w:val="baseline"/>
        <w:rPr>
          <w:rFonts w:ascii="Arial" w:eastAsia="Calibri" w:hAnsi="Arial" w:cs="Arial"/>
          <w:sz w:val="24"/>
          <w:szCs w:val="24"/>
        </w:rPr>
      </w:pPr>
      <w:r>
        <w:rPr>
          <w:rFonts w:ascii="Arial" w:eastAsia="Calibri" w:hAnsi="Arial" w:cs="Arial"/>
          <w:sz w:val="24"/>
          <w:szCs w:val="24"/>
        </w:rPr>
        <w:t>e</w:t>
      </w:r>
      <w:r w:rsidR="00FE4E04" w:rsidRPr="00857991">
        <w:rPr>
          <w:rFonts w:ascii="Arial" w:eastAsia="Calibri" w:hAnsi="Arial" w:cs="Arial"/>
          <w:sz w:val="24"/>
          <w:szCs w:val="24"/>
        </w:rPr>
        <w:t>ncourage and support discussions in both languages</w:t>
      </w:r>
    </w:p>
    <w:p w14:paraId="5BBC3F46" w14:textId="7E4D306E" w:rsidR="00FE4E04" w:rsidRPr="00857991" w:rsidRDefault="00E17017" w:rsidP="002F17DD">
      <w:pPr>
        <w:numPr>
          <w:ilvl w:val="0"/>
          <w:numId w:val="22"/>
        </w:numPr>
        <w:suppressAutoHyphens/>
        <w:autoSpaceDN w:val="0"/>
        <w:spacing w:after="0" w:line="240" w:lineRule="auto"/>
        <w:ind w:left="720"/>
        <w:textAlignment w:val="baseline"/>
        <w:rPr>
          <w:rFonts w:ascii="Arial" w:eastAsia="Calibri" w:hAnsi="Arial" w:cs="Arial"/>
          <w:sz w:val="24"/>
          <w:szCs w:val="24"/>
        </w:rPr>
      </w:pPr>
      <w:r>
        <w:rPr>
          <w:rFonts w:ascii="Arial" w:eastAsia="Calibri" w:hAnsi="Arial" w:cs="Arial"/>
          <w:sz w:val="24"/>
          <w:szCs w:val="24"/>
        </w:rPr>
        <w:t>o</w:t>
      </w:r>
      <w:r w:rsidR="00FE4E04" w:rsidRPr="00857991">
        <w:rPr>
          <w:rFonts w:ascii="Arial" w:eastAsia="Calibri" w:hAnsi="Arial" w:cs="Arial"/>
          <w:sz w:val="24"/>
          <w:szCs w:val="24"/>
        </w:rPr>
        <w:t xml:space="preserve">pen and close </w:t>
      </w:r>
      <w:r w:rsidR="004975E9" w:rsidRPr="00857991">
        <w:rPr>
          <w:rFonts w:ascii="Arial" w:eastAsia="Calibri" w:hAnsi="Arial" w:cs="Arial"/>
          <w:sz w:val="24"/>
          <w:szCs w:val="24"/>
        </w:rPr>
        <w:t>e</w:t>
      </w:r>
      <w:r w:rsidR="00FE4E04" w:rsidRPr="00857991">
        <w:rPr>
          <w:rFonts w:ascii="Arial" w:eastAsia="Calibri" w:hAnsi="Arial" w:cs="Arial"/>
          <w:sz w:val="24"/>
          <w:szCs w:val="24"/>
        </w:rPr>
        <w:t xml:space="preserve">very session bilingually </w:t>
      </w:r>
    </w:p>
    <w:p w14:paraId="5FD43EFD" w14:textId="4B44A420" w:rsidR="00FE4E04" w:rsidRPr="00857991" w:rsidRDefault="00E17017" w:rsidP="002F17DD">
      <w:pPr>
        <w:numPr>
          <w:ilvl w:val="0"/>
          <w:numId w:val="22"/>
        </w:numPr>
        <w:suppressAutoHyphens/>
        <w:autoSpaceDN w:val="0"/>
        <w:spacing w:after="0" w:line="240" w:lineRule="auto"/>
        <w:ind w:left="720"/>
        <w:textAlignment w:val="baseline"/>
        <w:rPr>
          <w:rFonts w:ascii="Arial" w:eastAsia="Calibri" w:hAnsi="Arial" w:cs="Arial"/>
          <w:sz w:val="24"/>
          <w:szCs w:val="24"/>
        </w:rPr>
      </w:pPr>
      <w:r>
        <w:rPr>
          <w:rFonts w:ascii="Arial" w:eastAsia="Calibri" w:hAnsi="Arial" w:cs="Arial"/>
          <w:sz w:val="24"/>
          <w:szCs w:val="24"/>
        </w:rPr>
        <w:t>w</w:t>
      </w:r>
      <w:r w:rsidR="00FE4E04" w:rsidRPr="00857991">
        <w:rPr>
          <w:rFonts w:ascii="Arial" w:eastAsia="Calibri" w:hAnsi="Arial" w:cs="Arial"/>
          <w:sz w:val="24"/>
          <w:szCs w:val="24"/>
        </w:rPr>
        <w:t xml:space="preserve">elcome contributions in Welsh at the beginning of a training session </w:t>
      </w:r>
    </w:p>
    <w:p w14:paraId="6C815297" w14:textId="23594933" w:rsidR="00FE4E04" w:rsidRPr="00857991" w:rsidRDefault="00E17017" w:rsidP="002F17DD">
      <w:pPr>
        <w:numPr>
          <w:ilvl w:val="0"/>
          <w:numId w:val="22"/>
        </w:numPr>
        <w:suppressAutoHyphens/>
        <w:autoSpaceDN w:val="0"/>
        <w:spacing w:after="0" w:line="240" w:lineRule="auto"/>
        <w:ind w:left="720"/>
        <w:textAlignment w:val="baseline"/>
        <w:rPr>
          <w:rFonts w:ascii="Arial" w:eastAsia="Calibri" w:hAnsi="Arial" w:cs="Arial"/>
          <w:sz w:val="24"/>
          <w:szCs w:val="24"/>
        </w:rPr>
      </w:pPr>
      <w:r>
        <w:rPr>
          <w:rFonts w:ascii="Arial" w:eastAsia="Calibri" w:hAnsi="Arial" w:cs="Arial"/>
          <w:sz w:val="24"/>
          <w:szCs w:val="24"/>
        </w:rPr>
        <w:t>f</w:t>
      </w:r>
      <w:r w:rsidR="00FE4E04" w:rsidRPr="00857991">
        <w:rPr>
          <w:rFonts w:ascii="Arial" w:eastAsia="Calibri" w:hAnsi="Arial" w:cs="Arial"/>
          <w:sz w:val="24"/>
          <w:szCs w:val="24"/>
        </w:rPr>
        <w:t xml:space="preserve">acilitate in a professional and organised way ensuring everyone has an opportunity to speak in turn </w:t>
      </w:r>
    </w:p>
    <w:p w14:paraId="384A4D2A" w14:textId="335A00BF" w:rsidR="00FE4E04" w:rsidRPr="00857991" w:rsidRDefault="00E17017" w:rsidP="002F17DD">
      <w:pPr>
        <w:numPr>
          <w:ilvl w:val="0"/>
          <w:numId w:val="22"/>
        </w:numPr>
        <w:suppressAutoHyphens/>
        <w:autoSpaceDN w:val="0"/>
        <w:spacing w:after="0" w:line="240" w:lineRule="auto"/>
        <w:ind w:left="720"/>
        <w:textAlignment w:val="baseline"/>
        <w:rPr>
          <w:rFonts w:ascii="Arial" w:eastAsia="Calibri" w:hAnsi="Arial" w:cs="Arial"/>
          <w:sz w:val="24"/>
          <w:szCs w:val="24"/>
        </w:rPr>
      </w:pPr>
      <w:r>
        <w:rPr>
          <w:rFonts w:ascii="Arial" w:eastAsia="Calibri" w:hAnsi="Arial" w:cs="Arial"/>
          <w:sz w:val="24"/>
          <w:szCs w:val="24"/>
        </w:rPr>
        <w:t>u</w:t>
      </w:r>
      <w:r w:rsidR="00FE4E04" w:rsidRPr="00857991">
        <w:rPr>
          <w:rFonts w:ascii="Arial" w:eastAsia="Calibri" w:hAnsi="Arial" w:cs="Arial"/>
          <w:sz w:val="24"/>
          <w:szCs w:val="24"/>
        </w:rPr>
        <w:t xml:space="preserve">se as much Welsh as you can during the session. </w:t>
      </w:r>
    </w:p>
    <w:p w14:paraId="157F03BA" w14:textId="77777777" w:rsidR="00FE4E04" w:rsidRPr="00857991" w:rsidRDefault="00FE4E04" w:rsidP="002F17DD">
      <w:pPr>
        <w:suppressAutoHyphens/>
        <w:autoSpaceDN w:val="0"/>
        <w:spacing w:after="0" w:line="240" w:lineRule="auto"/>
        <w:ind w:left="360"/>
        <w:textAlignment w:val="baseline"/>
        <w:rPr>
          <w:rFonts w:ascii="Arial" w:eastAsia="Calibri" w:hAnsi="Arial" w:cs="Arial"/>
          <w:sz w:val="24"/>
          <w:szCs w:val="24"/>
        </w:rPr>
      </w:pPr>
    </w:p>
    <w:p w14:paraId="44BEA447" w14:textId="77777777" w:rsidR="00FE4E04" w:rsidRPr="00857991" w:rsidRDefault="00FE4E04" w:rsidP="002F17DD">
      <w:pPr>
        <w:suppressAutoHyphens/>
        <w:autoSpaceDN w:val="0"/>
        <w:spacing w:after="0" w:line="240" w:lineRule="auto"/>
        <w:textAlignment w:val="baseline"/>
        <w:rPr>
          <w:rFonts w:ascii="Arial" w:eastAsia="Calibri" w:hAnsi="Arial" w:cs="Arial"/>
          <w:sz w:val="24"/>
          <w:szCs w:val="24"/>
        </w:rPr>
      </w:pPr>
      <w:r w:rsidRPr="00857991">
        <w:rPr>
          <w:rFonts w:ascii="Arial" w:eastAsia="Calibri" w:hAnsi="Arial" w:cs="Arial"/>
          <w:sz w:val="24"/>
          <w:szCs w:val="24"/>
        </w:rPr>
        <w:t xml:space="preserve">A successful bilingual session doesn’t mean that the use of Welsh and English will be exactly the same. The aim is to create a safe environment for Welsh speakers to use Welsh should they wish to. This will be good practice for your learners to prepare them to use a little bit of Welsh at work. </w:t>
      </w:r>
    </w:p>
    <w:p w14:paraId="60B109FD" w14:textId="77777777" w:rsidR="00FE4E04" w:rsidRPr="00857991" w:rsidRDefault="00FE4E04" w:rsidP="002F17DD">
      <w:pPr>
        <w:spacing w:after="0" w:line="240" w:lineRule="auto"/>
        <w:rPr>
          <w:rFonts w:ascii="Arial" w:hAnsi="Arial" w:cs="Arial"/>
          <w:b/>
          <w:bCs/>
          <w:sz w:val="24"/>
          <w:szCs w:val="24"/>
          <w:lang w:val="cy-GB"/>
        </w:rPr>
      </w:pPr>
    </w:p>
    <w:p w14:paraId="02D912B8" w14:textId="49C02F04" w:rsidR="00FE4E04" w:rsidRPr="004757F9" w:rsidRDefault="004757F9" w:rsidP="002F17DD">
      <w:pPr>
        <w:spacing w:after="0" w:line="240" w:lineRule="auto"/>
        <w:rPr>
          <w:rFonts w:ascii="Arial" w:hAnsi="Arial" w:cs="Arial"/>
          <w:b/>
          <w:bCs/>
          <w:sz w:val="28"/>
          <w:szCs w:val="28"/>
          <w:lang w:val="cy-GB"/>
        </w:rPr>
      </w:pPr>
      <w:r>
        <w:rPr>
          <w:rFonts w:ascii="Arial" w:hAnsi="Arial" w:cs="Arial"/>
          <w:b/>
          <w:bCs/>
          <w:sz w:val="28"/>
          <w:szCs w:val="28"/>
          <w:lang w:val="cy-GB"/>
        </w:rPr>
        <w:t>Further</w:t>
      </w:r>
      <w:r w:rsidR="00FE4E04" w:rsidRPr="004757F9">
        <w:rPr>
          <w:rFonts w:ascii="Arial" w:hAnsi="Arial" w:cs="Arial"/>
          <w:b/>
          <w:bCs/>
          <w:sz w:val="28"/>
          <w:szCs w:val="28"/>
          <w:lang w:val="cy-GB"/>
        </w:rPr>
        <w:t xml:space="preserve"> reading</w:t>
      </w:r>
    </w:p>
    <w:p w14:paraId="5CAFCE38" w14:textId="77777777" w:rsidR="00FE4E04" w:rsidRPr="00857991" w:rsidRDefault="00FE4E04" w:rsidP="002F17DD">
      <w:pPr>
        <w:spacing w:after="0" w:line="240" w:lineRule="auto"/>
        <w:rPr>
          <w:rFonts w:ascii="Arial" w:hAnsi="Arial" w:cs="Arial"/>
          <w:sz w:val="24"/>
          <w:szCs w:val="24"/>
          <w:lang w:val="cy-GB"/>
        </w:rPr>
      </w:pPr>
    </w:p>
    <w:p w14:paraId="5F872F15" w14:textId="77777777" w:rsidR="00FE4E04" w:rsidRPr="00857991" w:rsidRDefault="00FE4E04" w:rsidP="000A3ED1">
      <w:pPr>
        <w:spacing w:after="0" w:line="240" w:lineRule="auto"/>
        <w:contextualSpacing/>
        <w:rPr>
          <w:rFonts w:ascii="Arial" w:eastAsia="Times New Roman" w:hAnsi="Arial" w:cs="Arial"/>
          <w:b/>
          <w:bCs/>
          <w:sz w:val="24"/>
          <w:szCs w:val="24"/>
          <w:lang w:val="cy-GB"/>
        </w:rPr>
      </w:pPr>
      <w:r w:rsidRPr="00857991">
        <w:rPr>
          <w:rFonts w:ascii="Arial" w:eastAsia="Times New Roman" w:hAnsi="Arial" w:cs="Arial"/>
          <w:b/>
          <w:bCs/>
          <w:sz w:val="24"/>
          <w:szCs w:val="24"/>
          <w:lang w:val="cy-GB"/>
        </w:rPr>
        <w:t xml:space="preserve">Shadow of History </w:t>
      </w:r>
    </w:p>
    <w:p w14:paraId="60262952" w14:textId="77777777" w:rsidR="00FE4E04" w:rsidRPr="00857991" w:rsidRDefault="00FE4E04" w:rsidP="00463867">
      <w:pPr>
        <w:spacing w:after="0" w:line="240" w:lineRule="auto"/>
        <w:contextualSpacing/>
        <w:rPr>
          <w:rFonts w:ascii="Arial" w:eastAsia="Times New Roman" w:hAnsi="Arial" w:cs="Arial"/>
          <w:b/>
          <w:bCs/>
          <w:sz w:val="24"/>
          <w:szCs w:val="24"/>
          <w:lang w:val="cy-GB"/>
        </w:rPr>
      </w:pPr>
    </w:p>
    <w:p w14:paraId="330C0FD3" w14:textId="1EDB6359" w:rsidR="00FE4E04" w:rsidRPr="00857991" w:rsidRDefault="00FE4E04" w:rsidP="00463867">
      <w:pPr>
        <w:numPr>
          <w:ilvl w:val="0"/>
          <w:numId w:val="1"/>
        </w:numPr>
        <w:spacing w:after="0" w:line="240" w:lineRule="auto"/>
        <w:contextualSpacing/>
        <w:rPr>
          <w:rFonts w:ascii="Arial" w:eastAsia="Times New Roman" w:hAnsi="Arial" w:cs="Arial"/>
          <w:sz w:val="24"/>
          <w:szCs w:val="24"/>
          <w:lang w:val="cy-GB"/>
        </w:rPr>
      </w:pPr>
      <w:r w:rsidRPr="00857991">
        <w:rPr>
          <w:rFonts w:ascii="Arial" w:eastAsia="Times New Roman" w:hAnsi="Arial" w:cs="Arial"/>
          <w:sz w:val="24"/>
          <w:szCs w:val="24"/>
          <w:lang w:val="cy-GB"/>
        </w:rPr>
        <w:t xml:space="preserve">Hwb website: Ein Hiaith, Our Language  </w:t>
      </w:r>
      <w:hyperlink r:id="rId13" w:history="1">
        <w:r w:rsidRPr="00857991">
          <w:rPr>
            <w:rFonts w:ascii="Arial" w:eastAsia="Times New Roman" w:hAnsi="Arial" w:cs="Arial"/>
            <w:color w:val="0000FF"/>
            <w:sz w:val="24"/>
            <w:szCs w:val="24"/>
            <w:u w:val="single"/>
            <w:lang w:val="cy-GB"/>
          </w:rPr>
          <w:t>https://hwb.gov.wales/repository/resource/91cc6904-8b3e-419a-bc5f-5294ea233a06/en</w:t>
        </w:r>
      </w:hyperlink>
    </w:p>
    <w:p w14:paraId="70C7CDBE" w14:textId="77777777" w:rsidR="00FE4E04" w:rsidRPr="00857991" w:rsidRDefault="00FE4E04" w:rsidP="00CF7C40">
      <w:pPr>
        <w:spacing w:after="0" w:line="240" w:lineRule="auto"/>
        <w:rPr>
          <w:rFonts w:ascii="Arial" w:eastAsia="Times New Roman" w:hAnsi="Arial" w:cs="Arial"/>
          <w:b/>
          <w:sz w:val="24"/>
          <w:szCs w:val="24"/>
        </w:rPr>
      </w:pPr>
    </w:p>
    <w:p w14:paraId="2178424A" w14:textId="64A6EBA5" w:rsidR="00FE4E04" w:rsidRPr="00857991" w:rsidRDefault="00FE4E04" w:rsidP="001E7EEF">
      <w:pPr>
        <w:spacing w:after="0" w:line="240" w:lineRule="auto"/>
        <w:rPr>
          <w:rFonts w:ascii="Arial" w:eastAsia="Times New Roman" w:hAnsi="Arial" w:cs="Arial"/>
          <w:b/>
          <w:sz w:val="24"/>
          <w:szCs w:val="24"/>
        </w:rPr>
      </w:pPr>
      <w:r w:rsidRPr="00857991">
        <w:rPr>
          <w:rFonts w:ascii="Arial" w:eastAsia="Times New Roman" w:hAnsi="Arial" w:cs="Arial"/>
          <w:b/>
          <w:sz w:val="24"/>
          <w:szCs w:val="24"/>
        </w:rPr>
        <w:t>Supplementary information for trainers</w:t>
      </w:r>
      <w:r w:rsidR="00A03032">
        <w:rPr>
          <w:rFonts w:ascii="Arial" w:eastAsia="Times New Roman" w:hAnsi="Arial" w:cs="Arial"/>
          <w:b/>
          <w:sz w:val="24"/>
          <w:szCs w:val="24"/>
        </w:rPr>
        <w:t xml:space="preserve"> –</w:t>
      </w:r>
      <w:r w:rsidR="00A03032" w:rsidRPr="00857991">
        <w:rPr>
          <w:rFonts w:ascii="Arial" w:eastAsia="Times New Roman" w:hAnsi="Arial" w:cs="Arial"/>
          <w:b/>
          <w:sz w:val="24"/>
          <w:szCs w:val="24"/>
        </w:rPr>
        <w:t xml:space="preserve"> </w:t>
      </w:r>
      <w:r w:rsidRPr="00857991">
        <w:rPr>
          <w:rFonts w:ascii="Arial" w:eastAsia="Times New Roman" w:hAnsi="Arial" w:cs="Arial"/>
          <w:b/>
          <w:sz w:val="24"/>
          <w:szCs w:val="24"/>
        </w:rPr>
        <w:t xml:space="preserve">The language </w:t>
      </w:r>
      <w:r w:rsidR="0003573D">
        <w:rPr>
          <w:rFonts w:ascii="Arial" w:eastAsia="Times New Roman" w:hAnsi="Arial" w:cs="Arial"/>
          <w:b/>
          <w:sz w:val="24"/>
          <w:szCs w:val="24"/>
        </w:rPr>
        <w:t>j</w:t>
      </w:r>
      <w:r w:rsidRPr="00857991">
        <w:rPr>
          <w:rFonts w:ascii="Arial" w:eastAsia="Times New Roman" w:hAnsi="Arial" w:cs="Arial"/>
          <w:b/>
          <w:sz w:val="24"/>
          <w:szCs w:val="24"/>
        </w:rPr>
        <w:t>ourney: against the elements</w:t>
      </w:r>
    </w:p>
    <w:p w14:paraId="1D93C470" w14:textId="77777777" w:rsidR="00FE4E04" w:rsidRPr="00857991" w:rsidRDefault="00FE4E04" w:rsidP="00A03032">
      <w:pPr>
        <w:spacing w:after="0" w:line="240" w:lineRule="auto"/>
        <w:rPr>
          <w:rFonts w:ascii="Arial" w:eastAsia="Times New Roman" w:hAnsi="Arial" w:cs="Arial"/>
          <w:b/>
          <w:sz w:val="24"/>
          <w:szCs w:val="24"/>
        </w:rPr>
      </w:pPr>
    </w:p>
    <w:p w14:paraId="48E3AEF7" w14:textId="46EE6E86" w:rsidR="00FE4E04" w:rsidRPr="00857991" w:rsidRDefault="00FE4E04" w:rsidP="000F36C2">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 xml:space="preserve">The laws of Hywel Dda and the </w:t>
      </w:r>
      <w:r w:rsidR="000F36C2">
        <w:rPr>
          <w:rFonts w:ascii="Arial" w:eastAsia="Times New Roman" w:hAnsi="Arial" w:cs="Arial"/>
          <w:bCs/>
          <w:sz w:val="24"/>
          <w:szCs w:val="24"/>
        </w:rPr>
        <w:t>a</w:t>
      </w:r>
      <w:r w:rsidRPr="00857991">
        <w:rPr>
          <w:rFonts w:ascii="Arial" w:eastAsia="Times New Roman" w:hAnsi="Arial" w:cs="Arial"/>
          <w:bCs/>
          <w:sz w:val="24"/>
          <w:szCs w:val="24"/>
        </w:rPr>
        <w:t xml:space="preserve">ge of </w:t>
      </w:r>
      <w:r w:rsidR="000F36C2">
        <w:rPr>
          <w:rFonts w:ascii="Arial" w:eastAsia="Times New Roman" w:hAnsi="Arial" w:cs="Arial"/>
          <w:bCs/>
          <w:sz w:val="24"/>
          <w:szCs w:val="24"/>
        </w:rPr>
        <w:t>p</w:t>
      </w:r>
      <w:r w:rsidRPr="00857991">
        <w:rPr>
          <w:rFonts w:ascii="Arial" w:eastAsia="Times New Roman" w:hAnsi="Arial" w:cs="Arial"/>
          <w:bCs/>
          <w:sz w:val="24"/>
          <w:szCs w:val="24"/>
        </w:rPr>
        <w:t>rinces – Welsh as a state language</w:t>
      </w:r>
    </w:p>
    <w:p w14:paraId="61BC0EFF" w14:textId="3D3DD697" w:rsidR="00FE4E04" w:rsidRPr="00857991" w:rsidRDefault="00FE4E04" w:rsidP="003C65C9">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The a</w:t>
      </w:r>
      <w:r w:rsidR="00527588">
        <w:rPr>
          <w:rFonts w:ascii="Arial" w:eastAsia="Times New Roman" w:hAnsi="Arial" w:cs="Arial"/>
          <w:bCs/>
          <w:sz w:val="24"/>
          <w:szCs w:val="24"/>
        </w:rPr>
        <w:t>rrival</w:t>
      </w:r>
      <w:r w:rsidRPr="00857991">
        <w:rPr>
          <w:rFonts w:ascii="Arial" w:eastAsia="Times New Roman" w:hAnsi="Arial" w:cs="Arial"/>
          <w:bCs/>
          <w:sz w:val="24"/>
          <w:szCs w:val="24"/>
        </w:rPr>
        <w:t xml:space="preserve"> of </w:t>
      </w:r>
      <w:r w:rsidR="00527588">
        <w:rPr>
          <w:rFonts w:ascii="Arial" w:eastAsia="Times New Roman" w:hAnsi="Arial" w:cs="Arial"/>
          <w:bCs/>
          <w:sz w:val="24"/>
          <w:szCs w:val="24"/>
        </w:rPr>
        <w:t xml:space="preserve">the </w:t>
      </w:r>
      <w:r w:rsidRPr="00857991">
        <w:rPr>
          <w:rFonts w:ascii="Arial" w:eastAsia="Times New Roman" w:hAnsi="Arial" w:cs="Arial"/>
          <w:bCs/>
          <w:sz w:val="24"/>
          <w:szCs w:val="24"/>
        </w:rPr>
        <w:t>Norman</w:t>
      </w:r>
      <w:r w:rsidR="00527588">
        <w:rPr>
          <w:rFonts w:ascii="Arial" w:eastAsia="Times New Roman" w:hAnsi="Arial" w:cs="Arial"/>
          <w:bCs/>
          <w:sz w:val="24"/>
          <w:szCs w:val="24"/>
        </w:rPr>
        <w:t>s</w:t>
      </w:r>
      <w:r w:rsidRPr="00857991">
        <w:rPr>
          <w:rFonts w:ascii="Arial" w:eastAsia="Times New Roman" w:hAnsi="Arial" w:cs="Arial"/>
          <w:bCs/>
          <w:sz w:val="24"/>
          <w:szCs w:val="24"/>
        </w:rPr>
        <w:t xml:space="preserve"> – French gradually replaces Welsh as the language of power and influence</w:t>
      </w:r>
    </w:p>
    <w:p w14:paraId="0698419B" w14:textId="596B5CBA" w:rsidR="00FE4E04" w:rsidRPr="00857991" w:rsidRDefault="00FE4E04">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The Acts of Union (1536 and 1542) – The Welsh language excluded from public life by statute</w:t>
      </w:r>
    </w:p>
    <w:p w14:paraId="1A19792E" w14:textId="4412F54D" w:rsidR="00FE4E04" w:rsidRPr="00857991" w:rsidRDefault="00FE4E04">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1588 – Translating the Bible into Welsh to promote Protestantism offers salvation to the public use of the Welsh language</w:t>
      </w:r>
    </w:p>
    <w:p w14:paraId="5E4A9115" w14:textId="26597705" w:rsidR="00FE4E04" w:rsidRPr="00857991" w:rsidRDefault="00FE4E04">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The Church of England – the English influence of the church, nobility and landowners polari</w:t>
      </w:r>
      <w:r w:rsidR="00B451BC">
        <w:rPr>
          <w:rFonts w:ascii="Arial" w:eastAsia="Times New Roman" w:hAnsi="Arial" w:cs="Arial"/>
          <w:bCs/>
          <w:sz w:val="24"/>
          <w:szCs w:val="24"/>
        </w:rPr>
        <w:t>s</w:t>
      </w:r>
      <w:r w:rsidRPr="00857991">
        <w:rPr>
          <w:rFonts w:ascii="Arial" w:eastAsia="Times New Roman" w:hAnsi="Arial" w:cs="Arial"/>
          <w:bCs/>
          <w:sz w:val="24"/>
          <w:szCs w:val="24"/>
        </w:rPr>
        <w:t>es Welsh linguistically along power lines</w:t>
      </w:r>
    </w:p>
    <w:p w14:paraId="6DACB562" w14:textId="139B4B57" w:rsidR="00FE4E04" w:rsidRPr="00857991" w:rsidRDefault="00FE4E04">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 xml:space="preserve">The beginning of the 19th century – riots and rebellion in response to poverty and social injustice </w:t>
      </w:r>
    </w:p>
    <w:p w14:paraId="15B759E1" w14:textId="4A6D6174" w:rsidR="00FE4E04" w:rsidRPr="00857991" w:rsidRDefault="00FE4E04">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1847 – Treachery of the Blue Books, a damning report on education in Wales</w:t>
      </w:r>
      <w:r w:rsidR="004007C8">
        <w:rPr>
          <w:rFonts w:ascii="Arial" w:eastAsia="Times New Roman" w:hAnsi="Arial" w:cs="Arial"/>
          <w:bCs/>
          <w:sz w:val="24"/>
          <w:szCs w:val="24"/>
        </w:rPr>
        <w:t>,</w:t>
      </w:r>
      <w:r w:rsidRPr="00857991">
        <w:rPr>
          <w:rFonts w:ascii="Arial" w:eastAsia="Times New Roman" w:hAnsi="Arial" w:cs="Arial"/>
          <w:bCs/>
          <w:sz w:val="24"/>
          <w:szCs w:val="24"/>
        </w:rPr>
        <w:t xml:space="preserve"> which led to the period of the 'Welsh Not'</w:t>
      </w:r>
    </w:p>
    <w:p w14:paraId="35FFC828" w14:textId="36F5F7D4" w:rsidR="00FE4E04" w:rsidRPr="00857991" w:rsidRDefault="00FE4E04">
      <w:pPr>
        <w:pStyle w:val="ListParagraph"/>
        <w:numPr>
          <w:ilvl w:val="1"/>
          <w:numId w:val="23"/>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Economic hardship and two world wars put pressure on the Welsh language again.</w:t>
      </w:r>
    </w:p>
    <w:p w14:paraId="30AE81F2" w14:textId="77777777" w:rsidR="00FE4E04" w:rsidRPr="00857991" w:rsidRDefault="00FE4E04">
      <w:pPr>
        <w:spacing w:after="0" w:line="240" w:lineRule="auto"/>
        <w:rPr>
          <w:rFonts w:ascii="Arial" w:eastAsia="Times New Roman" w:hAnsi="Arial" w:cs="Arial"/>
          <w:bCs/>
          <w:sz w:val="24"/>
          <w:szCs w:val="24"/>
        </w:rPr>
      </w:pPr>
    </w:p>
    <w:p w14:paraId="11452A2C" w14:textId="3795CDA0" w:rsidR="00FE4E04" w:rsidRPr="00857991" w:rsidRDefault="00FE4E04">
      <w:pPr>
        <w:spacing w:after="0" w:line="240" w:lineRule="auto"/>
        <w:rPr>
          <w:rFonts w:ascii="Arial" w:eastAsia="Times New Roman" w:hAnsi="Arial" w:cs="Arial"/>
          <w:b/>
          <w:sz w:val="24"/>
          <w:szCs w:val="24"/>
        </w:rPr>
      </w:pPr>
      <w:r w:rsidRPr="00857991">
        <w:rPr>
          <w:rFonts w:ascii="Arial" w:eastAsia="Times New Roman" w:hAnsi="Arial" w:cs="Arial"/>
          <w:b/>
          <w:sz w:val="24"/>
          <w:szCs w:val="24"/>
        </w:rPr>
        <w:t xml:space="preserve">Language journey: Turning the tide </w:t>
      </w:r>
    </w:p>
    <w:p w14:paraId="08FE3C1C" w14:textId="77777777" w:rsidR="00F005F6" w:rsidRPr="00857991" w:rsidRDefault="00F005F6">
      <w:pPr>
        <w:spacing w:after="0" w:line="240" w:lineRule="auto"/>
        <w:rPr>
          <w:rFonts w:ascii="Arial" w:eastAsia="Times New Roman" w:hAnsi="Arial" w:cs="Arial"/>
          <w:b/>
          <w:sz w:val="24"/>
          <w:szCs w:val="24"/>
        </w:rPr>
      </w:pPr>
    </w:p>
    <w:p w14:paraId="256F89B7" w14:textId="5137D1CF"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1950 – Eileen and Trefor Beasley challenge Llanelli Town Council regarding English only tax bills</w:t>
      </w:r>
    </w:p>
    <w:p w14:paraId="43030001" w14:textId="658ED4EF"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1962 – 'The Fate of the Language' lecture, Saunders Lewis and the establishment of the Welsh Language Society</w:t>
      </w:r>
    </w:p>
    <w:p w14:paraId="65240DFD" w14:textId="03E299A9"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1967 – The Welsh Language Act offers limited status to the language</w:t>
      </w:r>
    </w:p>
    <w:p w14:paraId="333984C5" w14:textId="35A8EF01"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1977 and 1982 – The establishment of Radio Cymru and S4C</w:t>
      </w:r>
    </w:p>
    <w:p w14:paraId="40A73596" w14:textId="14017011"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1993 – The Welsh Language Act and the establishment of the Welsh Language Board</w:t>
      </w:r>
    </w:p>
    <w:p w14:paraId="69BF81EC" w14:textId="6392543A"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1999 – Establishment of the National Assembly for Wales</w:t>
      </w:r>
    </w:p>
    <w:p w14:paraId="72E8310B" w14:textId="3F87A4E3"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2011 – The Welsh Language Measure and the establishment</w:t>
      </w:r>
      <w:r w:rsidRPr="00857991">
        <w:rPr>
          <w:rFonts w:ascii="Arial" w:eastAsia="Times New Roman" w:hAnsi="Arial" w:cs="Arial"/>
          <w:bCs/>
          <w:sz w:val="24"/>
          <w:szCs w:val="24"/>
          <w:lang w:val="cy-GB"/>
        </w:rPr>
        <w:t xml:space="preserve"> of the Coleg Cymraeg Cenedlaethol </w:t>
      </w:r>
    </w:p>
    <w:p w14:paraId="50AE6BEE" w14:textId="1518F20A"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2015 – Publication of Welsh Language Standards</w:t>
      </w:r>
    </w:p>
    <w:p w14:paraId="4E6F69E5" w14:textId="16058D02" w:rsidR="00FE4E04" w:rsidRPr="00857991" w:rsidRDefault="00FE4E04">
      <w:pPr>
        <w:pStyle w:val="ListParagraph"/>
        <w:numPr>
          <w:ilvl w:val="0"/>
          <w:numId w:val="2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2017 – Publication of Welsh 2050</w:t>
      </w:r>
      <w:r w:rsidR="0092105E">
        <w:rPr>
          <w:rFonts w:ascii="Arial" w:eastAsia="Times New Roman" w:hAnsi="Arial" w:cs="Arial"/>
          <w:bCs/>
          <w:sz w:val="24"/>
          <w:szCs w:val="24"/>
        </w:rPr>
        <w:t>.</w:t>
      </w:r>
    </w:p>
    <w:p w14:paraId="2740C3B6" w14:textId="77777777" w:rsidR="00FE4E04" w:rsidRPr="00857991" w:rsidRDefault="00FE4E04">
      <w:pPr>
        <w:spacing w:after="0" w:line="240" w:lineRule="auto"/>
        <w:ind w:left="709"/>
        <w:rPr>
          <w:rFonts w:ascii="Arial" w:eastAsia="Times New Roman" w:hAnsi="Arial" w:cs="Arial"/>
          <w:bCs/>
          <w:sz w:val="24"/>
          <w:szCs w:val="24"/>
        </w:rPr>
      </w:pPr>
    </w:p>
    <w:p w14:paraId="0CCE265E" w14:textId="1D838E49" w:rsidR="00316ED7" w:rsidRDefault="00316ED7" w:rsidP="000A3ED1">
      <w:pPr>
        <w:spacing w:after="0" w:line="240" w:lineRule="auto"/>
        <w:rPr>
          <w:rFonts w:ascii="Arial" w:eastAsia="Times New Roman" w:hAnsi="Arial" w:cs="Arial"/>
          <w:bCs/>
          <w:sz w:val="24"/>
          <w:szCs w:val="24"/>
        </w:rPr>
      </w:pPr>
    </w:p>
    <w:p w14:paraId="5AF6568B" w14:textId="3762EC09" w:rsidR="004757F9" w:rsidRDefault="004757F9" w:rsidP="000A3ED1">
      <w:pPr>
        <w:spacing w:after="0" w:line="240" w:lineRule="auto"/>
        <w:rPr>
          <w:rFonts w:ascii="Arial" w:eastAsia="Times New Roman" w:hAnsi="Arial" w:cs="Arial"/>
          <w:bCs/>
          <w:sz w:val="24"/>
          <w:szCs w:val="24"/>
        </w:rPr>
      </w:pPr>
    </w:p>
    <w:p w14:paraId="6905F16E" w14:textId="240BF2D6" w:rsidR="004757F9" w:rsidRDefault="004757F9" w:rsidP="000A3ED1">
      <w:pPr>
        <w:spacing w:after="0" w:line="240" w:lineRule="auto"/>
        <w:rPr>
          <w:rFonts w:ascii="Arial" w:eastAsia="Times New Roman" w:hAnsi="Arial" w:cs="Arial"/>
          <w:bCs/>
          <w:sz w:val="24"/>
          <w:szCs w:val="24"/>
        </w:rPr>
      </w:pPr>
    </w:p>
    <w:p w14:paraId="796FC877" w14:textId="506A7D6F" w:rsidR="004757F9" w:rsidRDefault="004757F9" w:rsidP="000A3ED1">
      <w:pPr>
        <w:spacing w:after="0" w:line="240" w:lineRule="auto"/>
        <w:rPr>
          <w:rFonts w:ascii="Arial" w:eastAsia="Times New Roman" w:hAnsi="Arial" w:cs="Arial"/>
          <w:bCs/>
          <w:sz w:val="24"/>
          <w:szCs w:val="24"/>
        </w:rPr>
      </w:pPr>
    </w:p>
    <w:p w14:paraId="205ADD13" w14:textId="77777777" w:rsidR="004757F9" w:rsidRDefault="004757F9" w:rsidP="000A3ED1">
      <w:pPr>
        <w:spacing w:after="0" w:line="240" w:lineRule="auto"/>
        <w:rPr>
          <w:rFonts w:ascii="Arial" w:eastAsia="Times New Roman" w:hAnsi="Arial" w:cs="Arial"/>
          <w:bCs/>
          <w:sz w:val="24"/>
          <w:szCs w:val="24"/>
        </w:rPr>
      </w:pPr>
    </w:p>
    <w:p w14:paraId="7AA0E5F2" w14:textId="2BC3ACEF" w:rsidR="00FE4E04" w:rsidRDefault="00FE4E04" w:rsidP="000A3ED1">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lastRenderedPageBreak/>
        <w:t>The ‘</w:t>
      </w:r>
      <w:r w:rsidR="0092105E">
        <w:rPr>
          <w:rFonts w:ascii="Arial" w:eastAsia="Times New Roman" w:hAnsi="Arial" w:cs="Arial"/>
          <w:bCs/>
          <w:sz w:val="24"/>
          <w:szCs w:val="24"/>
        </w:rPr>
        <w:t>l</w:t>
      </w:r>
      <w:r w:rsidRPr="00857991">
        <w:rPr>
          <w:rFonts w:ascii="Arial" w:eastAsia="Times New Roman" w:hAnsi="Arial" w:cs="Arial"/>
          <w:bCs/>
          <w:sz w:val="24"/>
          <w:szCs w:val="24"/>
        </w:rPr>
        <w:t xml:space="preserve">anguage </w:t>
      </w:r>
      <w:r w:rsidR="0092105E">
        <w:rPr>
          <w:rFonts w:ascii="Arial" w:eastAsia="Times New Roman" w:hAnsi="Arial" w:cs="Arial"/>
          <w:bCs/>
          <w:sz w:val="24"/>
          <w:szCs w:val="24"/>
        </w:rPr>
        <w:t>j</w:t>
      </w:r>
      <w:r w:rsidRPr="00857991">
        <w:rPr>
          <w:rFonts w:ascii="Arial" w:eastAsia="Times New Roman" w:hAnsi="Arial" w:cs="Arial"/>
          <w:bCs/>
          <w:sz w:val="24"/>
          <w:szCs w:val="24"/>
        </w:rPr>
        <w:t>ourney' reveals two key points for us to keep in mind:</w:t>
      </w:r>
    </w:p>
    <w:p w14:paraId="3E80436C" w14:textId="77777777" w:rsidR="0092105E" w:rsidRPr="00857991" w:rsidRDefault="0092105E" w:rsidP="002F17DD">
      <w:pPr>
        <w:spacing w:after="0" w:line="240" w:lineRule="auto"/>
        <w:rPr>
          <w:rFonts w:ascii="Arial" w:eastAsia="Times New Roman" w:hAnsi="Arial" w:cs="Arial"/>
          <w:bCs/>
          <w:sz w:val="24"/>
          <w:szCs w:val="24"/>
        </w:rPr>
      </w:pPr>
    </w:p>
    <w:p w14:paraId="09A26409" w14:textId="3C3FBA38" w:rsidR="00FE4E04" w:rsidRPr="00857991" w:rsidRDefault="00FE4E04" w:rsidP="002F17DD">
      <w:pPr>
        <w:pStyle w:val="ListParagraph"/>
        <w:numPr>
          <w:ilvl w:val="0"/>
          <w:numId w:val="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The unequal power relationship that exists between a majority language that is powerful on a global scale on the one hand</w:t>
      </w:r>
      <w:r w:rsidR="00752964">
        <w:rPr>
          <w:rFonts w:ascii="Arial" w:eastAsia="Times New Roman" w:hAnsi="Arial" w:cs="Arial"/>
          <w:bCs/>
          <w:sz w:val="24"/>
          <w:szCs w:val="24"/>
        </w:rPr>
        <w:t>,</w:t>
      </w:r>
      <w:r w:rsidRPr="00857991">
        <w:rPr>
          <w:rFonts w:ascii="Arial" w:eastAsia="Times New Roman" w:hAnsi="Arial" w:cs="Arial"/>
          <w:bCs/>
          <w:sz w:val="24"/>
          <w:szCs w:val="24"/>
        </w:rPr>
        <w:t xml:space="preserve"> and on the other</w:t>
      </w:r>
      <w:r w:rsidR="00752964">
        <w:rPr>
          <w:rFonts w:ascii="Arial" w:eastAsia="Times New Roman" w:hAnsi="Arial" w:cs="Arial"/>
          <w:bCs/>
          <w:sz w:val="24"/>
          <w:szCs w:val="24"/>
        </w:rPr>
        <w:t>,</w:t>
      </w:r>
      <w:r w:rsidRPr="00857991">
        <w:rPr>
          <w:rFonts w:ascii="Arial" w:eastAsia="Times New Roman" w:hAnsi="Arial" w:cs="Arial"/>
          <w:bCs/>
          <w:sz w:val="24"/>
          <w:szCs w:val="24"/>
        </w:rPr>
        <w:t xml:space="preserve"> a minority regional language that has historically been oppressed</w:t>
      </w:r>
    </w:p>
    <w:p w14:paraId="35E46F22" w14:textId="77777777" w:rsidR="00FE4E04" w:rsidRPr="00857991" w:rsidRDefault="00FE4E04" w:rsidP="002F17DD">
      <w:pPr>
        <w:pStyle w:val="ListParagraph"/>
        <w:numPr>
          <w:ilvl w:val="0"/>
          <w:numId w:val="4"/>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Linguistic revival arising from the determined will of Welsh language benefactors to see an increase in the legal status of the Welsh language and the civil use made of it at all levels of Welsh society.</w:t>
      </w:r>
    </w:p>
    <w:p w14:paraId="07F8C2CB" w14:textId="77777777" w:rsidR="00316ED7" w:rsidRDefault="00316ED7" w:rsidP="002F17DD">
      <w:pPr>
        <w:spacing w:after="0" w:line="240" w:lineRule="auto"/>
        <w:rPr>
          <w:rFonts w:ascii="Arial" w:eastAsia="Times New Roman" w:hAnsi="Arial" w:cs="Arial"/>
          <w:bCs/>
          <w:sz w:val="24"/>
          <w:szCs w:val="24"/>
        </w:rPr>
      </w:pPr>
    </w:p>
    <w:p w14:paraId="1788383B" w14:textId="72C4D52A" w:rsidR="00FE4E04" w:rsidRPr="00857991" w:rsidRDefault="00752964" w:rsidP="002F17DD">
      <w:pPr>
        <w:spacing w:after="0" w:line="240" w:lineRule="auto"/>
        <w:rPr>
          <w:rFonts w:ascii="Arial" w:eastAsia="Times New Roman" w:hAnsi="Arial" w:cs="Arial"/>
          <w:bCs/>
          <w:sz w:val="24"/>
          <w:szCs w:val="24"/>
        </w:rPr>
      </w:pPr>
      <w:r>
        <w:rPr>
          <w:rFonts w:ascii="Arial" w:eastAsia="Times New Roman" w:hAnsi="Arial" w:cs="Arial"/>
          <w:bCs/>
          <w:sz w:val="24"/>
          <w:szCs w:val="24"/>
        </w:rPr>
        <w:t>You can find</w:t>
      </w:r>
      <w:r w:rsidR="00FE4E04" w:rsidRPr="00857991">
        <w:rPr>
          <w:rFonts w:ascii="Arial" w:eastAsia="Times New Roman" w:hAnsi="Arial" w:cs="Arial"/>
          <w:bCs/>
          <w:sz w:val="24"/>
          <w:szCs w:val="24"/>
        </w:rPr>
        <w:t xml:space="preserve"> useful resources to explore this further on the following websites</w:t>
      </w:r>
      <w:r w:rsidR="00D30CFA">
        <w:rPr>
          <w:rFonts w:ascii="Arial" w:eastAsia="Times New Roman" w:hAnsi="Arial" w:cs="Arial"/>
          <w:bCs/>
          <w:sz w:val="24"/>
          <w:szCs w:val="24"/>
        </w:rPr>
        <w:t>:</w:t>
      </w:r>
      <w:r w:rsidR="00FE4E04" w:rsidRPr="00857991">
        <w:rPr>
          <w:rFonts w:ascii="Arial" w:eastAsia="Times New Roman" w:hAnsi="Arial" w:cs="Arial"/>
          <w:bCs/>
          <w:sz w:val="24"/>
          <w:szCs w:val="24"/>
        </w:rPr>
        <w:tab/>
      </w:r>
    </w:p>
    <w:p w14:paraId="06C94761" w14:textId="77777777" w:rsidR="00D30CFA" w:rsidRDefault="00D30CFA" w:rsidP="000A3ED1">
      <w:pPr>
        <w:spacing w:after="0" w:line="240" w:lineRule="auto"/>
        <w:rPr>
          <w:rFonts w:ascii="Arial" w:eastAsia="Times New Roman" w:hAnsi="Arial" w:cs="Arial"/>
          <w:bCs/>
          <w:sz w:val="24"/>
          <w:szCs w:val="24"/>
        </w:rPr>
      </w:pPr>
    </w:p>
    <w:p w14:paraId="5FE1F0D8" w14:textId="0791FDFB" w:rsidR="00FE4E04" w:rsidRPr="002F17DD" w:rsidRDefault="00FE4E04" w:rsidP="002F17DD">
      <w:pPr>
        <w:pStyle w:val="ListParagraph"/>
        <w:numPr>
          <w:ilvl w:val="0"/>
          <w:numId w:val="30"/>
        </w:numPr>
        <w:spacing w:after="0" w:line="240" w:lineRule="auto"/>
        <w:rPr>
          <w:rFonts w:ascii="Arial" w:eastAsia="Times New Roman" w:hAnsi="Arial" w:cs="Arial"/>
          <w:bCs/>
          <w:sz w:val="24"/>
          <w:szCs w:val="24"/>
        </w:rPr>
      </w:pPr>
      <w:r w:rsidRPr="002F17DD">
        <w:rPr>
          <w:rFonts w:ascii="Arial" w:eastAsia="Times New Roman" w:hAnsi="Arial" w:cs="Arial"/>
          <w:bCs/>
          <w:sz w:val="24"/>
          <w:szCs w:val="24"/>
        </w:rPr>
        <w:t xml:space="preserve">Wales timeline: </w:t>
      </w:r>
      <w:hyperlink r:id="rId14" w:history="1">
        <w:r w:rsidRPr="00D30CFA">
          <w:rPr>
            <w:rStyle w:val="Hyperlink"/>
            <w:rFonts w:ascii="Arial" w:eastAsia="Times New Roman" w:hAnsi="Arial" w:cs="Arial"/>
            <w:bCs/>
            <w:sz w:val="24"/>
            <w:szCs w:val="24"/>
          </w:rPr>
          <w:t>www.llinellamser.cymru</w:t>
        </w:r>
      </w:hyperlink>
    </w:p>
    <w:p w14:paraId="79E17E42" w14:textId="0D42C6C9" w:rsidR="00FE4E04" w:rsidRPr="002F17DD" w:rsidRDefault="00FE4E04" w:rsidP="002F17DD">
      <w:pPr>
        <w:pStyle w:val="ListParagraph"/>
        <w:numPr>
          <w:ilvl w:val="0"/>
          <w:numId w:val="30"/>
        </w:numPr>
        <w:spacing w:after="0" w:line="240" w:lineRule="auto"/>
        <w:rPr>
          <w:rFonts w:ascii="Arial" w:eastAsia="Times New Roman" w:hAnsi="Arial" w:cs="Arial"/>
          <w:bCs/>
          <w:sz w:val="24"/>
          <w:szCs w:val="24"/>
        </w:rPr>
      </w:pPr>
      <w:r w:rsidRPr="002F17DD">
        <w:rPr>
          <w:rFonts w:ascii="Arial" w:eastAsia="Times New Roman" w:hAnsi="Arial" w:cs="Arial"/>
          <w:bCs/>
          <w:sz w:val="24"/>
          <w:szCs w:val="24"/>
        </w:rPr>
        <w:t xml:space="preserve">BBC Website: </w:t>
      </w:r>
      <w:hyperlink r:id="rId15" w:history="1">
        <w:r w:rsidR="00D30CFA" w:rsidRPr="00D30CFA">
          <w:rPr>
            <w:rStyle w:val="Hyperlink"/>
            <w:rFonts w:ascii="Arial" w:eastAsia="Times New Roman" w:hAnsi="Arial" w:cs="Arial"/>
            <w:bCs/>
            <w:sz w:val="24"/>
            <w:szCs w:val="24"/>
          </w:rPr>
          <w:t>www.bbc.co.uk/cymru/hanes/safle/themau/iaith.shtml</w:t>
        </w:r>
      </w:hyperlink>
    </w:p>
    <w:p w14:paraId="63845567" w14:textId="77777777" w:rsidR="00D30CFA" w:rsidRDefault="00D30CFA" w:rsidP="000A3ED1">
      <w:pPr>
        <w:spacing w:after="0" w:line="240" w:lineRule="auto"/>
        <w:rPr>
          <w:rFonts w:ascii="Arial" w:eastAsia="Times New Roman" w:hAnsi="Arial" w:cs="Arial"/>
          <w:bCs/>
          <w:sz w:val="24"/>
          <w:szCs w:val="24"/>
        </w:rPr>
      </w:pPr>
    </w:p>
    <w:p w14:paraId="636316E1" w14:textId="77777777" w:rsidR="000D0E8A" w:rsidRDefault="00FE4E04" w:rsidP="000A3ED1">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In addition, two useful books for further reading are recommended</w:t>
      </w:r>
      <w:r w:rsidR="000D0E8A">
        <w:rPr>
          <w:rFonts w:ascii="Arial" w:eastAsia="Times New Roman" w:hAnsi="Arial" w:cs="Arial"/>
          <w:bCs/>
          <w:sz w:val="24"/>
          <w:szCs w:val="24"/>
        </w:rPr>
        <w:t>:</w:t>
      </w:r>
    </w:p>
    <w:p w14:paraId="5AB5AA7A" w14:textId="4D6629EC" w:rsidR="00FE4E04" w:rsidRPr="00857991" w:rsidRDefault="00FE4E04" w:rsidP="002F17DD">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 xml:space="preserve"> </w:t>
      </w:r>
    </w:p>
    <w:p w14:paraId="0659F7F2" w14:textId="34F5CCD4" w:rsidR="00FE4E04" w:rsidRPr="00857991" w:rsidRDefault="00FE4E04" w:rsidP="002F17DD">
      <w:pPr>
        <w:pStyle w:val="ListParagraph"/>
        <w:numPr>
          <w:ilvl w:val="0"/>
          <w:numId w:val="25"/>
        </w:numPr>
        <w:spacing w:after="0" w:line="240" w:lineRule="auto"/>
        <w:rPr>
          <w:rFonts w:ascii="Arial" w:eastAsia="Times New Roman" w:hAnsi="Arial" w:cs="Arial"/>
          <w:bCs/>
          <w:sz w:val="24"/>
          <w:szCs w:val="24"/>
        </w:rPr>
      </w:pPr>
      <w:r w:rsidRPr="00857991">
        <w:rPr>
          <w:rFonts w:ascii="Arial" w:eastAsia="Times New Roman" w:hAnsi="Arial" w:cs="Arial"/>
          <w:bCs/>
          <w:sz w:val="24"/>
          <w:szCs w:val="24"/>
          <w:lang w:val="cy-GB"/>
        </w:rPr>
        <w:t xml:space="preserve">Catrin Stevens, </w:t>
      </w:r>
      <w:r w:rsidRPr="002F17DD">
        <w:rPr>
          <w:rFonts w:ascii="Arial" w:eastAsia="Times New Roman" w:hAnsi="Arial" w:cs="Arial"/>
          <w:bCs/>
          <w:i/>
          <w:iCs/>
          <w:sz w:val="24"/>
          <w:szCs w:val="24"/>
          <w:lang w:val="cy-GB"/>
        </w:rPr>
        <w:t>Stori’r Gymraeg</w:t>
      </w:r>
      <w:r w:rsidRPr="00857991">
        <w:rPr>
          <w:rFonts w:ascii="Arial" w:eastAsia="Times New Roman" w:hAnsi="Arial" w:cs="Arial"/>
          <w:bCs/>
          <w:sz w:val="24"/>
          <w:szCs w:val="24"/>
          <w:lang w:val="cy-GB"/>
        </w:rPr>
        <w:t>,</w:t>
      </w:r>
      <w:r w:rsidRPr="00857991">
        <w:rPr>
          <w:rFonts w:ascii="Arial" w:eastAsia="Times New Roman" w:hAnsi="Arial" w:cs="Arial"/>
          <w:bCs/>
          <w:sz w:val="24"/>
          <w:szCs w:val="24"/>
        </w:rPr>
        <w:t xml:space="preserve"> Gomer, Llandysul: 2009</w:t>
      </w:r>
    </w:p>
    <w:p w14:paraId="700F2933" w14:textId="18040114" w:rsidR="00FE4E04" w:rsidRPr="00A052B4" w:rsidRDefault="00FE4E04" w:rsidP="00A052B4">
      <w:pPr>
        <w:pStyle w:val="ListParagraph"/>
        <w:numPr>
          <w:ilvl w:val="0"/>
          <w:numId w:val="25"/>
        </w:numPr>
        <w:spacing w:after="0" w:line="240" w:lineRule="auto"/>
        <w:rPr>
          <w:rFonts w:ascii="Arial" w:eastAsia="Times New Roman" w:hAnsi="Arial" w:cs="Arial"/>
          <w:bCs/>
          <w:sz w:val="24"/>
          <w:szCs w:val="24"/>
          <w:lang w:val="cy-GB"/>
        </w:rPr>
      </w:pPr>
      <w:r w:rsidRPr="00857991">
        <w:rPr>
          <w:rFonts w:ascii="Arial" w:eastAsia="Times New Roman" w:hAnsi="Arial" w:cs="Arial"/>
          <w:bCs/>
          <w:sz w:val="24"/>
          <w:szCs w:val="24"/>
        </w:rPr>
        <w:t xml:space="preserve">Janet Davies, </w:t>
      </w:r>
      <w:r w:rsidRPr="002F17DD">
        <w:rPr>
          <w:rFonts w:ascii="Arial" w:eastAsia="Times New Roman" w:hAnsi="Arial" w:cs="Arial"/>
          <w:bCs/>
          <w:i/>
          <w:iCs/>
          <w:sz w:val="24"/>
          <w:szCs w:val="24"/>
        </w:rPr>
        <w:t>The Welsh Language</w:t>
      </w:r>
      <w:r w:rsidR="000D0E8A" w:rsidRPr="002F17DD">
        <w:rPr>
          <w:rFonts w:ascii="Arial" w:eastAsia="Times New Roman" w:hAnsi="Arial" w:cs="Arial"/>
          <w:bCs/>
          <w:i/>
          <w:iCs/>
          <w:sz w:val="24"/>
          <w:szCs w:val="24"/>
        </w:rPr>
        <w:t>: A Pocket Guide</w:t>
      </w:r>
      <w:r w:rsidRPr="00857991">
        <w:rPr>
          <w:rFonts w:ascii="Arial" w:eastAsia="Times New Roman" w:hAnsi="Arial" w:cs="Arial"/>
          <w:bCs/>
          <w:sz w:val="24"/>
          <w:szCs w:val="24"/>
        </w:rPr>
        <w:t xml:space="preserve">, </w:t>
      </w:r>
      <w:r w:rsidRPr="00857991">
        <w:rPr>
          <w:rFonts w:ascii="Arial" w:eastAsia="Times New Roman" w:hAnsi="Arial" w:cs="Arial"/>
          <w:bCs/>
          <w:sz w:val="24"/>
          <w:szCs w:val="24"/>
          <w:lang w:val="cy-GB"/>
        </w:rPr>
        <w:t>Gwasg Prifysgol Cymru,</w:t>
      </w:r>
      <w:r w:rsidR="00A052B4">
        <w:rPr>
          <w:rFonts w:ascii="Arial" w:eastAsia="Times New Roman" w:hAnsi="Arial" w:cs="Arial"/>
          <w:bCs/>
          <w:sz w:val="24"/>
          <w:szCs w:val="24"/>
          <w:lang w:val="cy-GB"/>
        </w:rPr>
        <w:t xml:space="preserve"> </w:t>
      </w:r>
      <w:r w:rsidRPr="00A052B4">
        <w:rPr>
          <w:rFonts w:ascii="Arial" w:eastAsia="Times New Roman" w:hAnsi="Arial" w:cs="Arial"/>
          <w:bCs/>
          <w:sz w:val="24"/>
          <w:szCs w:val="24"/>
          <w:lang w:val="cy-GB"/>
        </w:rPr>
        <w:t>Caerdydd</w:t>
      </w:r>
      <w:r w:rsidRPr="00A052B4">
        <w:rPr>
          <w:rFonts w:ascii="Arial" w:eastAsia="Times New Roman" w:hAnsi="Arial" w:cs="Arial"/>
          <w:bCs/>
          <w:sz w:val="24"/>
          <w:szCs w:val="24"/>
        </w:rPr>
        <w:t>: 1999.</w:t>
      </w:r>
    </w:p>
    <w:p w14:paraId="10AC6DEF" w14:textId="77777777" w:rsidR="00FE4E04" w:rsidRPr="00857991" w:rsidRDefault="00FE4E04" w:rsidP="000A3ED1">
      <w:pPr>
        <w:spacing w:after="0" w:line="240" w:lineRule="auto"/>
        <w:ind w:left="709"/>
        <w:rPr>
          <w:rFonts w:ascii="Arial" w:eastAsia="Times New Roman" w:hAnsi="Arial" w:cs="Arial"/>
          <w:bCs/>
          <w:sz w:val="24"/>
          <w:szCs w:val="24"/>
        </w:rPr>
      </w:pPr>
    </w:p>
    <w:p w14:paraId="68754A43" w14:textId="77777777" w:rsidR="00FE4E04" w:rsidRPr="00857991" w:rsidRDefault="00FE4E04" w:rsidP="002F17DD">
      <w:pPr>
        <w:spacing w:after="0" w:line="240" w:lineRule="auto"/>
        <w:rPr>
          <w:rFonts w:ascii="Arial" w:hAnsi="Arial" w:cs="Arial"/>
          <w:sz w:val="24"/>
          <w:szCs w:val="24"/>
        </w:rPr>
      </w:pPr>
    </w:p>
    <w:p w14:paraId="54FC00CE" w14:textId="77777777" w:rsidR="00A10278" w:rsidRDefault="00A10278">
      <w:pPr>
        <w:rPr>
          <w:rFonts w:ascii="Arial" w:hAnsi="Arial" w:cs="Arial"/>
          <w:b/>
          <w:bCs/>
          <w:sz w:val="28"/>
          <w:szCs w:val="28"/>
        </w:rPr>
      </w:pPr>
      <w:r>
        <w:rPr>
          <w:rFonts w:ascii="Arial" w:hAnsi="Arial" w:cs="Arial"/>
          <w:b/>
          <w:bCs/>
          <w:sz w:val="28"/>
          <w:szCs w:val="28"/>
        </w:rPr>
        <w:br w:type="page"/>
      </w:r>
    </w:p>
    <w:p w14:paraId="76AEC906" w14:textId="58DFDBE5" w:rsidR="00FE4E04" w:rsidRPr="006A705A" w:rsidRDefault="00FE4E04" w:rsidP="002F17DD">
      <w:pPr>
        <w:spacing w:after="0" w:line="240" w:lineRule="auto"/>
        <w:rPr>
          <w:rFonts w:ascii="Arial" w:hAnsi="Arial" w:cs="Arial"/>
          <w:b/>
          <w:bCs/>
          <w:color w:val="16AD85"/>
          <w:sz w:val="32"/>
          <w:szCs w:val="32"/>
        </w:rPr>
      </w:pPr>
      <w:r w:rsidRPr="006A705A">
        <w:rPr>
          <w:rFonts w:ascii="Arial" w:hAnsi="Arial" w:cs="Arial"/>
          <w:b/>
          <w:bCs/>
          <w:color w:val="16AD85"/>
          <w:sz w:val="32"/>
          <w:szCs w:val="32"/>
        </w:rPr>
        <w:lastRenderedPageBreak/>
        <w:t xml:space="preserve">Legislation  </w:t>
      </w:r>
    </w:p>
    <w:p w14:paraId="1F03D0A9" w14:textId="77777777" w:rsidR="004757F9" w:rsidRPr="004757F9" w:rsidRDefault="004757F9" w:rsidP="002F17DD">
      <w:pPr>
        <w:spacing w:after="0" w:line="240" w:lineRule="auto"/>
        <w:rPr>
          <w:rFonts w:ascii="Arial" w:hAnsi="Arial" w:cs="Arial"/>
          <w:b/>
          <w:bCs/>
          <w:sz w:val="32"/>
          <w:szCs w:val="32"/>
        </w:rPr>
      </w:pPr>
    </w:p>
    <w:p w14:paraId="2A62DF78" w14:textId="77777777" w:rsidR="00FE4E04" w:rsidRPr="00857991" w:rsidRDefault="00FE4E04" w:rsidP="000A3ED1">
      <w:pPr>
        <w:spacing w:after="0" w:line="240" w:lineRule="auto"/>
        <w:rPr>
          <w:rFonts w:ascii="Arial" w:eastAsia="Times New Roman" w:hAnsi="Arial" w:cs="Arial"/>
          <w:b/>
          <w:bCs/>
          <w:color w:val="000000"/>
          <w:sz w:val="24"/>
          <w:szCs w:val="24"/>
        </w:rPr>
      </w:pPr>
    </w:p>
    <w:p w14:paraId="2E23D4D6" w14:textId="334BF695" w:rsidR="00FE4E04" w:rsidRPr="004757F9" w:rsidRDefault="00FE4E04" w:rsidP="00463867">
      <w:pPr>
        <w:spacing w:after="0" w:line="240" w:lineRule="auto"/>
        <w:rPr>
          <w:rFonts w:ascii="Arial" w:eastAsia="Times New Roman" w:hAnsi="Arial" w:cs="Arial"/>
          <w:b/>
          <w:bCs/>
          <w:color w:val="000000"/>
          <w:sz w:val="28"/>
          <w:szCs w:val="28"/>
        </w:rPr>
      </w:pPr>
      <w:r w:rsidRPr="004757F9">
        <w:rPr>
          <w:rFonts w:ascii="Arial" w:eastAsia="Times New Roman" w:hAnsi="Arial" w:cs="Arial"/>
          <w:b/>
          <w:bCs/>
          <w:color w:val="000000"/>
          <w:sz w:val="28"/>
          <w:szCs w:val="28"/>
        </w:rPr>
        <w:t xml:space="preserve">The Welsh Language Measure 2011 and establishing the Welsh Language Commissioner </w:t>
      </w:r>
    </w:p>
    <w:p w14:paraId="2FA8F234" w14:textId="77777777" w:rsidR="00FE4E04" w:rsidRPr="00857991" w:rsidRDefault="00FE4E04" w:rsidP="00463867">
      <w:pPr>
        <w:spacing w:after="0" w:line="240" w:lineRule="auto"/>
        <w:rPr>
          <w:rFonts w:ascii="Arial" w:eastAsia="Times New Roman" w:hAnsi="Arial" w:cs="Arial"/>
          <w:color w:val="000000"/>
          <w:sz w:val="24"/>
          <w:szCs w:val="24"/>
        </w:rPr>
      </w:pPr>
    </w:p>
    <w:p w14:paraId="37252409" w14:textId="77777777" w:rsidR="00FE4E04" w:rsidRPr="00857991" w:rsidRDefault="00FE4E04" w:rsidP="004D43EE">
      <w:pPr>
        <w:spacing w:after="0" w:line="240" w:lineRule="auto"/>
        <w:jc w:val="both"/>
        <w:rPr>
          <w:rFonts w:ascii="Arial" w:eastAsia="Times New Roman" w:hAnsi="Arial" w:cs="Arial"/>
          <w:bCs/>
          <w:sz w:val="24"/>
          <w:szCs w:val="24"/>
        </w:rPr>
      </w:pPr>
      <w:r w:rsidRPr="00857991">
        <w:rPr>
          <w:rFonts w:ascii="Arial" w:eastAsia="Times New Roman" w:hAnsi="Arial" w:cs="Arial"/>
          <w:bCs/>
          <w:sz w:val="24"/>
          <w:szCs w:val="24"/>
        </w:rPr>
        <w:t>The Welsh Language Measure:</w:t>
      </w:r>
    </w:p>
    <w:p w14:paraId="26E4489C" w14:textId="77777777" w:rsidR="00FE4E04" w:rsidRPr="00857991" w:rsidRDefault="00FE4E04" w:rsidP="00CF7C40">
      <w:pPr>
        <w:spacing w:after="0" w:line="240" w:lineRule="auto"/>
        <w:jc w:val="both"/>
        <w:rPr>
          <w:rFonts w:ascii="Arial" w:eastAsia="Times New Roman" w:hAnsi="Arial" w:cs="Arial"/>
          <w:bCs/>
          <w:sz w:val="24"/>
          <w:szCs w:val="24"/>
        </w:rPr>
      </w:pPr>
    </w:p>
    <w:p w14:paraId="1EC24C42" w14:textId="434F3C52"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g</w:t>
      </w:r>
      <w:r w:rsidR="00FE4E04" w:rsidRPr="00857991">
        <w:rPr>
          <w:rFonts w:ascii="Arial" w:eastAsia="Times New Roman" w:hAnsi="Arial" w:cs="Arial"/>
          <w:bCs/>
          <w:sz w:val="24"/>
          <w:szCs w:val="24"/>
        </w:rPr>
        <w:t xml:space="preserve">ives the Welsh language official status in Wales </w:t>
      </w:r>
    </w:p>
    <w:p w14:paraId="1E3AC334" w14:textId="21AFAAE1"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se</w:t>
      </w:r>
      <w:r w:rsidR="00FE4E04" w:rsidRPr="00857991">
        <w:rPr>
          <w:rFonts w:ascii="Arial" w:eastAsia="Times New Roman" w:hAnsi="Arial" w:cs="Arial"/>
          <w:bCs/>
          <w:sz w:val="24"/>
          <w:szCs w:val="24"/>
        </w:rPr>
        <w:t xml:space="preserve">ts the principle that the Welsh language should be treated no less favourably than English </w:t>
      </w:r>
    </w:p>
    <w:p w14:paraId="1BEF940F" w14:textId="1595AEBC"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e</w:t>
      </w:r>
      <w:r w:rsidR="00FE4E04" w:rsidRPr="00857991">
        <w:rPr>
          <w:rFonts w:ascii="Arial" w:eastAsia="Times New Roman" w:hAnsi="Arial" w:cs="Arial"/>
          <w:bCs/>
          <w:sz w:val="24"/>
          <w:szCs w:val="24"/>
        </w:rPr>
        <w:t xml:space="preserve">stablishes the position of a Welsh Language Commissioner </w:t>
      </w:r>
    </w:p>
    <w:p w14:paraId="63D5292A" w14:textId="2A5D28CE"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c</w:t>
      </w:r>
      <w:r w:rsidR="00FE4E04" w:rsidRPr="00857991">
        <w:rPr>
          <w:rFonts w:ascii="Arial" w:eastAsia="Times New Roman" w:hAnsi="Arial" w:cs="Arial"/>
          <w:bCs/>
          <w:sz w:val="24"/>
          <w:szCs w:val="24"/>
        </w:rPr>
        <w:t xml:space="preserve">reates a provision for promoting and facilitating the use of Welsh </w:t>
      </w:r>
    </w:p>
    <w:p w14:paraId="222DA6DC" w14:textId="52F33DC0"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d</w:t>
      </w:r>
      <w:r w:rsidRPr="00857991">
        <w:rPr>
          <w:rFonts w:ascii="Arial" w:eastAsia="Times New Roman" w:hAnsi="Arial" w:cs="Arial"/>
          <w:bCs/>
          <w:sz w:val="24"/>
          <w:szCs w:val="24"/>
        </w:rPr>
        <w:t xml:space="preserve">evelops </w:t>
      </w:r>
      <w:r w:rsidR="00FE4E04" w:rsidRPr="00857991">
        <w:rPr>
          <w:rFonts w:ascii="Arial" w:eastAsia="Times New Roman" w:hAnsi="Arial" w:cs="Arial"/>
          <w:bCs/>
          <w:sz w:val="24"/>
          <w:szCs w:val="24"/>
        </w:rPr>
        <w:t xml:space="preserve">the idea of the Welsh Language Standards </w:t>
      </w:r>
    </w:p>
    <w:p w14:paraId="2615C8BF" w14:textId="5894E390"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p</w:t>
      </w:r>
      <w:r w:rsidR="00FE4E04" w:rsidRPr="00857991">
        <w:rPr>
          <w:rFonts w:ascii="Arial" w:eastAsia="Times New Roman" w:hAnsi="Arial" w:cs="Arial"/>
          <w:bCs/>
          <w:sz w:val="24"/>
          <w:szCs w:val="24"/>
        </w:rPr>
        <w:t xml:space="preserve">rovides for the Welsh Language Commissioners Advisory Board </w:t>
      </w:r>
    </w:p>
    <w:p w14:paraId="5032B58B" w14:textId="62EAEBF8"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p</w:t>
      </w:r>
      <w:r w:rsidR="00FE4E04" w:rsidRPr="00857991">
        <w:rPr>
          <w:rFonts w:ascii="Arial" w:eastAsia="Times New Roman" w:hAnsi="Arial" w:cs="Arial"/>
          <w:bCs/>
          <w:sz w:val="24"/>
          <w:szCs w:val="24"/>
        </w:rPr>
        <w:t xml:space="preserve">rovides for the Welsh Language Partnership Council </w:t>
      </w:r>
    </w:p>
    <w:p w14:paraId="66BDDD61" w14:textId="696B6F12"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c</w:t>
      </w:r>
      <w:r w:rsidR="00FE4E04" w:rsidRPr="00857991">
        <w:rPr>
          <w:rFonts w:ascii="Arial" w:eastAsia="Times New Roman" w:hAnsi="Arial" w:cs="Arial"/>
          <w:bCs/>
          <w:sz w:val="24"/>
          <w:szCs w:val="24"/>
        </w:rPr>
        <w:t xml:space="preserve">reates a provision for investigating situations where an individual’s right to speak Welsh has been impacted  </w:t>
      </w:r>
    </w:p>
    <w:p w14:paraId="43A7969F" w14:textId="5990E78B" w:rsidR="00FE4E04" w:rsidRPr="00857991"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e</w:t>
      </w:r>
      <w:r w:rsidR="00FE4E04" w:rsidRPr="00857991">
        <w:rPr>
          <w:rFonts w:ascii="Arial" w:eastAsia="Times New Roman" w:hAnsi="Arial" w:cs="Arial"/>
          <w:bCs/>
          <w:sz w:val="24"/>
          <w:szCs w:val="24"/>
        </w:rPr>
        <w:t xml:space="preserve">stablishes the Welsh Language Tribunal  </w:t>
      </w:r>
    </w:p>
    <w:p w14:paraId="2AB9CD27" w14:textId="5A383789" w:rsidR="00FE4E04" w:rsidRDefault="003B30A4" w:rsidP="00E71287">
      <w:pPr>
        <w:numPr>
          <w:ilvl w:val="0"/>
          <w:numId w:val="26"/>
        </w:num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d</w:t>
      </w:r>
      <w:r w:rsidR="00FE4E04" w:rsidRPr="00857991">
        <w:rPr>
          <w:rFonts w:ascii="Arial" w:eastAsia="Times New Roman" w:hAnsi="Arial" w:cs="Arial"/>
          <w:bCs/>
          <w:sz w:val="24"/>
          <w:szCs w:val="24"/>
        </w:rPr>
        <w:t>issolves the Welsh Language Board</w:t>
      </w:r>
      <w:r>
        <w:rPr>
          <w:rFonts w:ascii="Arial" w:eastAsia="Times New Roman" w:hAnsi="Arial" w:cs="Arial"/>
          <w:bCs/>
          <w:sz w:val="24"/>
          <w:szCs w:val="24"/>
        </w:rPr>
        <w:t>.</w:t>
      </w:r>
      <w:r w:rsidR="00FE4E04" w:rsidRPr="00857991">
        <w:rPr>
          <w:rFonts w:ascii="Arial" w:eastAsia="Times New Roman" w:hAnsi="Arial" w:cs="Arial"/>
          <w:bCs/>
          <w:sz w:val="24"/>
          <w:szCs w:val="24"/>
        </w:rPr>
        <w:t xml:space="preserve">  </w:t>
      </w:r>
    </w:p>
    <w:p w14:paraId="39B76959" w14:textId="4C51485C" w:rsidR="006C3885" w:rsidRDefault="006C3885" w:rsidP="006C3885">
      <w:pPr>
        <w:spacing w:after="0" w:line="240" w:lineRule="auto"/>
        <w:contextualSpacing/>
        <w:jc w:val="both"/>
        <w:rPr>
          <w:rFonts w:ascii="Arial" w:eastAsia="Times New Roman" w:hAnsi="Arial" w:cs="Arial"/>
          <w:bCs/>
          <w:sz w:val="24"/>
          <w:szCs w:val="24"/>
        </w:rPr>
      </w:pPr>
    </w:p>
    <w:p w14:paraId="6551C0C5" w14:textId="497934D3" w:rsidR="006C3885" w:rsidRPr="007B1BC1" w:rsidRDefault="006C3885" w:rsidP="006C3885">
      <w:pPr>
        <w:spacing w:after="0" w:line="240" w:lineRule="auto"/>
        <w:contextualSpacing/>
        <w:jc w:val="both"/>
        <w:rPr>
          <w:rFonts w:ascii="Arial" w:eastAsia="Times New Roman" w:hAnsi="Arial" w:cs="Arial"/>
          <w:b/>
          <w:sz w:val="24"/>
          <w:szCs w:val="24"/>
        </w:rPr>
      </w:pPr>
      <w:r w:rsidRPr="007B1BC1">
        <w:rPr>
          <w:rFonts w:ascii="Arial" w:eastAsia="Times New Roman" w:hAnsi="Arial" w:cs="Arial"/>
          <w:b/>
          <w:sz w:val="24"/>
          <w:szCs w:val="24"/>
        </w:rPr>
        <w:t>The Welsh Language Measure 2011: private companies and third sector organisations</w:t>
      </w:r>
    </w:p>
    <w:p w14:paraId="5F1DDD26" w14:textId="17B9ED4D" w:rsidR="006C3885" w:rsidRDefault="006C3885" w:rsidP="006C3885">
      <w:pPr>
        <w:spacing w:after="0" w:line="240" w:lineRule="auto"/>
        <w:contextualSpacing/>
        <w:jc w:val="both"/>
        <w:rPr>
          <w:rFonts w:ascii="Arial" w:eastAsia="Times New Roman" w:hAnsi="Arial" w:cs="Arial"/>
          <w:bCs/>
          <w:sz w:val="24"/>
          <w:szCs w:val="24"/>
        </w:rPr>
      </w:pPr>
    </w:p>
    <w:p w14:paraId="52D15C11" w14:textId="5483FAAD" w:rsidR="006C3885" w:rsidRDefault="006C3885" w:rsidP="006C3885">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 xml:space="preserve">The Welsh Language </w:t>
      </w:r>
      <w:r w:rsidR="0018415E">
        <w:rPr>
          <w:rFonts w:ascii="Arial" w:eastAsia="Times New Roman" w:hAnsi="Arial" w:cs="Arial"/>
          <w:bCs/>
          <w:sz w:val="24"/>
          <w:szCs w:val="24"/>
        </w:rPr>
        <w:t xml:space="preserve">(Wales) </w:t>
      </w:r>
      <w:r>
        <w:rPr>
          <w:rFonts w:ascii="Arial" w:eastAsia="Times New Roman" w:hAnsi="Arial" w:cs="Arial"/>
          <w:bCs/>
          <w:sz w:val="24"/>
          <w:szCs w:val="24"/>
        </w:rPr>
        <w:t xml:space="preserve">Measure 2011 sets </w:t>
      </w:r>
      <w:r w:rsidR="00DF720A">
        <w:rPr>
          <w:rFonts w:ascii="Arial" w:eastAsia="Times New Roman" w:hAnsi="Arial" w:cs="Arial"/>
          <w:bCs/>
          <w:sz w:val="24"/>
          <w:szCs w:val="24"/>
        </w:rPr>
        <w:t xml:space="preserve">out </w:t>
      </w:r>
      <w:r w:rsidR="00E93DC0">
        <w:rPr>
          <w:rFonts w:ascii="Arial" w:eastAsia="Times New Roman" w:hAnsi="Arial" w:cs="Arial"/>
          <w:bCs/>
          <w:sz w:val="24"/>
          <w:szCs w:val="24"/>
        </w:rPr>
        <w:t>the</w:t>
      </w:r>
      <w:r>
        <w:rPr>
          <w:rFonts w:ascii="Arial" w:eastAsia="Times New Roman" w:hAnsi="Arial" w:cs="Arial"/>
          <w:bCs/>
          <w:sz w:val="24"/>
          <w:szCs w:val="24"/>
        </w:rPr>
        <w:t xml:space="preserve"> framework</w:t>
      </w:r>
      <w:r w:rsidR="001030FE">
        <w:rPr>
          <w:rFonts w:ascii="Arial" w:eastAsia="Times New Roman" w:hAnsi="Arial" w:cs="Arial"/>
          <w:bCs/>
          <w:sz w:val="24"/>
          <w:szCs w:val="24"/>
        </w:rPr>
        <w:t xml:space="preserve"> </w:t>
      </w:r>
      <w:r w:rsidR="00DF720A">
        <w:rPr>
          <w:rFonts w:ascii="Arial" w:eastAsia="Times New Roman" w:hAnsi="Arial" w:cs="Arial"/>
          <w:bCs/>
          <w:sz w:val="24"/>
          <w:szCs w:val="24"/>
        </w:rPr>
        <w:t xml:space="preserve">for </w:t>
      </w:r>
      <w:r w:rsidR="001030FE">
        <w:rPr>
          <w:rFonts w:ascii="Arial" w:eastAsia="Times New Roman" w:hAnsi="Arial" w:cs="Arial"/>
          <w:bCs/>
          <w:sz w:val="24"/>
          <w:szCs w:val="24"/>
        </w:rPr>
        <w:t xml:space="preserve">placing </w:t>
      </w:r>
      <w:r w:rsidR="004A639F">
        <w:rPr>
          <w:rFonts w:ascii="Arial" w:eastAsia="Times New Roman" w:hAnsi="Arial" w:cs="Arial"/>
          <w:bCs/>
          <w:sz w:val="24"/>
          <w:szCs w:val="24"/>
        </w:rPr>
        <w:t xml:space="preserve">a </w:t>
      </w:r>
      <w:r w:rsidR="001030FE">
        <w:rPr>
          <w:rFonts w:ascii="Arial" w:eastAsia="Times New Roman" w:hAnsi="Arial" w:cs="Arial"/>
          <w:bCs/>
          <w:sz w:val="24"/>
          <w:szCs w:val="24"/>
        </w:rPr>
        <w:t>dut</w:t>
      </w:r>
      <w:r w:rsidR="004A639F">
        <w:rPr>
          <w:rFonts w:ascii="Arial" w:eastAsia="Times New Roman" w:hAnsi="Arial" w:cs="Arial"/>
          <w:bCs/>
          <w:sz w:val="24"/>
          <w:szCs w:val="24"/>
        </w:rPr>
        <w:t>y</w:t>
      </w:r>
      <w:r w:rsidR="001030FE">
        <w:rPr>
          <w:rFonts w:ascii="Arial" w:eastAsia="Times New Roman" w:hAnsi="Arial" w:cs="Arial"/>
          <w:bCs/>
          <w:sz w:val="24"/>
          <w:szCs w:val="24"/>
        </w:rPr>
        <w:t xml:space="preserve"> on </w:t>
      </w:r>
      <w:r w:rsidR="004A639F">
        <w:rPr>
          <w:rFonts w:ascii="Arial" w:eastAsia="Times New Roman" w:hAnsi="Arial" w:cs="Arial"/>
          <w:bCs/>
          <w:sz w:val="24"/>
          <w:szCs w:val="24"/>
        </w:rPr>
        <w:t>certain</w:t>
      </w:r>
      <w:r w:rsidR="001030FE">
        <w:rPr>
          <w:rFonts w:ascii="Arial" w:eastAsia="Times New Roman" w:hAnsi="Arial" w:cs="Arial"/>
          <w:bCs/>
          <w:sz w:val="24"/>
          <w:szCs w:val="24"/>
        </w:rPr>
        <w:t xml:space="preserve"> private companies and third sector organisations to </w:t>
      </w:r>
      <w:r w:rsidR="007B1BC1">
        <w:rPr>
          <w:rFonts w:ascii="Arial" w:eastAsia="Times New Roman" w:hAnsi="Arial" w:cs="Arial"/>
          <w:bCs/>
          <w:sz w:val="24"/>
          <w:szCs w:val="24"/>
        </w:rPr>
        <w:t xml:space="preserve">comply with the </w:t>
      </w:r>
      <w:r w:rsidR="00296307">
        <w:rPr>
          <w:rFonts w:ascii="Arial" w:eastAsia="Times New Roman" w:hAnsi="Arial" w:cs="Arial"/>
          <w:bCs/>
          <w:sz w:val="24"/>
          <w:szCs w:val="24"/>
        </w:rPr>
        <w:t>Welsh Language S</w:t>
      </w:r>
      <w:bookmarkStart w:id="1" w:name="_GoBack"/>
      <w:bookmarkEnd w:id="1"/>
      <w:r w:rsidR="007B1BC1">
        <w:rPr>
          <w:rFonts w:ascii="Arial" w:eastAsia="Times New Roman" w:hAnsi="Arial" w:cs="Arial"/>
          <w:bCs/>
          <w:sz w:val="24"/>
          <w:szCs w:val="24"/>
        </w:rPr>
        <w:t>tandards. It also gives the Welsh Language Commissioner the power to force companies or organisations to comply with the standards.</w:t>
      </w:r>
    </w:p>
    <w:p w14:paraId="2EEB9BDA" w14:textId="4BB37E61" w:rsidR="001334B3" w:rsidRDefault="001334B3" w:rsidP="006C3885">
      <w:pPr>
        <w:spacing w:after="0" w:line="240" w:lineRule="auto"/>
        <w:contextualSpacing/>
        <w:jc w:val="both"/>
        <w:rPr>
          <w:rFonts w:ascii="Arial" w:eastAsia="Times New Roman" w:hAnsi="Arial" w:cs="Arial"/>
          <w:bCs/>
          <w:sz w:val="24"/>
          <w:szCs w:val="24"/>
        </w:rPr>
      </w:pPr>
    </w:p>
    <w:p w14:paraId="400433F1" w14:textId="1120F6D5" w:rsidR="001334B3" w:rsidRPr="0000388C" w:rsidRDefault="001334B3" w:rsidP="006C3885">
      <w:pPr>
        <w:spacing w:after="0" w:line="240" w:lineRule="auto"/>
        <w:contextualSpacing/>
        <w:jc w:val="both"/>
        <w:rPr>
          <w:rFonts w:ascii="Arial" w:eastAsia="Times New Roman" w:hAnsi="Arial" w:cs="Arial"/>
          <w:b/>
          <w:sz w:val="24"/>
          <w:szCs w:val="24"/>
        </w:rPr>
      </w:pPr>
      <w:r w:rsidRPr="0000388C">
        <w:rPr>
          <w:rFonts w:ascii="Arial" w:eastAsia="Times New Roman" w:hAnsi="Arial" w:cs="Arial"/>
          <w:b/>
          <w:sz w:val="24"/>
          <w:szCs w:val="24"/>
        </w:rPr>
        <w:t>T</w:t>
      </w:r>
      <w:r w:rsidR="001750F4">
        <w:rPr>
          <w:rFonts w:ascii="Arial" w:eastAsia="Times New Roman" w:hAnsi="Arial" w:cs="Arial"/>
          <w:b/>
          <w:sz w:val="24"/>
          <w:szCs w:val="24"/>
        </w:rPr>
        <w:t>he Commissioner’s work is underpinned by t</w:t>
      </w:r>
      <w:r w:rsidRPr="0000388C">
        <w:rPr>
          <w:rFonts w:ascii="Arial" w:eastAsia="Times New Roman" w:hAnsi="Arial" w:cs="Arial"/>
          <w:b/>
          <w:sz w:val="24"/>
          <w:szCs w:val="24"/>
        </w:rPr>
        <w:t>wo principles:</w:t>
      </w:r>
    </w:p>
    <w:p w14:paraId="37556160" w14:textId="618572D2" w:rsidR="001334B3" w:rsidRDefault="001334B3" w:rsidP="006C3885">
      <w:pPr>
        <w:spacing w:after="0" w:line="240" w:lineRule="auto"/>
        <w:contextualSpacing/>
        <w:jc w:val="both"/>
        <w:rPr>
          <w:rFonts w:ascii="Arial" w:eastAsia="Times New Roman" w:hAnsi="Arial" w:cs="Arial"/>
          <w:bCs/>
          <w:sz w:val="24"/>
          <w:szCs w:val="24"/>
        </w:rPr>
      </w:pPr>
    </w:p>
    <w:p w14:paraId="5792BF0D" w14:textId="6ECB41CB" w:rsidR="001334B3" w:rsidRDefault="001334B3" w:rsidP="006C3885">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 xml:space="preserve">The Welsh language should not be treated less favourably than </w:t>
      </w:r>
      <w:r w:rsidR="0000388C">
        <w:rPr>
          <w:rFonts w:ascii="Arial" w:eastAsia="Times New Roman" w:hAnsi="Arial" w:cs="Arial"/>
          <w:bCs/>
          <w:sz w:val="24"/>
          <w:szCs w:val="24"/>
        </w:rPr>
        <w:t>the English language in Wales.</w:t>
      </w:r>
    </w:p>
    <w:p w14:paraId="06A8098D" w14:textId="778322FD" w:rsidR="0000388C" w:rsidRDefault="0000388C" w:rsidP="006C3885">
      <w:pPr>
        <w:spacing w:after="0" w:line="240" w:lineRule="auto"/>
        <w:contextualSpacing/>
        <w:jc w:val="both"/>
        <w:rPr>
          <w:rFonts w:ascii="Arial" w:eastAsia="Times New Roman" w:hAnsi="Arial" w:cs="Arial"/>
          <w:bCs/>
          <w:sz w:val="24"/>
          <w:szCs w:val="24"/>
        </w:rPr>
      </w:pPr>
    </w:p>
    <w:p w14:paraId="7CE229A9" w14:textId="5158D196" w:rsidR="0000388C" w:rsidRPr="00857991" w:rsidRDefault="0000388C" w:rsidP="006C3885">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 xml:space="preserve">People in Wales should be able to live their lives through the medium of Welsh if they </w:t>
      </w:r>
      <w:r w:rsidR="001750F4">
        <w:rPr>
          <w:rFonts w:ascii="Arial" w:eastAsia="Times New Roman" w:hAnsi="Arial" w:cs="Arial"/>
          <w:bCs/>
          <w:sz w:val="24"/>
          <w:szCs w:val="24"/>
        </w:rPr>
        <w:t>so wish</w:t>
      </w:r>
      <w:r>
        <w:rPr>
          <w:rFonts w:ascii="Arial" w:eastAsia="Times New Roman" w:hAnsi="Arial" w:cs="Arial"/>
          <w:bCs/>
          <w:sz w:val="24"/>
          <w:szCs w:val="24"/>
        </w:rPr>
        <w:t>.</w:t>
      </w:r>
    </w:p>
    <w:p w14:paraId="35002E01" w14:textId="77777777" w:rsidR="00FE4E04" w:rsidRPr="00857991" w:rsidRDefault="00FE4E04">
      <w:pPr>
        <w:spacing w:after="0" w:line="240" w:lineRule="auto"/>
        <w:jc w:val="both"/>
        <w:rPr>
          <w:rFonts w:ascii="Arial" w:eastAsia="Times New Roman" w:hAnsi="Arial" w:cs="Arial"/>
          <w:bCs/>
          <w:sz w:val="24"/>
          <w:szCs w:val="24"/>
          <w:lang w:val="cy-GB"/>
        </w:rPr>
      </w:pPr>
    </w:p>
    <w:p w14:paraId="5BBD808F" w14:textId="77777777" w:rsidR="007E76AA" w:rsidRDefault="007E76AA">
      <w:pPr>
        <w:spacing w:after="0" w:line="240" w:lineRule="auto"/>
        <w:rPr>
          <w:rFonts w:ascii="Arial" w:eastAsia="Times New Roman" w:hAnsi="Arial" w:cs="Arial"/>
          <w:b/>
          <w:sz w:val="24"/>
          <w:szCs w:val="24"/>
          <w:lang w:val="cy-GB"/>
        </w:rPr>
      </w:pPr>
    </w:p>
    <w:p w14:paraId="1126E018" w14:textId="6B3B4471" w:rsidR="00FE4E04" w:rsidRPr="004757F9" w:rsidRDefault="00FE4E04">
      <w:pPr>
        <w:spacing w:after="0" w:line="240" w:lineRule="auto"/>
        <w:rPr>
          <w:rFonts w:ascii="Arial" w:eastAsia="Times New Roman" w:hAnsi="Arial" w:cs="Arial"/>
          <w:b/>
          <w:sz w:val="28"/>
          <w:szCs w:val="28"/>
          <w:lang w:val="cy-GB"/>
        </w:rPr>
      </w:pPr>
      <w:r w:rsidRPr="004757F9">
        <w:rPr>
          <w:rFonts w:ascii="Arial" w:eastAsia="Times New Roman" w:hAnsi="Arial" w:cs="Arial"/>
          <w:b/>
          <w:sz w:val="28"/>
          <w:szCs w:val="28"/>
          <w:lang w:val="cy-GB"/>
        </w:rPr>
        <w:t xml:space="preserve">Cymraeg 2050: A </w:t>
      </w:r>
      <w:r w:rsidR="003B30A4" w:rsidRPr="004757F9">
        <w:rPr>
          <w:rFonts w:ascii="Arial" w:eastAsia="Times New Roman" w:hAnsi="Arial" w:cs="Arial"/>
          <w:b/>
          <w:sz w:val="28"/>
          <w:szCs w:val="28"/>
          <w:lang w:val="cy-GB"/>
        </w:rPr>
        <w:t>m</w:t>
      </w:r>
      <w:r w:rsidRPr="004757F9">
        <w:rPr>
          <w:rFonts w:ascii="Arial" w:eastAsia="Times New Roman" w:hAnsi="Arial" w:cs="Arial"/>
          <w:b/>
          <w:sz w:val="28"/>
          <w:szCs w:val="28"/>
          <w:lang w:val="cy-GB"/>
        </w:rPr>
        <w:t xml:space="preserve">illion Welsh </w:t>
      </w:r>
      <w:r w:rsidR="003B30A4" w:rsidRPr="004757F9">
        <w:rPr>
          <w:rFonts w:ascii="Arial" w:eastAsia="Times New Roman" w:hAnsi="Arial" w:cs="Arial"/>
          <w:b/>
          <w:sz w:val="28"/>
          <w:szCs w:val="28"/>
          <w:lang w:val="cy-GB"/>
        </w:rPr>
        <w:t>s</w:t>
      </w:r>
      <w:r w:rsidRPr="004757F9">
        <w:rPr>
          <w:rFonts w:ascii="Arial" w:eastAsia="Times New Roman" w:hAnsi="Arial" w:cs="Arial"/>
          <w:b/>
          <w:sz w:val="28"/>
          <w:szCs w:val="28"/>
          <w:lang w:val="cy-GB"/>
        </w:rPr>
        <w:t xml:space="preserve">peakers  </w:t>
      </w:r>
    </w:p>
    <w:p w14:paraId="1B6FB21E" w14:textId="77777777" w:rsidR="00FE4E04" w:rsidRPr="00857991" w:rsidRDefault="00FE4E04">
      <w:pPr>
        <w:spacing w:after="0" w:line="240" w:lineRule="auto"/>
        <w:jc w:val="center"/>
        <w:rPr>
          <w:rFonts w:ascii="Arial" w:eastAsia="Times New Roman" w:hAnsi="Arial" w:cs="Arial"/>
          <w:b/>
          <w:sz w:val="24"/>
          <w:szCs w:val="24"/>
          <w:lang w:val="cy-GB"/>
        </w:rPr>
      </w:pPr>
    </w:p>
    <w:p w14:paraId="2710E19F" w14:textId="54A5E0CF" w:rsidR="00FE4E04" w:rsidRDefault="00FE4E04" w:rsidP="000A3ED1">
      <w:pPr>
        <w:spacing w:after="0" w:line="240" w:lineRule="auto"/>
        <w:rPr>
          <w:rFonts w:ascii="Arial" w:eastAsia="Times New Roman" w:hAnsi="Arial" w:cs="Arial"/>
          <w:b/>
          <w:sz w:val="24"/>
          <w:szCs w:val="24"/>
        </w:rPr>
      </w:pPr>
      <w:r w:rsidRPr="00857991">
        <w:rPr>
          <w:rFonts w:ascii="Arial" w:eastAsia="Times New Roman" w:hAnsi="Arial" w:cs="Arial"/>
          <w:b/>
          <w:sz w:val="24"/>
          <w:szCs w:val="24"/>
        </w:rPr>
        <w:t>Vision</w:t>
      </w:r>
    </w:p>
    <w:p w14:paraId="7AAE4567" w14:textId="77777777" w:rsidR="003B30A4" w:rsidRPr="00857991" w:rsidRDefault="003B30A4" w:rsidP="002F17DD">
      <w:pPr>
        <w:spacing w:after="0" w:line="240" w:lineRule="auto"/>
        <w:rPr>
          <w:rFonts w:ascii="Arial" w:eastAsia="Times New Roman" w:hAnsi="Arial" w:cs="Arial"/>
          <w:b/>
          <w:sz w:val="24"/>
          <w:szCs w:val="24"/>
        </w:rPr>
      </w:pPr>
    </w:p>
    <w:p w14:paraId="4DAC577E" w14:textId="1C384AA3" w:rsidR="00FE4E04" w:rsidRPr="00857991" w:rsidRDefault="00FE4E04" w:rsidP="002F17DD">
      <w:p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The year 2050: </w:t>
      </w:r>
      <w:r w:rsidR="00E71287">
        <w:rPr>
          <w:rFonts w:ascii="Arial" w:eastAsia="Times New Roman" w:hAnsi="Arial" w:cs="Arial"/>
          <w:sz w:val="24"/>
          <w:szCs w:val="24"/>
        </w:rPr>
        <w:t>t</w:t>
      </w:r>
      <w:r w:rsidRPr="00857991">
        <w:rPr>
          <w:rFonts w:ascii="Arial" w:eastAsia="Times New Roman" w:hAnsi="Arial" w:cs="Arial"/>
          <w:sz w:val="24"/>
          <w:szCs w:val="24"/>
        </w:rPr>
        <w:t>he Welsh language is thriving, the number of speakers has reached a million, and it is used in every aspect of life. Among those who do not speak Welsh there is goodwill and a sense of ownership towards the language</w:t>
      </w:r>
      <w:r w:rsidR="00E71287">
        <w:rPr>
          <w:rFonts w:ascii="Arial" w:eastAsia="Times New Roman" w:hAnsi="Arial" w:cs="Arial"/>
          <w:sz w:val="24"/>
          <w:szCs w:val="24"/>
        </w:rPr>
        <w:t>,</w:t>
      </w:r>
      <w:r w:rsidRPr="00857991">
        <w:rPr>
          <w:rFonts w:ascii="Arial" w:eastAsia="Times New Roman" w:hAnsi="Arial" w:cs="Arial"/>
          <w:sz w:val="24"/>
          <w:szCs w:val="24"/>
        </w:rPr>
        <w:t xml:space="preserve"> and a recognition by all of its contribution to the culture, society and economy of Wales.</w:t>
      </w:r>
    </w:p>
    <w:p w14:paraId="579F473D" w14:textId="77777777" w:rsidR="00DF7D1F" w:rsidRDefault="00DF7D1F" w:rsidP="000A3ED1">
      <w:pPr>
        <w:spacing w:after="0" w:line="240" w:lineRule="auto"/>
        <w:rPr>
          <w:rFonts w:ascii="Arial" w:eastAsia="Times New Roman" w:hAnsi="Arial" w:cs="Arial"/>
          <w:b/>
          <w:sz w:val="24"/>
          <w:szCs w:val="24"/>
        </w:rPr>
      </w:pPr>
    </w:p>
    <w:p w14:paraId="67A56898" w14:textId="65285705" w:rsidR="00FE4E04" w:rsidRPr="00857991" w:rsidRDefault="00FE4E04" w:rsidP="002F17DD">
      <w:pPr>
        <w:spacing w:after="0" w:line="240" w:lineRule="auto"/>
        <w:rPr>
          <w:rFonts w:ascii="Arial" w:eastAsia="Times New Roman" w:hAnsi="Arial" w:cs="Arial"/>
          <w:b/>
          <w:sz w:val="24"/>
          <w:szCs w:val="24"/>
        </w:rPr>
      </w:pPr>
      <w:r w:rsidRPr="00857991">
        <w:rPr>
          <w:rFonts w:ascii="Arial" w:eastAsia="Times New Roman" w:hAnsi="Arial" w:cs="Arial"/>
          <w:b/>
          <w:sz w:val="24"/>
          <w:szCs w:val="24"/>
        </w:rPr>
        <w:t xml:space="preserve">Realising the vision </w:t>
      </w:r>
    </w:p>
    <w:p w14:paraId="114381AB" w14:textId="77777777" w:rsidR="00DF7D1F" w:rsidRDefault="00DF7D1F" w:rsidP="000A3ED1">
      <w:pPr>
        <w:spacing w:after="0" w:line="240" w:lineRule="auto"/>
        <w:rPr>
          <w:rFonts w:ascii="Arial" w:eastAsia="Times New Roman" w:hAnsi="Arial" w:cs="Arial"/>
          <w:sz w:val="24"/>
          <w:szCs w:val="24"/>
        </w:rPr>
      </w:pPr>
    </w:p>
    <w:p w14:paraId="5431CDBC" w14:textId="77777777" w:rsidR="00EB2BB2" w:rsidRDefault="00FE4E04" w:rsidP="000A3ED1">
      <w:pPr>
        <w:spacing w:after="0" w:line="240" w:lineRule="auto"/>
        <w:rPr>
          <w:rFonts w:ascii="Arial" w:eastAsia="Times New Roman" w:hAnsi="Arial" w:cs="Arial"/>
          <w:sz w:val="24"/>
          <w:szCs w:val="24"/>
        </w:rPr>
      </w:pPr>
      <w:r w:rsidRPr="00857991">
        <w:rPr>
          <w:rFonts w:ascii="Arial" w:eastAsia="Times New Roman" w:hAnsi="Arial" w:cs="Arial"/>
          <w:sz w:val="24"/>
          <w:szCs w:val="24"/>
        </w:rPr>
        <w:t>The challenge of achieving a million Welsh speakers by 2050 calls for</w:t>
      </w:r>
      <w:r w:rsidRPr="00857991">
        <w:rPr>
          <w:rFonts w:ascii="Arial" w:eastAsia="Times New Roman" w:hAnsi="Arial" w:cs="Arial"/>
          <w:b/>
          <w:sz w:val="24"/>
          <w:szCs w:val="24"/>
        </w:rPr>
        <w:t xml:space="preserve"> </w:t>
      </w:r>
      <w:r w:rsidRPr="00857991">
        <w:rPr>
          <w:rFonts w:ascii="Arial" w:eastAsia="Times New Roman" w:hAnsi="Arial" w:cs="Arial"/>
          <w:sz w:val="24"/>
          <w:szCs w:val="24"/>
        </w:rPr>
        <w:t>far-reaching changes. Boundaries need to be pushed and ambitious</w:t>
      </w:r>
      <w:r w:rsidRPr="00857991">
        <w:rPr>
          <w:rFonts w:ascii="Arial" w:eastAsia="Times New Roman" w:hAnsi="Arial" w:cs="Arial"/>
          <w:b/>
          <w:sz w:val="24"/>
          <w:szCs w:val="24"/>
        </w:rPr>
        <w:t xml:space="preserve"> </w:t>
      </w:r>
      <w:r w:rsidRPr="00857991">
        <w:rPr>
          <w:rFonts w:ascii="Arial" w:eastAsia="Times New Roman" w:hAnsi="Arial" w:cs="Arial"/>
          <w:sz w:val="24"/>
          <w:szCs w:val="24"/>
        </w:rPr>
        <w:t>action taken to enable more people to learn and use Welsh. This</w:t>
      </w:r>
      <w:r w:rsidRPr="00857991">
        <w:rPr>
          <w:rFonts w:ascii="Arial" w:eastAsia="Times New Roman" w:hAnsi="Arial" w:cs="Arial"/>
          <w:b/>
          <w:sz w:val="24"/>
          <w:szCs w:val="24"/>
        </w:rPr>
        <w:t xml:space="preserve"> </w:t>
      </w:r>
      <w:r w:rsidRPr="00857991">
        <w:rPr>
          <w:rFonts w:ascii="Arial" w:eastAsia="Times New Roman" w:hAnsi="Arial" w:cs="Arial"/>
          <w:sz w:val="24"/>
          <w:szCs w:val="24"/>
        </w:rPr>
        <w:t>strategy builds on existing foundations and moves us on to the next</w:t>
      </w:r>
      <w:r w:rsidRPr="00857991">
        <w:rPr>
          <w:rFonts w:ascii="Arial" w:eastAsia="Times New Roman" w:hAnsi="Arial" w:cs="Arial"/>
          <w:b/>
          <w:sz w:val="24"/>
          <w:szCs w:val="24"/>
        </w:rPr>
        <w:t xml:space="preserve"> </w:t>
      </w:r>
      <w:r w:rsidRPr="00857991">
        <w:rPr>
          <w:rFonts w:ascii="Arial" w:eastAsia="Times New Roman" w:hAnsi="Arial" w:cs="Arial"/>
          <w:sz w:val="24"/>
          <w:szCs w:val="24"/>
        </w:rPr>
        <w:t xml:space="preserve">stage in our language journey. </w:t>
      </w:r>
    </w:p>
    <w:p w14:paraId="64C2D731" w14:textId="77777777" w:rsidR="00EB2BB2" w:rsidRDefault="00EB2BB2" w:rsidP="000A3ED1">
      <w:pPr>
        <w:spacing w:after="0" w:line="240" w:lineRule="auto"/>
        <w:rPr>
          <w:rFonts w:ascii="Arial" w:eastAsia="Times New Roman" w:hAnsi="Arial" w:cs="Arial"/>
          <w:sz w:val="24"/>
          <w:szCs w:val="24"/>
        </w:rPr>
      </w:pPr>
    </w:p>
    <w:p w14:paraId="4FAA77AB" w14:textId="1096671D" w:rsidR="00FE4E04" w:rsidRDefault="00FE4E04" w:rsidP="000A3ED1">
      <w:pPr>
        <w:spacing w:after="0" w:line="240" w:lineRule="auto"/>
        <w:rPr>
          <w:rFonts w:ascii="Arial" w:eastAsia="Times New Roman" w:hAnsi="Arial" w:cs="Arial"/>
          <w:sz w:val="24"/>
          <w:szCs w:val="24"/>
        </w:rPr>
      </w:pPr>
      <w:r w:rsidRPr="00857991">
        <w:rPr>
          <w:rFonts w:ascii="Arial" w:eastAsia="Times New Roman" w:hAnsi="Arial" w:cs="Arial"/>
          <w:sz w:val="24"/>
          <w:szCs w:val="24"/>
        </w:rPr>
        <w:t>We have identified three strategic</w:t>
      </w:r>
      <w:r w:rsidRPr="00857991">
        <w:rPr>
          <w:rFonts w:ascii="Arial" w:eastAsia="Times New Roman" w:hAnsi="Arial" w:cs="Arial"/>
          <w:b/>
          <w:sz w:val="24"/>
          <w:szCs w:val="24"/>
        </w:rPr>
        <w:t xml:space="preserve"> </w:t>
      </w:r>
      <w:r w:rsidRPr="00857991">
        <w:rPr>
          <w:rFonts w:ascii="Arial" w:eastAsia="Times New Roman" w:hAnsi="Arial" w:cs="Arial"/>
          <w:sz w:val="24"/>
          <w:szCs w:val="24"/>
        </w:rPr>
        <w:t>themes to achieve this vision</w:t>
      </w:r>
      <w:r w:rsidR="00EB2BB2">
        <w:rPr>
          <w:rFonts w:ascii="Arial" w:eastAsia="Times New Roman" w:hAnsi="Arial" w:cs="Arial"/>
          <w:sz w:val="24"/>
          <w:szCs w:val="24"/>
        </w:rPr>
        <w:t>:</w:t>
      </w:r>
    </w:p>
    <w:p w14:paraId="55439542" w14:textId="77777777" w:rsidR="00EB2BB2" w:rsidRPr="00857991" w:rsidRDefault="00EB2BB2" w:rsidP="002F17DD">
      <w:pPr>
        <w:spacing w:after="0" w:line="240" w:lineRule="auto"/>
        <w:rPr>
          <w:rFonts w:ascii="Arial" w:eastAsia="Times New Roman" w:hAnsi="Arial" w:cs="Arial"/>
          <w:b/>
          <w:sz w:val="24"/>
          <w:szCs w:val="24"/>
        </w:rPr>
      </w:pPr>
    </w:p>
    <w:p w14:paraId="59BDBCE7" w14:textId="7F3A08C5" w:rsidR="00FE4E04" w:rsidRPr="00C478C0" w:rsidRDefault="00FE4E04" w:rsidP="00C478C0">
      <w:pPr>
        <w:pStyle w:val="ListParagraph"/>
        <w:numPr>
          <w:ilvl w:val="0"/>
          <w:numId w:val="35"/>
        </w:numPr>
        <w:spacing w:after="0" w:line="240" w:lineRule="auto"/>
        <w:rPr>
          <w:rFonts w:ascii="Arial" w:eastAsia="Times New Roman" w:hAnsi="Arial" w:cs="Arial"/>
          <w:sz w:val="24"/>
          <w:szCs w:val="24"/>
        </w:rPr>
      </w:pPr>
      <w:r w:rsidRPr="00C478C0">
        <w:rPr>
          <w:rFonts w:ascii="Arial" w:eastAsia="Times New Roman" w:hAnsi="Arial" w:cs="Arial"/>
          <w:sz w:val="24"/>
          <w:szCs w:val="24"/>
        </w:rPr>
        <w:t>Increasing the number of Welsh speakers</w:t>
      </w:r>
    </w:p>
    <w:p w14:paraId="5F04C554" w14:textId="4B0A1D88" w:rsidR="00FE4E04" w:rsidRPr="00C478C0" w:rsidRDefault="00FE4E04" w:rsidP="00C478C0">
      <w:pPr>
        <w:pStyle w:val="ListParagraph"/>
        <w:numPr>
          <w:ilvl w:val="0"/>
          <w:numId w:val="35"/>
        </w:numPr>
        <w:spacing w:after="0" w:line="240" w:lineRule="auto"/>
        <w:rPr>
          <w:rFonts w:ascii="Arial" w:eastAsia="Times New Roman" w:hAnsi="Arial" w:cs="Arial"/>
          <w:sz w:val="24"/>
          <w:szCs w:val="24"/>
        </w:rPr>
      </w:pPr>
      <w:r w:rsidRPr="00C478C0">
        <w:rPr>
          <w:rFonts w:ascii="Arial" w:eastAsia="Times New Roman" w:hAnsi="Arial" w:cs="Arial"/>
          <w:sz w:val="24"/>
          <w:szCs w:val="24"/>
        </w:rPr>
        <w:t>Increasing the use of Welsh</w:t>
      </w:r>
    </w:p>
    <w:p w14:paraId="5513186E" w14:textId="3AB0D38B" w:rsidR="00FE4E04" w:rsidRPr="00C478C0" w:rsidRDefault="00FE4E04" w:rsidP="00C478C0">
      <w:pPr>
        <w:pStyle w:val="ListParagraph"/>
        <w:numPr>
          <w:ilvl w:val="0"/>
          <w:numId w:val="35"/>
        </w:numPr>
        <w:spacing w:after="0" w:line="240" w:lineRule="auto"/>
        <w:rPr>
          <w:rFonts w:ascii="Arial" w:eastAsia="Times New Roman" w:hAnsi="Arial" w:cs="Arial"/>
          <w:sz w:val="24"/>
          <w:szCs w:val="24"/>
        </w:rPr>
      </w:pPr>
      <w:r w:rsidRPr="00C478C0">
        <w:rPr>
          <w:rFonts w:ascii="Arial" w:eastAsia="Times New Roman" w:hAnsi="Arial" w:cs="Arial"/>
          <w:sz w:val="24"/>
          <w:szCs w:val="24"/>
        </w:rPr>
        <w:t>Creating favourable conditions – infrastructure and context</w:t>
      </w:r>
      <w:r w:rsidR="00EB2BB2" w:rsidRPr="00C478C0">
        <w:rPr>
          <w:rFonts w:ascii="Arial" w:eastAsia="Times New Roman" w:hAnsi="Arial" w:cs="Arial"/>
          <w:sz w:val="24"/>
          <w:szCs w:val="24"/>
        </w:rPr>
        <w:t>.</w:t>
      </w:r>
    </w:p>
    <w:p w14:paraId="42CB93B2" w14:textId="77777777" w:rsidR="00EB2BB2" w:rsidRPr="00857991" w:rsidRDefault="00EB2BB2" w:rsidP="002F17DD">
      <w:pPr>
        <w:spacing w:after="0" w:line="240" w:lineRule="auto"/>
        <w:rPr>
          <w:rFonts w:ascii="Arial" w:eastAsia="Times New Roman" w:hAnsi="Arial" w:cs="Arial"/>
          <w:sz w:val="24"/>
          <w:szCs w:val="24"/>
        </w:rPr>
      </w:pPr>
    </w:p>
    <w:p w14:paraId="589D29E6" w14:textId="61B2798D" w:rsidR="00FE4E04" w:rsidRPr="00857991" w:rsidRDefault="00EB2BB2" w:rsidP="002F17DD">
      <w:pPr>
        <w:spacing w:after="0" w:line="240" w:lineRule="auto"/>
        <w:rPr>
          <w:rFonts w:ascii="Arial" w:eastAsia="Times New Roman" w:hAnsi="Arial" w:cs="Arial"/>
          <w:sz w:val="24"/>
          <w:szCs w:val="24"/>
        </w:rPr>
      </w:pPr>
      <w:r>
        <w:rPr>
          <w:rFonts w:ascii="Arial" w:eastAsia="Times New Roman" w:hAnsi="Arial" w:cs="Arial"/>
          <w:sz w:val="24"/>
          <w:szCs w:val="24"/>
        </w:rPr>
        <w:t>T</w:t>
      </w:r>
      <w:r w:rsidR="00FE4E04" w:rsidRPr="00857991">
        <w:rPr>
          <w:rFonts w:ascii="Arial" w:eastAsia="Times New Roman" w:hAnsi="Arial" w:cs="Arial"/>
          <w:sz w:val="24"/>
          <w:szCs w:val="24"/>
        </w:rPr>
        <w:t xml:space="preserve">o realise the vision, we will need to take action under the three themes and understand the interdependencies between them. </w:t>
      </w:r>
    </w:p>
    <w:p w14:paraId="205D32A6" w14:textId="4BABDF70" w:rsidR="00FE4E04" w:rsidRPr="00857991" w:rsidRDefault="00FE4E04" w:rsidP="002F17DD">
      <w:pPr>
        <w:spacing w:after="0" w:line="240" w:lineRule="auto"/>
        <w:rPr>
          <w:rFonts w:ascii="Arial" w:eastAsia="Times New Roman" w:hAnsi="Arial" w:cs="Arial"/>
          <w:b/>
          <w:sz w:val="24"/>
          <w:szCs w:val="24"/>
        </w:rPr>
      </w:pPr>
    </w:p>
    <w:p w14:paraId="1BA7A3CE" w14:textId="65678D5D" w:rsidR="005875C0" w:rsidRPr="00857991" w:rsidRDefault="005875C0" w:rsidP="002F17DD">
      <w:pPr>
        <w:spacing w:after="0" w:line="240" w:lineRule="auto"/>
        <w:rPr>
          <w:rFonts w:ascii="Arial" w:eastAsia="Times New Roman" w:hAnsi="Arial" w:cs="Arial"/>
          <w:b/>
          <w:sz w:val="24"/>
          <w:szCs w:val="24"/>
        </w:rPr>
      </w:pPr>
      <w:r w:rsidRPr="00857991">
        <w:rPr>
          <w:rFonts w:ascii="Arial" w:eastAsia="Times New Roman" w:hAnsi="Arial" w:cs="Arial"/>
          <w:b/>
          <w:noProof/>
          <w:sz w:val="24"/>
          <w:szCs w:val="24"/>
        </w:rPr>
        <w:drawing>
          <wp:inline distT="0" distB="0" distL="0" distR="0" wp14:anchorId="37B3B473" wp14:editId="48587E52">
            <wp:extent cx="5994440" cy="5994440"/>
            <wp:effectExtent l="0" t="0" r="0" b="0"/>
            <wp:docPr id="2" name="Llu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994440" cy="5994440"/>
                    </a:xfrm>
                    <a:prstGeom prst="rect">
                      <a:avLst/>
                    </a:prstGeom>
                    <a:noFill/>
                  </pic:spPr>
                </pic:pic>
              </a:graphicData>
            </a:graphic>
          </wp:inline>
        </w:drawing>
      </w:r>
    </w:p>
    <w:p w14:paraId="326CD8D5" w14:textId="1A9553FB" w:rsidR="00FE4E04" w:rsidRDefault="00FE4E04" w:rsidP="000A3ED1">
      <w:pPr>
        <w:spacing w:after="0" w:line="240" w:lineRule="auto"/>
        <w:rPr>
          <w:rFonts w:ascii="Arial" w:eastAsia="Times New Roman" w:hAnsi="Arial" w:cs="Arial"/>
          <w:b/>
          <w:sz w:val="24"/>
          <w:szCs w:val="24"/>
        </w:rPr>
      </w:pPr>
      <w:r w:rsidRPr="00857991">
        <w:rPr>
          <w:rFonts w:ascii="Arial" w:eastAsia="Times New Roman" w:hAnsi="Arial" w:cs="Arial"/>
          <w:b/>
          <w:sz w:val="24"/>
          <w:szCs w:val="24"/>
        </w:rPr>
        <w:t xml:space="preserve">Targets </w:t>
      </w:r>
    </w:p>
    <w:p w14:paraId="6DC385BE" w14:textId="77777777" w:rsidR="00EB2BB2" w:rsidRPr="00857991" w:rsidRDefault="00EB2BB2" w:rsidP="002F17DD">
      <w:pPr>
        <w:spacing w:after="0" w:line="240" w:lineRule="auto"/>
        <w:rPr>
          <w:rFonts w:ascii="Arial" w:eastAsia="Times New Roman" w:hAnsi="Arial" w:cs="Arial"/>
          <w:noProof/>
          <w:sz w:val="24"/>
          <w:szCs w:val="24"/>
          <w:lang w:eastAsia="en-GB"/>
        </w:rPr>
      </w:pPr>
    </w:p>
    <w:p w14:paraId="14C724A5" w14:textId="16EE1022" w:rsidR="00FE4E04" w:rsidRPr="00857991" w:rsidRDefault="00FE4E04" w:rsidP="002F17DD">
      <w:pPr>
        <w:pStyle w:val="ListParagraph"/>
        <w:numPr>
          <w:ilvl w:val="0"/>
          <w:numId w:val="27"/>
        </w:numPr>
        <w:spacing w:after="0" w:line="240" w:lineRule="auto"/>
        <w:rPr>
          <w:rFonts w:ascii="Arial" w:hAnsi="Arial" w:cs="Arial"/>
          <w:sz w:val="24"/>
          <w:szCs w:val="24"/>
        </w:rPr>
      </w:pPr>
      <w:r w:rsidRPr="00857991">
        <w:rPr>
          <w:rFonts w:ascii="Arial" w:hAnsi="Arial" w:cs="Arial"/>
          <w:sz w:val="24"/>
          <w:szCs w:val="24"/>
        </w:rPr>
        <w:t xml:space="preserve">The number of Welsh speakers to reach 1 million by 2050 </w:t>
      </w:r>
    </w:p>
    <w:p w14:paraId="36D5896F" w14:textId="00828A87" w:rsidR="00FE4E04" w:rsidRPr="00857991" w:rsidRDefault="00FE4E04" w:rsidP="002F17DD">
      <w:pPr>
        <w:pStyle w:val="ListParagraph"/>
        <w:numPr>
          <w:ilvl w:val="0"/>
          <w:numId w:val="27"/>
        </w:numPr>
        <w:spacing w:after="0" w:line="240" w:lineRule="auto"/>
        <w:rPr>
          <w:rFonts w:ascii="Arial" w:eastAsia="Times New Roman" w:hAnsi="Arial" w:cs="Arial"/>
          <w:b/>
          <w:sz w:val="24"/>
          <w:szCs w:val="24"/>
        </w:rPr>
      </w:pPr>
      <w:r w:rsidRPr="00857991">
        <w:rPr>
          <w:rFonts w:ascii="Arial" w:hAnsi="Arial" w:cs="Arial"/>
          <w:sz w:val="24"/>
          <w:szCs w:val="24"/>
        </w:rPr>
        <w:t xml:space="preserve">The percentage of the population that speak Welsh </w:t>
      </w:r>
      <w:r w:rsidR="00291A66" w:rsidRPr="00857991">
        <w:rPr>
          <w:rFonts w:ascii="Arial" w:hAnsi="Arial" w:cs="Arial"/>
          <w:sz w:val="24"/>
          <w:szCs w:val="24"/>
        </w:rPr>
        <w:t>daily and</w:t>
      </w:r>
      <w:r w:rsidRPr="00857991">
        <w:rPr>
          <w:rFonts w:ascii="Arial" w:hAnsi="Arial" w:cs="Arial"/>
          <w:sz w:val="24"/>
          <w:szCs w:val="24"/>
        </w:rPr>
        <w:t xml:space="preserve"> can speak more than just a few words of Welsh, to increase from 10 per cent (in 2013</w:t>
      </w:r>
      <w:r w:rsidR="00EB2BB2">
        <w:rPr>
          <w:rFonts w:ascii="Arial" w:hAnsi="Arial" w:cs="Arial"/>
          <w:sz w:val="24"/>
          <w:szCs w:val="24"/>
        </w:rPr>
        <w:t>-</w:t>
      </w:r>
      <w:r w:rsidRPr="00857991">
        <w:rPr>
          <w:rFonts w:ascii="Arial" w:hAnsi="Arial" w:cs="Arial"/>
          <w:sz w:val="24"/>
          <w:szCs w:val="24"/>
        </w:rPr>
        <w:t>15) to 20 per cent by 2050.</w:t>
      </w:r>
    </w:p>
    <w:p w14:paraId="390649B5" w14:textId="77777777" w:rsidR="00FE4E04" w:rsidRPr="00857991" w:rsidRDefault="00FE4E04" w:rsidP="002F17DD">
      <w:pPr>
        <w:spacing w:after="0" w:line="240" w:lineRule="auto"/>
        <w:ind w:left="142" w:hanging="142"/>
        <w:rPr>
          <w:rFonts w:ascii="Arial" w:eastAsia="Times New Roman" w:hAnsi="Arial" w:cs="Arial"/>
          <w:b/>
          <w:sz w:val="24"/>
          <w:szCs w:val="24"/>
        </w:rPr>
      </w:pPr>
    </w:p>
    <w:p w14:paraId="41466B30" w14:textId="0770C39D" w:rsidR="00FE4E04" w:rsidRDefault="00FE4E04" w:rsidP="000A3ED1">
      <w:pPr>
        <w:spacing w:after="0" w:line="240" w:lineRule="auto"/>
        <w:ind w:left="142" w:hanging="142"/>
        <w:rPr>
          <w:rFonts w:ascii="Arial" w:eastAsia="Times New Roman" w:hAnsi="Arial" w:cs="Arial"/>
          <w:b/>
          <w:sz w:val="24"/>
          <w:szCs w:val="24"/>
        </w:rPr>
      </w:pPr>
      <w:r w:rsidRPr="00857991">
        <w:rPr>
          <w:rFonts w:ascii="Arial" w:eastAsia="Times New Roman" w:hAnsi="Arial" w:cs="Arial"/>
          <w:b/>
          <w:sz w:val="24"/>
          <w:szCs w:val="24"/>
        </w:rPr>
        <w:t xml:space="preserve">Achieving the targets </w:t>
      </w:r>
    </w:p>
    <w:p w14:paraId="0C0D0959" w14:textId="77777777" w:rsidR="00EB2BB2" w:rsidRPr="00857991" w:rsidRDefault="00EB2BB2" w:rsidP="002F17DD">
      <w:pPr>
        <w:spacing w:after="0" w:line="240" w:lineRule="auto"/>
        <w:ind w:left="142" w:hanging="142"/>
        <w:rPr>
          <w:rFonts w:ascii="Arial" w:eastAsia="Times New Roman" w:hAnsi="Arial" w:cs="Arial"/>
          <w:b/>
          <w:sz w:val="24"/>
          <w:szCs w:val="24"/>
        </w:rPr>
      </w:pPr>
    </w:p>
    <w:p w14:paraId="458AE063" w14:textId="4A8AE2A4" w:rsidR="00FE4E04" w:rsidRPr="00857991" w:rsidRDefault="00FE4E04" w:rsidP="000A3ED1">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Make rapid progress to expand Welsh-medium early years provision by 150 nursery groups over the next decade to facilitate a seamless transition into Welsh-medium education</w:t>
      </w:r>
    </w:p>
    <w:p w14:paraId="7BCF0888" w14:textId="4D2582B2" w:rsidR="00FE4E04" w:rsidRPr="00857991" w:rsidRDefault="00FE4E04" w:rsidP="000A3ED1">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Increase the proportion of each school year group receiving Welsh-medium education from 22 per cent (based on 7,700 seven-year-old learners in 2015/16) to 30 per cent (about 10,500 in each year group) by 2031, and then 40 per cent (about 14,000 in each year group) by 2050</w:t>
      </w:r>
    </w:p>
    <w:p w14:paraId="5087500D" w14:textId="19C6CFC7" w:rsidR="00FE4E04" w:rsidRPr="00857991" w:rsidRDefault="00FE4E04" w:rsidP="00463867">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Transform how we teach Welsh to all learners </w:t>
      </w:r>
      <w:r w:rsidR="00A117B5">
        <w:rPr>
          <w:rFonts w:ascii="Arial" w:eastAsia="Times New Roman" w:hAnsi="Arial" w:cs="Arial"/>
          <w:sz w:val="24"/>
          <w:szCs w:val="24"/>
        </w:rPr>
        <w:t>so</w:t>
      </w:r>
      <w:r w:rsidRPr="00857991">
        <w:rPr>
          <w:rFonts w:ascii="Arial" w:eastAsia="Times New Roman" w:hAnsi="Arial" w:cs="Arial"/>
          <w:sz w:val="24"/>
          <w:szCs w:val="24"/>
        </w:rPr>
        <w:t xml:space="preserve"> that at least 70 per cent of </w:t>
      </w:r>
      <w:r w:rsidR="00291A66" w:rsidRPr="00857991">
        <w:rPr>
          <w:rFonts w:ascii="Arial" w:eastAsia="Times New Roman" w:hAnsi="Arial" w:cs="Arial"/>
          <w:sz w:val="24"/>
          <w:szCs w:val="24"/>
        </w:rPr>
        <w:t>them</w:t>
      </w:r>
      <w:r w:rsidRPr="00857991">
        <w:rPr>
          <w:rFonts w:ascii="Arial" w:eastAsia="Times New Roman" w:hAnsi="Arial" w:cs="Arial"/>
          <w:sz w:val="24"/>
          <w:szCs w:val="24"/>
        </w:rPr>
        <w:t xml:space="preserve"> report by 2050 that they can speak Welsh by the time they leave school </w:t>
      </w:r>
    </w:p>
    <w:p w14:paraId="7216EC4B" w14:textId="3D1C6FF5" w:rsidR="00FE4E04" w:rsidRPr="00857991" w:rsidRDefault="00FE4E04" w:rsidP="00463867">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Increase the number of primary teachers who can teach in Welsh from 2,900 to 3,900 by 2031 and 5,200 by 2050</w:t>
      </w:r>
      <w:r w:rsidR="00A117B5">
        <w:rPr>
          <w:rFonts w:ascii="Arial" w:eastAsia="Times New Roman" w:hAnsi="Arial" w:cs="Arial"/>
          <w:sz w:val="24"/>
          <w:szCs w:val="24"/>
        </w:rPr>
        <w:t>. I</w:t>
      </w:r>
      <w:r w:rsidRPr="00857991">
        <w:rPr>
          <w:rFonts w:ascii="Arial" w:eastAsia="Times New Roman" w:hAnsi="Arial" w:cs="Arial"/>
          <w:sz w:val="24"/>
          <w:szCs w:val="24"/>
        </w:rPr>
        <w:t>ncrease the number of secondary teachers who can teach Welsh from 500 to 900 by 2031 and 1,200 by 2050</w:t>
      </w:r>
      <w:r w:rsidR="00A117B5">
        <w:rPr>
          <w:rFonts w:ascii="Arial" w:eastAsia="Times New Roman" w:hAnsi="Arial" w:cs="Arial"/>
          <w:sz w:val="24"/>
          <w:szCs w:val="24"/>
        </w:rPr>
        <w:t>. A</w:t>
      </w:r>
      <w:r w:rsidRPr="00857991">
        <w:rPr>
          <w:rFonts w:ascii="Arial" w:eastAsia="Times New Roman" w:hAnsi="Arial" w:cs="Arial"/>
          <w:sz w:val="24"/>
          <w:szCs w:val="24"/>
        </w:rPr>
        <w:t xml:space="preserve">nd increase the number of secondary teachers who can teach through the medium of Welsh from 1,800 to 3,200 by 2031 and 4,200 by 2050 </w:t>
      </w:r>
    </w:p>
    <w:p w14:paraId="7473F6D3" w14:textId="06FFE7F8" w:rsidR="00FE4E04" w:rsidRPr="00857991" w:rsidRDefault="00FE4E04" w:rsidP="00CF7C40">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Reform the post-16 Welsh-medium and bilingual education and skills offer to ensure that young people have the opportunity to continue developing bilingual skills to support a prosperous economy </w:t>
      </w:r>
    </w:p>
    <w:p w14:paraId="1FD0E6FA" w14:textId="2272C008" w:rsidR="00FE4E04" w:rsidRPr="00857991" w:rsidRDefault="00FE4E04" w:rsidP="00CF7C40">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Review the legislation which underpins the Welsh language to ensure it offers a strong foundation for promoting and facilitating the use of Welsh</w:t>
      </w:r>
    </w:p>
    <w:p w14:paraId="2C39D512" w14:textId="273DA975" w:rsidR="00FE4E04" w:rsidRPr="00857991" w:rsidRDefault="00FE4E04">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Ensure that Welsh Government leads by example by promoting and facilitating increased use of Welsh by our own workforce </w:t>
      </w:r>
    </w:p>
    <w:p w14:paraId="41AFDB9F" w14:textId="065CE3D5" w:rsidR="00FE4E04" w:rsidRPr="00857991" w:rsidRDefault="00FE4E04">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Develop a new regional focus </w:t>
      </w:r>
      <w:r w:rsidR="005D5AE5">
        <w:rPr>
          <w:rFonts w:ascii="Arial" w:eastAsia="Times New Roman" w:hAnsi="Arial" w:cs="Arial"/>
          <w:sz w:val="24"/>
          <w:szCs w:val="24"/>
        </w:rPr>
        <w:t>on</w:t>
      </w:r>
      <w:r w:rsidR="005D5AE5" w:rsidRPr="00857991">
        <w:rPr>
          <w:rFonts w:ascii="Arial" w:eastAsia="Times New Roman" w:hAnsi="Arial" w:cs="Arial"/>
          <w:sz w:val="24"/>
          <w:szCs w:val="24"/>
        </w:rPr>
        <w:t xml:space="preserve"> </w:t>
      </w:r>
      <w:r w:rsidRPr="00857991">
        <w:rPr>
          <w:rFonts w:ascii="Arial" w:eastAsia="Times New Roman" w:hAnsi="Arial" w:cs="Arial"/>
          <w:sz w:val="24"/>
          <w:szCs w:val="24"/>
        </w:rPr>
        <w:t xml:space="preserve">economic development to help all parts of Wales benefit from prosperity and support each area to develop its own distinctive identity </w:t>
      </w:r>
    </w:p>
    <w:p w14:paraId="12893290" w14:textId="349D10D6" w:rsidR="00FE4E04" w:rsidRPr="00857991" w:rsidRDefault="00FE4E04">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Transform the Welsh language digital landscape with particular focus on language technologies </w:t>
      </w:r>
    </w:p>
    <w:p w14:paraId="346582F3" w14:textId="77777777" w:rsidR="00FE4E04" w:rsidRPr="00857991" w:rsidRDefault="00FE4E04">
      <w:pPr>
        <w:pStyle w:val="ListParagraph"/>
        <w:numPr>
          <w:ilvl w:val="0"/>
          <w:numId w:val="28"/>
        </w:numPr>
        <w:spacing w:after="0" w:line="240" w:lineRule="auto"/>
        <w:rPr>
          <w:rFonts w:ascii="Arial" w:eastAsia="Times New Roman" w:hAnsi="Arial" w:cs="Arial"/>
          <w:sz w:val="24"/>
          <w:szCs w:val="24"/>
        </w:rPr>
      </w:pPr>
      <w:r w:rsidRPr="00857991">
        <w:rPr>
          <w:rFonts w:ascii="Arial" w:eastAsia="Times New Roman" w:hAnsi="Arial" w:cs="Arial"/>
          <w:sz w:val="24"/>
          <w:szCs w:val="24"/>
        </w:rPr>
        <w:t>Develop a national programme to increase understanding of bilingualism.</w:t>
      </w:r>
    </w:p>
    <w:p w14:paraId="355D6671" w14:textId="77777777" w:rsidR="00FE4E04" w:rsidRPr="00857991" w:rsidRDefault="00FE4E04">
      <w:pPr>
        <w:spacing w:after="0" w:line="240" w:lineRule="auto"/>
        <w:rPr>
          <w:rFonts w:ascii="Arial" w:eastAsia="Times New Roman" w:hAnsi="Arial" w:cs="Arial"/>
          <w:b/>
          <w:bCs/>
          <w:sz w:val="24"/>
          <w:szCs w:val="24"/>
        </w:rPr>
      </w:pPr>
    </w:p>
    <w:p w14:paraId="3369E28B" w14:textId="77777777" w:rsidR="004757F9" w:rsidRDefault="004757F9">
      <w:pPr>
        <w:spacing w:after="0" w:line="240" w:lineRule="auto"/>
        <w:rPr>
          <w:rFonts w:ascii="Arial" w:eastAsia="Times New Roman" w:hAnsi="Arial" w:cs="Arial"/>
          <w:b/>
          <w:bCs/>
          <w:sz w:val="24"/>
          <w:szCs w:val="24"/>
        </w:rPr>
      </w:pPr>
    </w:p>
    <w:p w14:paraId="1EFB1359" w14:textId="77777777" w:rsidR="004757F9" w:rsidRPr="004757F9" w:rsidRDefault="004757F9">
      <w:pPr>
        <w:spacing w:after="0" w:line="240" w:lineRule="auto"/>
        <w:rPr>
          <w:rFonts w:ascii="Arial" w:eastAsia="Times New Roman" w:hAnsi="Arial" w:cs="Arial"/>
          <w:b/>
          <w:bCs/>
          <w:sz w:val="28"/>
          <w:szCs w:val="28"/>
        </w:rPr>
      </w:pPr>
    </w:p>
    <w:p w14:paraId="51D002FA" w14:textId="5C58784D" w:rsidR="00FE4E04" w:rsidRPr="004757F9" w:rsidRDefault="00FE4E04">
      <w:pPr>
        <w:spacing w:after="0" w:line="240" w:lineRule="auto"/>
        <w:rPr>
          <w:rFonts w:ascii="Arial" w:eastAsia="Times New Roman" w:hAnsi="Arial" w:cs="Arial"/>
          <w:b/>
          <w:bCs/>
          <w:sz w:val="28"/>
          <w:szCs w:val="28"/>
        </w:rPr>
      </w:pPr>
      <w:r w:rsidRPr="004757F9">
        <w:rPr>
          <w:rFonts w:ascii="Arial" w:eastAsia="Times New Roman" w:hAnsi="Arial" w:cs="Arial"/>
          <w:b/>
          <w:bCs/>
          <w:sz w:val="28"/>
          <w:szCs w:val="28"/>
        </w:rPr>
        <w:t xml:space="preserve">More than just words… Follow-on strategic framework for Welsh language services in health, social services and social care </w:t>
      </w:r>
      <w:r w:rsidR="004757F9">
        <w:rPr>
          <w:rFonts w:ascii="Arial" w:eastAsia="Times New Roman" w:hAnsi="Arial" w:cs="Arial"/>
          <w:b/>
          <w:bCs/>
          <w:sz w:val="28"/>
          <w:szCs w:val="28"/>
        </w:rPr>
        <w:br/>
      </w:r>
      <w:r w:rsidRPr="004757F9">
        <w:rPr>
          <w:rFonts w:ascii="Arial" w:eastAsia="Times New Roman" w:hAnsi="Arial" w:cs="Arial"/>
          <w:b/>
          <w:bCs/>
          <w:sz w:val="28"/>
          <w:szCs w:val="28"/>
        </w:rPr>
        <w:t>(2016-19)</w:t>
      </w:r>
    </w:p>
    <w:p w14:paraId="340F221D" w14:textId="77777777" w:rsidR="00FE4E04" w:rsidRPr="00857991" w:rsidRDefault="00FE4E04">
      <w:pPr>
        <w:spacing w:after="0" w:line="240" w:lineRule="auto"/>
        <w:rPr>
          <w:rFonts w:ascii="Arial" w:eastAsia="Times New Roman" w:hAnsi="Arial" w:cs="Arial"/>
          <w:b/>
          <w:sz w:val="24"/>
          <w:szCs w:val="24"/>
        </w:rPr>
      </w:pPr>
    </w:p>
    <w:p w14:paraId="439C7E96" w14:textId="490C04E1" w:rsidR="00FE4E04" w:rsidRPr="00857991" w:rsidRDefault="00FE4E04">
      <w:pPr>
        <w:spacing w:after="0" w:line="240" w:lineRule="auto"/>
        <w:rPr>
          <w:rFonts w:ascii="Arial" w:eastAsia="Times New Roman" w:hAnsi="Arial" w:cs="Arial"/>
          <w:b/>
          <w:sz w:val="24"/>
          <w:szCs w:val="24"/>
        </w:rPr>
      </w:pPr>
      <w:r w:rsidRPr="00857991">
        <w:rPr>
          <w:rFonts w:ascii="Arial" w:eastAsia="Times New Roman" w:hAnsi="Arial" w:cs="Arial"/>
          <w:b/>
          <w:sz w:val="24"/>
          <w:szCs w:val="24"/>
        </w:rPr>
        <w:t>2012</w:t>
      </w:r>
    </w:p>
    <w:p w14:paraId="65B12857" w14:textId="77777777" w:rsidR="00FE4E04" w:rsidRPr="00857991" w:rsidRDefault="00FE4E04">
      <w:pPr>
        <w:spacing w:after="0" w:line="240" w:lineRule="auto"/>
        <w:rPr>
          <w:rFonts w:ascii="Arial" w:eastAsia="Times New Roman" w:hAnsi="Arial" w:cs="Arial"/>
          <w:b/>
          <w:sz w:val="24"/>
          <w:szCs w:val="24"/>
        </w:rPr>
      </w:pPr>
    </w:p>
    <w:p w14:paraId="5865885E" w14:textId="77777777" w:rsidR="00FE4E04" w:rsidRPr="00857991" w:rsidRDefault="00FE4E04">
      <w:pPr>
        <w:spacing w:after="0" w:line="240" w:lineRule="auto"/>
        <w:rPr>
          <w:rFonts w:ascii="Arial" w:eastAsia="Times New Roman" w:hAnsi="Arial" w:cs="Arial"/>
          <w:sz w:val="24"/>
          <w:szCs w:val="24"/>
        </w:rPr>
      </w:pPr>
      <w:r w:rsidRPr="00857991">
        <w:rPr>
          <w:rFonts w:ascii="Arial" w:eastAsia="Times New Roman" w:hAnsi="Arial" w:cs="Arial"/>
          <w:sz w:val="24"/>
          <w:szCs w:val="24"/>
        </w:rPr>
        <w:t>Our vision is for Welsh speakers to receive services that meet their needs as a natural part of their care.</w:t>
      </w:r>
    </w:p>
    <w:p w14:paraId="4A2D542A" w14:textId="77777777" w:rsidR="00FE4E04" w:rsidRPr="00857991" w:rsidRDefault="00FE4E04">
      <w:pPr>
        <w:spacing w:after="0" w:line="240" w:lineRule="auto"/>
        <w:rPr>
          <w:rFonts w:ascii="Arial" w:eastAsia="Times New Roman" w:hAnsi="Arial" w:cs="Arial"/>
          <w:b/>
          <w:sz w:val="24"/>
          <w:szCs w:val="24"/>
        </w:rPr>
      </w:pPr>
    </w:p>
    <w:p w14:paraId="4802BD2D" w14:textId="6D23FC95" w:rsidR="00FE4E04" w:rsidRPr="00857991" w:rsidRDefault="00FE4E04" w:rsidP="00F6345C">
      <w:pPr>
        <w:spacing w:after="0" w:line="240" w:lineRule="auto"/>
        <w:rPr>
          <w:rFonts w:ascii="Arial" w:eastAsia="Times New Roman" w:hAnsi="Arial" w:cs="Arial"/>
          <w:b/>
          <w:sz w:val="24"/>
          <w:szCs w:val="24"/>
        </w:rPr>
      </w:pPr>
      <w:r w:rsidRPr="00857991">
        <w:rPr>
          <w:rFonts w:ascii="Arial" w:eastAsia="Times New Roman" w:hAnsi="Arial" w:cs="Arial"/>
          <w:b/>
          <w:sz w:val="24"/>
          <w:szCs w:val="24"/>
        </w:rPr>
        <w:t>2016</w:t>
      </w:r>
    </w:p>
    <w:p w14:paraId="7C3B240E" w14:textId="03E327AC" w:rsidR="00F6345C" w:rsidRDefault="00F6345C" w:rsidP="00F6345C">
      <w:pPr>
        <w:spacing w:after="0" w:line="240" w:lineRule="auto"/>
        <w:rPr>
          <w:rFonts w:ascii="Arial" w:eastAsia="Times New Roman" w:hAnsi="Arial" w:cs="Arial"/>
          <w:sz w:val="24"/>
          <w:szCs w:val="24"/>
        </w:rPr>
      </w:pPr>
    </w:p>
    <w:p w14:paraId="51D5076E" w14:textId="01AF17D1" w:rsidR="00FE4E04" w:rsidRPr="00857991" w:rsidRDefault="00FE4E04" w:rsidP="00F6345C">
      <w:pPr>
        <w:spacing w:after="0" w:line="240" w:lineRule="auto"/>
        <w:rPr>
          <w:rFonts w:ascii="Arial" w:eastAsia="Times New Roman" w:hAnsi="Arial" w:cs="Arial"/>
          <w:sz w:val="24"/>
          <w:szCs w:val="24"/>
        </w:rPr>
      </w:pPr>
      <w:r w:rsidRPr="00857991">
        <w:rPr>
          <w:rFonts w:ascii="Arial" w:eastAsia="Times New Roman" w:hAnsi="Arial" w:cs="Arial"/>
          <w:sz w:val="24"/>
          <w:szCs w:val="24"/>
        </w:rPr>
        <w:lastRenderedPageBreak/>
        <w:t>This follow-on strategic framework aims to ensure an integrated approach to the delivery of health and social services and social care.</w:t>
      </w:r>
      <w:r w:rsidR="00F6345C" w:rsidRPr="00857991" w:rsidDel="00F6345C">
        <w:rPr>
          <w:rFonts w:ascii="Arial" w:eastAsia="Times New Roman" w:hAnsi="Arial" w:cs="Arial"/>
          <w:sz w:val="24"/>
          <w:szCs w:val="24"/>
        </w:rPr>
        <w:t xml:space="preserve"> </w:t>
      </w:r>
    </w:p>
    <w:p w14:paraId="748AE1FF" w14:textId="77777777" w:rsidR="00FE4E04" w:rsidRPr="00857991" w:rsidRDefault="00FE4E04">
      <w:pPr>
        <w:spacing w:after="0" w:line="240" w:lineRule="auto"/>
        <w:rPr>
          <w:rFonts w:ascii="Arial" w:eastAsia="Times New Roman" w:hAnsi="Arial" w:cs="Arial"/>
          <w:sz w:val="24"/>
          <w:szCs w:val="24"/>
        </w:rPr>
      </w:pPr>
    </w:p>
    <w:p w14:paraId="0F0CE814" w14:textId="35314FD8" w:rsidR="00FE4E04" w:rsidRPr="00857991" w:rsidRDefault="00FE4E04">
      <w:pPr>
        <w:spacing w:after="0" w:line="240" w:lineRule="auto"/>
        <w:rPr>
          <w:rFonts w:ascii="Arial" w:eastAsia="Times New Roman" w:hAnsi="Arial" w:cs="Arial"/>
          <w:sz w:val="24"/>
          <w:szCs w:val="24"/>
        </w:rPr>
      </w:pPr>
      <w:r w:rsidRPr="00857991">
        <w:rPr>
          <w:rFonts w:ascii="Arial" w:eastAsia="Times New Roman" w:hAnsi="Arial" w:cs="Arial"/>
          <w:sz w:val="24"/>
          <w:szCs w:val="24"/>
        </w:rPr>
        <w:t>Key objectives have been identified for delivery</w:t>
      </w:r>
      <w:r w:rsidR="004C3C4B">
        <w:rPr>
          <w:rFonts w:ascii="Arial" w:eastAsia="Times New Roman" w:hAnsi="Arial" w:cs="Arial"/>
          <w:sz w:val="24"/>
          <w:szCs w:val="24"/>
        </w:rPr>
        <w:t>:</w:t>
      </w:r>
      <w:r w:rsidRPr="00857991">
        <w:rPr>
          <w:rFonts w:ascii="Arial" w:eastAsia="Times New Roman" w:hAnsi="Arial" w:cs="Arial"/>
          <w:sz w:val="24"/>
          <w:szCs w:val="24"/>
        </w:rPr>
        <w:t xml:space="preserve"> </w:t>
      </w:r>
    </w:p>
    <w:p w14:paraId="7D30053A" w14:textId="77777777" w:rsidR="00FE4E04" w:rsidRPr="00857991" w:rsidRDefault="00FE4E04">
      <w:pPr>
        <w:spacing w:after="0" w:line="240" w:lineRule="auto"/>
        <w:rPr>
          <w:rFonts w:ascii="Arial" w:eastAsia="Times New Roman" w:hAnsi="Arial" w:cs="Arial"/>
          <w:sz w:val="24"/>
          <w:szCs w:val="24"/>
        </w:rPr>
      </w:pPr>
    </w:p>
    <w:p w14:paraId="36458A97" w14:textId="596483AC" w:rsidR="00FE4E04" w:rsidRPr="00857991" w:rsidRDefault="00FE4E04" w:rsidP="00D639F8">
      <w:pPr>
        <w:pStyle w:val="ListParagraph"/>
        <w:numPr>
          <w:ilvl w:val="0"/>
          <w:numId w:val="36"/>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National and </w:t>
      </w:r>
      <w:r w:rsidR="004C3C4B">
        <w:rPr>
          <w:rFonts w:ascii="Arial" w:eastAsia="Times New Roman" w:hAnsi="Arial" w:cs="Arial"/>
          <w:sz w:val="24"/>
          <w:szCs w:val="24"/>
        </w:rPr>
        <w:t>l</w:t>
      </w:r>
      <w:r w:rsidRPr="00857991">
        <w:rPr>
          <w:rFonts w:ascii="Arial" w:eastAsia="Times New Roman" w:hAnsi="Arial" w:cs="Arial"/>
          <w:sz w:val="24"/>
          <w:szCs w:val="24"/>
        </w:rPr>
        <w:t xml:space="preserve">ocal </w:t>
      </w:r>
      <w:r w:rsidR="004C3C4B">
        <w:rPr>
          <w:rFonts w:ascii="Arial" w:eastAsia="Times New Roman" w:hAnsi="Arial" w:cs="Arial"/>
          <w:sz w:val="24"/>
          <w:szCs w:val="24"/>
        </w:rPr>
        <w:t>l</w:t>
      </w:r>
      <w:r w:rsidRPr="00857991">
        <w:rPr>
          <w:rFonts w:ascii="Arial" w:eastAsia="Times New Roman" w:hAnsi="Arial" w:cs="Arial"/>
          <w:sz w:val="24"/>
          <w:szCs w:val="24"/>
        </w:rPr>
        <w:t xml:space="preserve">eadership, and </w:t>
      </w:r>
      <w:r w:rsidR="004C3C4B">
        <w:rPr>
          <w:rFonts w:ascii="Arial" w:eastAsia="Times New Roman" w:hAnsi="Arial" w:cs="Arial"/>
          <w:sz w:val="24"/>
          <w:szCs w:val="24"/>
        </w:rPr>
        <w:t>n</w:t>
      </w:r>
      <w:r w:rsidRPr="00857991">
        <w:rPr>
          <w:rFonts w:ascii="Arial" w:eastAsia="Times New Roman" w:hAnsi="Arial" w:cs="Arial"/>
          <w:sz w:val="24"/>
          <w:szCs w:val="24"/>
        </w:rPr>
        <w:t xml:space="preserve">ational </w:t>
      </w:r>
      <w:r w:rsidR="004C3C4B">
        <w:rPr>
          <w:rFonts w:ascii="Arial" w:eastAsia="Times New Roman" w:hAnsi="Arial" w:cs="Arial"/>
          <w:sz w:val="24"/>
          <w:szCs w:val="24"/>
        </w:rPr>
        <w:t>p</w:t>
      </w:r>
      <w:r w:rsidRPr="00857991">
        <w:rPr>
          <w:rFonts w:ascii="Arial" w:eastAsia="Times New Roman" w:hAnsi="Arial" w:cs="Arial"/>
          <w:sz w:val="24"/>
          <w:szCs w:val="24"/>
        </w:rPr>
        <w:t>olicy</w:t>
      </w:r>
    </w:p>
    <w:p w14:paraId="24E29AE6" w14:textId="19EE69B0" w:rsidR="00FE4E04" w:rsidRPr="00857991" w:rsidRDefault="00FE4E04" w:rsidP="00D639F8">
      <w:pPr>
        <w:pStyle w:val="ListParagraph"/>
        <w:numPr>
          <w:ilvl w:val="0"/>
          <w:numId w:val="36"/>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Mapping, </w:t>
      </w:r>
      <w:r w:rsidR="004C3C4B">
        <w:rPr>
          <w:rFonts w:ascii="Arial" w:eastAsia="Times New Roman" w:hAnsi="Arial" w:cs="Arial"/>
          <w:sz w:val="24"/>
          <w:szCs w:val="24"/>
        </w:rPr>
        <w:t>a</w:t>
      </w:r>
      <w:r w:rsidRPr="00857991">
        <w:rPr>
          <w:rFonts w:ascii="Arial" w:eastAsia="Times New Roman" w:hAnsi="Arial" w:cs="Arial"/>
          <w:sz w:val="24"/>
          <w:szCs w:val="24"/>
        </w:rPr>
        <w:t xml:space="preserve">uditing, </w:t>
      </w:r>
      <w:r w:rsidR="004C3C4B">
        <w:rPr>
          <w:rFonts w:ascii="Arial" w:eastAsia="Times New Roman" w:hAnsi="Arial" w:cs="Arial"/>
          <w:sz w:val="24"/>
          <w:szCs w:val="24"/>
        </w:rPr>
        <w:t>d</w:t>
      </w:r>
      <w:r w:rsidRPr="00857991">
        <w:rPr>
          <w:rFonts w:ascii="Arial" w:eastAsia="Times New Roman" w:hAnsi="Arial" w:cs="Arial"/>
          <w:sz w:val="24"/>
          <w:szCs w:val="24"/>
        </w:rPr>
        <w:t xml:space="preserve">ata </w:t>
      </w:r>
      <w:r w:rsidR="004C3C4B">
        <w:rPr>
          <w:rFonts w:ascii="Arial" w:eastAsia="Times New Roman" w:hAnsi="Arial" w:cs="Arial"/>
          <w:sz w:val="24"/>
          <w:szCs w:val="24"/>
        </w:rPr>
        <w:t>c</w:t>
      </w:r>
      <w:r w:rsidRPr="00857991">
        <w:rPr>
          <w:rFonts w:ascii="Arial" w:eastAsia="Times New Roman" w:hAnsi="Arial" w:cs="Arial"/>
          <w:sz w:val="24"/>
          <w:szCs w:val="24"/>
        </w:rPr>
        <w:t xml:space="preserve">ollection and </w:t>
      </w:r>
      <w:r w:rsidR="004C3C4B">
        <w:rPr>
          <w:rFonts w:ascii="Arial" w:eastAsia="Times New Roman" w:hAnsi="Arial" w:cs="Arial"/>
          <w:sz w:val="24"/>
          <w:szCs w:val="24"/>
        </w:rPr>
        <w:t>r</w:t>
      </w:r>
      <w:r w:rsidRPr="00857991">
        <w:rPr>
          <w:rFonts w:ascii="Arial" w:eastAsia="Times New Roman" w:hAnsi="Arial" w:cs="Arial"/>
          <w:sz w:val="24"/>
          <w:szCs w:val="24"/>
        </w:rPr>
        <w:t xml:space="preserve">esearch </w:t>
      </w:r>
    </w:p>
    <w:p w14:paraId="245D2D71" w14:textId="5AD1D06D" w:rsidR="00FE4E04" w:rsidRPr="00857991" w:rsidRDefault="00FE4E04" w:rsidP="00D639F8">
      <w:pPr>
        <w:pStyle w:val="ListParagraph"/>
        <w:numPr>
          <w:ilvl w:val="0"/>
          <w:numId w:val="36"/>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Service </w:t>
      </w:r>
      <w:r w:rsidR="004C3C4B">
        <w:rPr>
          <w:rFonts w:ascii="Arial" w:eastAsia="Times New Roman" w:hAnsi="Arial" w:cs="Arial"/>
          <w:sz w:val="24"/>
          <w:szCs w:val="24"/>
        </w:rPr>
        <w:t>p</w:t>
      </w:r>
      <w:r w:rsidRPr="00857991">
        <w:rPr>
          <w:rFonts w:ascii="Arial" w:eastAsia="Times New Roman" w:hAnsi="Arial" w:cs="Arial"/>
          <w:sz w:val="24"/>
          <w:szCs w:val="24"/>
        </w:rPr>
        <w:t xml:space="preserve">lanning, </w:t>
      </w:r>
      <w:r w:rsidR="004C3C4B">
        <w:rPr>
          <w:rFonts w:ascii="Arial" w:eastAsia="Times New Roman" w:hAnsi="Arial" w:cs="Arial"/>
          <w:sz w:val="24"/>
          <w:szCs w:val="24"/>
        </w:rPr>
        <w:t>c</w:t>
      </w:r>
      <w:r w:rsidRPr="00857991">
        <w:rPr>
          <w:rFonts w:ascii="Arial" w:eastAsia="Times New Roman" w:hAnsi="Arial" w:cs="Arial"/>
          <w:sz w:val="24"/>
          <w:szCs w:val="24"/>
        </w:rPr>
        <w:t xml:space="preserve">ommissioning, </w:t>
      </w:r>
      <w:r w:rsidR="004C3C4B">
        <w:rPr>
          <w:rFonts w:ascii="Arial" w:eastAsia="Times New Roman" w:hAnsi="Arial" w:cs="Arial"/>
          <w:sz w:val="24"/>
          <w:szCs w:val="24"/>
        </w:rPr>
        <w:t>c</w:t>
      </w:r>
      <w:r w:rsidRPr="00857991">
        <w:rPr>
          <w:rFonts w:ascii="Arial" w:eastAsia="Times New Roman" w:hAnsi="Arial" w:cs="Arial"/>
          <w:sz w:val="24"/>
          <w:szCs w:val="24"/>
        </w:rPr>
        <w:t xml:space="preserve">ontracting and </w:t>
      </w:r>
      <w:r w:rsidR="004C3C4B">
        <w:rPr>
          <w:rFonts w:ascii="Arial" w:eastAsia="Times New Roman" w:hAnsi="Arial" w:cs="Arial"/>
          <w:sz w:val="24"/>
          <w:szCs w:val="24"/>
        </w:rPr>
        <w:t>w</w:t>
      </w:r>
      <w:r w:rsidRPr="00857991">
        <w:rPr>
          <w:rFonts w:ascii="Arial" w:eastAsia="Times New Roman" w:hAnsi="Arial" w:cs="Arial"/>
          <w:sz w:val="24"/>
          <w:szCs w:val="24"/>
        </w:rPr>
        <w:t xml:space="preserve">orkforce </w:t>
      </w:r>
      <w:r w:rsidR="004C3C4B">
        <w:rPr>
          <w:rFonts w:ascii="Arial" w:eastAsia="Times New Roman" w:hAnsi="Arial" w:cs="Arial"/>
          <w:sz w:val="24"/>
          <w:szCs w:val="24"/>
        </w:rPr>
        <w:t>p</w:t>
      </w:r>
      <w:r w:rsidRPr="00857991">
        <w:rPr>
          <w:rFonts w:ascii="Arial" w:eastAsia="Times New Roman" w:hAnsi="Arial" w:cs="Arial"/>
          <w:sz w:val="24"/>
          <w:szCs w:val="24"/>
        </w:rPr>
        <w:t xml:space="preserve">lanning </w:t>
      </w:r>
    </w:p>
    <w:p w14:paraId="25A51142" w14:textId="3E35BFE3" w:rsidR="00FE4E04" w:rsidRPr="00857991" w:rsidRDefault="00FE4E04" w:rsidP="00D639F8">
      <w:pPr>
        <w:pStyle w:val="ListParagraph"/>
        <w:numPr>
          <w:ilvl w:val="0"/>
          <w:numId w:val="36"/>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Promotion and </w:t>
      </w:r>
      <w:r w:rsidR="004C3C4B">
        <w:rPr>
          <w:rFonts w:ascii="Arial" w:eastAsia="Times New Roman" w:hAnsi="Arial" w:cs="Arial"/>
          <w:sz w:val="24"/>
          <w:szCs w:val="24"/>
        </w:rPr>
        <w:t>e</w:t>
      </w:r>
      <w:r w:rsidRPr="00857991">
        <w:rPr>
          <w:rFonts w:ascii="Arial" w:eastAsia="Times New Roman" w:hAnsi="Arial" w:cs="Arial"/>
          <w:sz w:val="24"/>
          <w:szCs w:val="24"/>
        </w:rPr>
        <w:t xml:space="preserve">ngagement </w:t>
      </w:r>
    </w:p>
    <w:p w14:paraId="4893D636" w14:textId="2F0F3C96" w:rsidR="00FE4E04" w:rsidRPr="00857991" w:rsidRDefault="00FE4E04" w:rsidP="00D639F8">
      <w:pPr>
        <w:pStyle w:val="ListParagraph"/>
        <w:numPr>
          <w:ilvl w:val="0"/>
          <w:numId w:val="36"/>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Professional </w:t>
      </w:r>
      <w:r w:rsidR="004C3C4B">
        <w:rPr>
          <w:rFonts w:ascii="Arial" w:eastAsia="Times New Roman" w:hAnsi="Arial" w:cs="Arial"/>
          <w:sz w:val="24"/>
          <w:szCs w:val="24"/>
        </w:rPr>
        <w:t>e</w:t>
      </w:r>
      <w:r w:rsidRPr="00857991">
        <w:rPr>
          <w:rFonts w:ascii="Arial" w:eastAsia="Times New Roman" w:hAnsi="Arial" w:cs="Arial"/>
          <w:sz w:val="24"/>
          <w:szCs w:val="24"/>
        </w:rPr>
        <w:t>ducation</w:t>
      </w:r>
    </w:p>
    <w:p w14:paraId="6A8DA929" w14:textId="77777777" w:rsidR="00FE4E04" w:rsidRPr="00857991" w:rsidRDefault="00FE4E04" w:rsidP="00D639F8">
      <w:pPr>
        <w:pStyle w:val="ListParagraph"/>
        <w:numPr>
          <w:ilvl w:val="0"/>
          <w:numId w:val="36"/>
        </w:numPr>
        <w:spacing w:after="0" w:line="240" w:lineRule="auto"/>
        <w:rPr>
          <w:rFonts w:ascii="Arial" w:eastAsia="Times New Roman" w:hAnsi="Arial" w:cs="Arial"/>
          <w:sz w:val="24"/>
          <w:szCs w:val="24"/>
        </w:rPr>
      </w:pPr>
      <w:r w:rsidRPr="00857991">
        <w:rPr>
          <w:rFonts w:ascii="Arial" w:eastAsia="Times New Roman" w:hAnsi="Arial" w:cs="Arial"/>
          <w:sz w:val="24"/>
          <w:szCs w:val="24"/>
        </w:rPr>
        <w:t xml:space="preserve">Welsh in the workplace </w:t>
      </w:r>
    </w:p>
    <w:p w14:paraId="1BCCF1ED" w14:textId="5800B57F" w:rsidR="00FE4E04" w:rsidRPr="004C3C4B" w:rsidRDefault="00FE4E04" w:rsidP="00D639F8">
      <w:pPr>
        <w:pStyle w:val="ListParagraph"/>
        <w:numPr>
          <w:ilvl w:val="0"/>
          <w:numId w:val="36"/>
        </w:numPr>
        <w:spacing w:after="0" w:line="240" w:lineRule="auto"/>
        <w:rPr>
          <w:rFonts w:ascii="Arial" w:eastAsia="Times New Roman" w:hAnsi="Arial" w:cs="Arial"/>
          <w:sz w:val="24"/>
          <w:szCs w:val="24"/>
        </w:rPr>
      </w:pPr>
      <w:r w:rsidRPr="004C3C4B">
        <w:rPr>
          <w:rFonts w:ascii="Arial" w:eastAsia="Times New Roman" w:hAnsi="Arial" w:cs="Arial"/>
          <w:sz w:val="24"/>
          <w:szCs w:val="24"/>
        </w:rPr>
        <w:t xml:space="preserve">Regulation and </w:t>
      </w:r>
      <w:r w:rsidR="004C3C4B" w:rsidRPr="004C3C4B">
        <w:rPr>
          <w:rFonts w:ascii="Arial" w:eastAsia="Times New Roman" w:hAnsi="Arial" w:cs="Arial"/>
          <w:sz w:val="24"/>
          <w:szCs w:val="24"/>
        </w:rPr>
        <w:t>i</w:t>
      </w:r>
      <w:r w:rsidRPr="004C3C4B">
        <w:rPr>
          <w:rFonts w:ascii="Arial" w:eastAsia="Times New Roman" w:hAnsi="Arial" w:cs="Arial"/>
          <w:sz w:val="24"/>
          <w:szCs w:val="24"/>
        </w:rPr>
        <w:t>nspection</w:t>
      </w:r>
      <w:r w:rsidR="004C3C4B" w:rsidRPr="004C3C4B">
        <w:rPr>
          <w:rFonts w:ascii="Arial" w:eastAsia="Times New Roman" w:hAnsi="Arial" w:cs="Arial"/>
          <w:sz w:val="24"/>
          <w:szCs w:val="24"/>
        </w:rPr>
        <w:t>.</w:t>
      </w:r>
    </w:p>
    <w:p w14:paraId="2069BFDB" w14:textId="187A6844" w:rsidR="00FE4E04" w:rsidRDefault="00FE4E04" w:rsidP="004C3C4B">
      <w:pPr>
        <w:spacing w:after="0" w:line="240" w:lineRule="auto"/>
        <w:rPr>
          <w:rFonts w:ascii="Arial" w:eastAsia="Times New Roman" w:hAnsi="Arial" w:cs="Arial"/>
          <w:b/>
          <w:sz w:val="24"/>
          <w:szCs w:val="24"/>
        </w:rPr>
      </w:pPr>
    </w:p>
    <w:p w14:paraId="2AFEB8FE" w14:textId="090BBC46" w:rsidR="00D639F8" w:rsidRDefault="00D639F8" w:rsidP="004C3C4B">
      <w:pPr>
        <w:spacing w:after="0" w:line="240" w:lineRule="auto"/>
        <w:rPr>
          <w:rFonts w:ascii="Arial" w:eastAsia="Times New Roman" w:hAnsi="Arial" w:cs="Arial"/>
          <w:b/>
          <w:sz w:val="24"/>
          <w:szCs w:val="24"/>
        </w:rPr>
      </w:pPr>
    </w:p>
    <w:p w14:paraId="22426E4C" w14:textId="698E1B2B" w:rsidR="00D639F8" w:rsidRDefault="00D639F8" w:rsidP="004C3C4B">
      <w:pPr>
        <w:spacing w:after="0" w:line="240" w:lineRule="auto"/>
        <w:rPr>
          <w:rFonts w:ascii="Arial" w:eastAsia="Times New Roman" w:hAnsi="Arial" w:cs="Arial"/>
          <w:b/>
          <w:sz w:val="24"/>
          <w:szCs w:val="24"/>
        </w:rPr>
      </w:pPr>
    </w:p>
    <w:p w14:paraId="33322DB3" w14:textId="0EB09419" w:rsidR="00FE4E04" w:rsidRPr="00857991" w:rsidRDefault="00291A66" w:rsidP="004C3C4B">
      <w:pPr>
        <w:spacing w:after="0" w:line="240" w:lineRule="auto"/>
        <w:rPr>
          <w:rFonts w:ascii="Arial" w:eastAsia="Times New Roman" w:hAnsi="Arial" w:cs="Arial"/>
          <w:b/>
          <w:sz w:val="24"/>
          <w:szCs w:val="24"/>
        </w:rPr>
      </w:pPr>
      <w:r w:rsidRPr="00857991">
        <w:rPr>
          <w:rFonts w:ascii="Arial" w:eastAsia="Times New Roman" w:hAnsi="Arial" w:cs="Arial"/>
          <w:b/>
          <w:sz w:val="24"/>
          <w:szCs w:val="24"/>
        </w:rPr>
        <w:t>Aim</w:t>
      </w:r>
    </w:p>
    <w:p w14:paraId="270FEF77" w14:textId="77777777" w:rsidR="00FE4E04" w:rsidRPr="00857991" w:rsidRDefault="00FE4E04">
      <w:pPr>
        <w:spacing w:after="0" w:line="240" w:lineRule="auto"/>
        <w:rPr>
          <w:rFonts w:ascii="Arial" w:eastAsia="Times New Roman" w:hAnsi="Arial" w:cs="Arial"/>
          <w:b/>
          <w:sz w:val="24"/>
          <w:szCs w:val="24"/>
        </w:rPr>
      </w:pPr>
    </w:p>
    <w:p w14:paraId="29626DFE" w14:textId="77777777" w:rsidR="00FE4E04" w:rsidRPr="00857991" w:rsidRDefault="00FE4E04">
      <w:pPr>
        <w:spacing w:after="0" w:line="240" w:lineRule="auto"/>
        <w:rPr>
          <w:rFonts w:ascii="Arial" w:eastAsia="Times New Roman" w:hAnsi="Arial" w:cs="Arial"/>
          <w:sz w:val="24"/>
          <w:szCs w:val="24"/>
        </w:rPr>
      </w:pPr>
      <w:r w:rsidRPr="00857991">
        <w:rPr>
          <w:rFonts w:ascii="Arial" w:eastAsia="Times New Roman" w:hAnsi="Arial" w:cs="Arial"/>
          <w:sz w:val="24"/>
          <w:szCs w:val="24"/>
        </w:rPr>
        <w:t>2.4.</w:t>
      </w:r>
    </w:p>
    <w:p w14:paraId="402260DF" w14:textId="77777777" w:rsidR="00FE4E04" w:rsidRPr="00857991" w:rsidRDefault="00FE4E04">
      <w:pPr>
        <w:spacing w:after="0" w:line="240" w:lineRule="auto"/>
        <w:rPr>
          <w:rFonts w:ascii="Arial" w:eastAsia="Times New Roman" w:hAnsi="Arial" w:cs="Arial"/>
          <w:sz w:val="24"/>
          <w:szCs w:val="24"/>
        </w:rPr>
      </w:pPr>
    </w:p>
    <w:p w14:paraId="01EB1C50" w14:textId="77AFF694" w:rsidR="00FE4E04" w:rsidRPr="00857991" w:rsidRDefault="00FE4E04">
      <w:pPr>
        <w:spacing w:after="0" w:line="240" w:lineRule="auto"/>
        <w:rPr>
          <w:rFonts w:ascii="Arial" w:eastAsia="Calibri" w:hAnsi="Arial" w:cs="Arial"/>
          <w:b/>
          <w:sz w:val="24"/>
          <w:szCs w:val="24"/>
          <w:lang w:val="cy-GB"/>
        </w:rPr>
      </w:pPr>
      <w:r w:rsidRPr="00857991">
        <w:rPr>
          <w:rFonts w:ascii="Arial" w:eastAsia="Times New Roman" w:hAnsi="Arial" w:cs="Arial"/>
          <w:sz w:val="24"/>
          <w:szCs w:val="24"/>
        </w:rPr>
        <w:t>The ultimate aim of this follow-on strategic framework is to ensure that we reach a point where we have mainstreamed the Welsh language into virtually all aspects of the day to day business of NHS Wales, social services and social care. This will involve a recognition that many vulnerable people, such as older people who suffer from dementia or stroke, also lose their second language and many toddle</w:t>
      </w:r>
      <w:r w:rsidR="004975E9" w:rsidRPr="00857991">
        <w:rPr>
          <w:rFonts w:ascii="Arial" w:eastAsia="Times New Roman" w:hAnsi="Arial" w:cs="Arial"/>
          <w:sz w:val="24"/>
          <w:szCs w:val="24"/>
        </w:rPr>
        <w:t>r</w:t>
      </w:r>
      <w:r w:rsidRPr="00857991">
        <w:rPr>
          <w:rFonts w:ascii="Arial" w:eastAsia="Times New Roman" w:hAnsi="Arial" w:cs="Arial"/>
          <w:sz w:val="24"/>
          <w:szCs w:val="24"/>
        </w:rPr>
        <w:t>s only speak Welsh.</w:t>
      </w:r>
    </w:p>
    <w:p w14:paraId="33A9DF9D" w14:textId="77777777" w:rsidR="00FE4E04" w:rsidRPr="00857991" w:rsidRDefault="00FE4E04">
      <w:pPr>
        <w:spacing w:after="0" w:line="240" w:lineRule="auto"/>
        <w:jc w:val="center"/>
        <w:rPr>
          <w:rFonts w:ascii="Arial" w:eastAsia="Times New Roman" w:hAnsi="Arial" w:cs="Arial"/>
          <w:b/>
          <w:i/>
          <w:iCs/>
          <w:sz w:val="24"/>
          <w:szCs w:val="24"/>
          <w:lang w:val="cy-GB"/>
        </w:rPr>
      </w:pPr>
    </w:p>
    <w:p w14:paraId="16F44682" w14:textId="77777777" w:rsidR="00FE4E04" w:rsidRPr="00857991" w:rsidRDefault="00FE4E04" w:rsidP="002F17DD">
      <w:pPr>
        <w:spacing w:after="0" w:line="240" w:lineRule="auto"/>
        <w:rPr>
          <w:rFonts w:ascii="Arial" w:hAnsi="Arial" w:cs="Arial"/>
          <w:sz w:val="24"/>
          <w:szCs w:val="24"/>
        </w:rPr>
      </w:pPr>
    </w:p>
    <w:p w14:paraId="0D875CC9" w14:textId="77777777" w:rsidR="00D639F8" w:rsidRDefault="00D639F8">
      <w:pPr>
        <w:rPr>
          <w:rFonts w:ascii="Arial" w:eastAsia="Times New Roman" w:hAnsi="Arial" w:cs="Arial"/>
          <w:b/>
          <w:sz w:val="28"/>
          <w:szCs w:val="28"/>
        </w:rPr>
      </w:pPr>
      <w:r>
        <w:rPr>
          <w:rFonts w:ascii="Arial" w:eastAsia="Times New Roman" w:hAnsi="Arial" w:cs="Arial"/>
          <w:b/>
          <w:sz w:val="28"/>
          <w:szCs w:val="28"/>
        </w:rPr>
        <w:br w:type="page"/>
      </w:r>
    </w:p>
    <w:p w14:paraId="3441A3BF" w14:textId="106F0108" w:rsidR="00FE4E04" w:rsidRPr="006A705A" w:rsidRDefault="00FE4E04" w:rsidP="000A3ED1">
      <w:pPr>
        <w:spacing w:after="0" w:line="240" w:lineRule="auto"/>
        <w:rPr>
          <w:rFonts w:ascii="Arial" w:eastAsia="Times New Roman" w:hAnsi="Arial" w:cs="Arial"/>
          <w:b/>
          <w:color w:val="16AD85"/>
          <w:sz w:val="32"/>
          <w:szCs w:val="32"/>
        </w:rPr>
      </w:pPr>
      <w:r w:rsidRPr="006A705A">
        <w:rPr>
          <w:rFonts w:ascii="Arial" w:eastAsia="Times New Roman" w:hAnsi="Arial" w:cs="Arial"/>
          <w:b/>
          <w:color w:val="16AD85"/>
          <w:sz w:val="32"/>
          <w:szCs w:val="32"/>
        </w:rPr>
        <w:lastRenderedPageBreak/>
        <w:t>Demography</w:t>
      </w:r>
    </w:p>
    <w:p w14:paraId="5533AAE8" w14:textId="77777777" w:rsidR="00FE4E04" w:rsidRPr="00857991" w:rsidRDefault="00FE4E04" w:rsidP="00463867">
      <w:pPr>
        <w:spacing w:after="0" w:line="240" w:lineRule="auto"/>
        <w:rPr>
          <w:rFonts w:ascii="Arial" w:eastAsia="Times New Roman" w:hAnsi="Arial" w:cs="Arial"/>
          <w:b/>
          <w:sz w:val="24"/>
          <w:szCs w:val="24"/>
        </w:rPr>
      </w:pPr>
    </w:p>
    <w:p w14:paraId="3A305BED" w14:textId="77777777" w:rsidR="00FE4E04" w:rsidRPr="00857991" w:rsidRDefault="00FE4E04" w:rsidP="00463867">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 xml:space="preserve">We learned from the film </w:t>
      </w:r>
      <w:r w:rsidRPr="00857991">
        <w:rPr>
          <w:rFonts w:ascii="Arial" w:eastAsia="Times New Roman" w:hAnsi="Arial" w:cs="Arial"/>
          <w:b/>
          <w:sz w:val="24"/>
          <w:szCs w:val="24"/>
        </w:rPr>
        <w:t xml:space="preserve">The Shadow of History </w:t>
      </w:r>
      <w:r w:rsidRPr="00857991">
        <w:rPr>
          <w:rFonts w:ascii="Arial" w:eastAsia="Times New Roman" w:hAnsi="Arial" w:cs="Arial"/>
          <w:bCs/>
          <w:sz w:val="24"/>
          <w:szCs w:val="24"/>
        </w:rPr>
        <w:t xml:space="preserve">that the Welsh language belongs to everyone in Wales and it can be spoken by anybody. </w:t>
      </w:r>
    </w:p>
    <w:p w14:paraId="6C435E2C" w14:textId="77777777" w:rsidR="00FE4E04" w:rsidRPr="00857991" w:rsidRDefault="00FE4E04" w:rsidP="00CF7C40">
      <w:pPr>
        <w:spacing w:after="0" w:line="240" w:lineRule="auto"/>
        <w:rPr>
          <w:rFonts w:ascii="Arial" w:eastAsia="Times New Roman" w:hAnsi="Arial" w:cs="Arial"/>
          <w:bCs/>
          <w:sz w:val="24"/>
          <w:szCs w:val="24"/>
        </w:rPr>
      </w:pPr>
    </w:p>
    <w:p w14:paraId="6F80BE55" w14:textId="77777777" w:rsidR="00FE4E04" w:rsidRPr="00857991" w:rsidRDefault="00FE4E04" w:rsidP="00CF7C40">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 xml:space="preserve">Do you remember how many Welsh speakers there are in Wales? </w:t>
      </w:r>
    </w:p>
    <w:p w14:paraId="3912C8ED" w14:textId="77777777" w:rsidR="00FE4E04" w:rsidRPr="00857991" w:rsidRDefault="00FE4E04">
      <w:pPr>
        <w:spacing w:after="0" w:line="240" w:lineRule="auto"/>
        <w:rPr>
          <w:rFonts w:ascii="Arial" w:eastAsia="Times New Roman" w:hAnsi="Arial" w:cs="Arial"/>
          <w:bCs/>
          <w:sz w:val="24"/>
          <w:szCs w:val="24"/>
        </w:rPr>
      </w:pPr>
    </w:p>
    <w:p w14:paraId="20B3044A" w14:textId="77777777" w:rsidR="00FE4E04" w:rsidRPr="00857991" w:rsidRDefault="00FE4E04">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 xml:space="preserve">560,000 according to the 2011 census.  </w:t>
      </w:r>
    </w:p>
    <w:p w14:paraId="0EB85CB5" w14:textId="77777777" w:rsidR="00FE4E04" w:rsidRPr="00857991" w:rsidRDefault="00FE4E04">
      <w:pPr>
        <w:spacing w:after="0" w:line="240" w:lineRule="auto"/>
        <w:rPr>
          <w:rFonts w:ascii="Arial" w:eastAsia="Times New Roman" w:hAnsi="Arial" w:cs="Arial"/>
          <w:bCs/>
          <w:sz w:val="24"/>
          <w:szCs w:val="24"/>
        </w:rPr>
      </w:pPr>
    </w:p>
    <w:p w14:paraId="51C94CB7" w14:textId="2E3FC0E0" w:rsidR="00FE4E04" w:rsidRPr="00857991" w:rsidRDefault="00FE4E04">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But what about here...</w:t>
      </w:r>
      <w:r w:rsidR="00143360" w:rsidRPr="00857991">
        <w:rPr>
          <w:rFonts w:ascii="Arial" w:eastAsia="Times New Roman" w:hAnsi="Arial" w:cs="Arial"/>
          <w:bCs/>
          <w:sz w:val="24"/>
          <w:szCs w:val="24"/>
        </w:rPr>
        <w:t xml:space="preserve"> </w:t>
      </w:r>
      <w:r w:rsidRPr="00857991">
        <w:rPr>
          <w:rFonts w:ascii="Arial" w:eastAsia="Times New Roman" w:hAnsi="Arial" w:cs="Arial"/>
          <w:bCs/>
          <w:sz w:val="24"/>
          <w:szCs w:val="24"/>
        </w:rPr>
        <w:t xml:space="preserve">how many Welsh speakers are there here?  </w:t>
      </w:r>
    </w:p>
    <w:p w14:paraId="3290F4D4" w14:textId="77777777" w:rsidR="00FE4E04" w:rsidRPr="00857991" w:rsidRDefault="00FE4E04">
      <w:pPr>
        <w:spacing w:after="0" w:line="240" w:lineRule="auto"/>
        <w:rPr>
          <w:rFonts w:ascii="Arial" w:eastAsia="Times New Roman" w:hAnsi="Arial" w:cs="Arial"/>
          <w:bCs/>
          <w:sz w:val="24"/>
          <w:szCs w:val="24"/>
          <w:highlight w:val="yellow"/>
          <w:lang w:val="cy-GB"/>
        </w:rPr>
      </w:pPr>
    </w:p>
    <w:p w14:paraId="7E0D3584" w14:textId="5ED70EE4" w:rsidR="00FE4E04" w:rsidRPr="00857991" w:rsidRDefault="00FE4E04">
      <w:pPr>
        <w:spacing w:after="0" w:line="240" w:lineRule="auto"/>
        <w:rPr>
          <w:rFonts w:ascii="Arial" w:eastAsia="Times New Roman" w:hAnsi="Arial" w:cs="Arial"/>
          <w:bCs/>
          <w:sz w:val="24"/>
          <w:szCs w:val="24"/>
          <w:highlight w:val="yellow"/>
          <w:lang w:val="cy-GB"/>
        </w:rPr>
      </w:pPr>
      <w:r w:rsidRPr="00857991">
        <w:rPr>
          <w:rFonts w:ascii="Arial" w:eastAsia="Times New Roman" w:hAnsi="Arial" w:cs="Arial"/>
          <w:bCs/>
          <w:sz w:val="24"/>
          <w:szCs w:val="24"/>
          <w:lang w:val="cy-GB"/>
        </w:rPr>
        <w:t>Provide the data (</w:t>
      </w:r>
      <w:r w:rsidR="003C65C9">
        <w:rPr>
          <w:rFonts w:ascii="Arial" w:eastAsia="Times New Roman" w:hAnsi="Arial" w:cs="Arial"/>
          <w:bCs/>
          <w:sz w:val="24"/>
          <w:szCs w:val="24"/>
          <w:lang w:val="cy-GB"/>
        </w:rPr>
        <w:t>l</w:t>
      </w:r>
      <w:r w:rsidRPr="00857991">
        <w:rPr>
          <w:rFonts w:ascii="Arial" w:eastAsia="Times New Roman" w:hAnsi="Arial" w:cs="Arial"/>
          <w:bCs/>
          <w:sz w:val="24"/>
          <w:szCs w:val="24"/>
          <w:lang w:val="cy-GB"/>
        </w:rPr>
        <w:t>ocal data will support the learners to put the information into context).</w:t>
      </w:r>
    </w:p>
    <w:p w14:paraId="5BCAF440" w14:textId="77777777" w:rsidR="00FE4E04" w:rsidRPr="00857991" w:rsidRDefault="00FE4E04">
      <w:pPr>
        <w:spacing w:after="0" w:line="240" w:lineRule="auto"/>
        <w:rPr>
          <w:rFonts w:ascii="Arial" w:eastAsia="Times New Roman" w:hAnsi="Arial" w:cs="Arial"/>
          <w:b/>
          <w:sz w:val="24"/>
          <w:szCs w:val="24"/>
          <w:highlight w:val="yellow"/>
          <w:lang w:val="cy-GB"/>
        </w:rPr>
      </w:pPr>
    </w:p>
    <w:p w14:paraId="32914D06" w14:textId="77777777" w:rsidR="00DB0028" w:rsidRDefault="00DB0028">
      <w:pPr>
        <w:spacing w:after="0" w:line="240" w:lineRule="auto"/>
        <w:rPr>
          <w:rFonts w:ascii="Arial" w:eastAsia="Times New Roman" w:hAnsi="Arial" w:cs="Arial"/>
          <w:b/>
          <w:sz w:val="28"/>
          <w:szCs w:val="28"/>
        </w:rPr>
      </w:pPr>
    </w:p>
    <w:p w14:paraId="141840D0" w14:textId="2FB44A40" w:rsidR="00FE4E04" w:rsidRPr="00D639F8" w:rsidRDefault="00D639F8">
      <w:pPr>
        <w:spacing w:after="0" w:line="240" w:lineRule="auto"/>
        <w:rPr>
          <w:rFonts w:ascii="Arial" w:eastAsia="Times New Roman" w:hAnsi="Arial" w:cs="Arial"/>
          <w:b/>
          <w:sz w:val="28"/>
          <w:szCs w:val="28"/>
        </w:rPr>
      </w:pPr>
      <w:r w:rsidRPr="00D639F8">
        <w:rPr>
          <w:rFonts w:ascii="Arial" w:eastAsia="Times New Roman" w:hAnsi="Arial" w:cs="Arial"/>
          <w:b/>
          <w:sz w:val="28"/>
          <w:szCs w:val="28"/>
        </w:rPr>
        <w:t>Further</w:t>
      </w:r>
      <w:r w:rsidR="00FE4E04" w:rsidRPr="00D639F8">
        <w:rPr>
          <w:rFonts w:ascii="Arial" w:eastAsia="Times New Roman" w:hAnsi="Arial" w:cs="Arial"/>
          <w:b/>
          <w:sz w:val="28"/>
          <w:szCs w:val="28"/>
        </w:rPr>
        <w:t xml:space="preserve"> reading</w:t>
      </w:r>
    </w:p>
    <w:p w14:paraId="017B2869" w14:textId="77777777" w:rsidR="00FE4E04" w:rsidRPr="00857991" w:rsidRDefault="00FE4E04">
      <w:pPr>
        <w:spacing w:after="0" w:line="240" w:lineRule="auto"/>
        <w:rPr>
          <w:rFonts w:ascii="Arial" w:eastAsia="Times New Roman" w:hAnsi="Arial" w:cs="Arial"/>
          <w:bCs/>
          <w:sz w:val="24"/>
          <w:szCs w:val="24"/>
        </w:rPr>
      </w:pPr>
    </w:p>
    <w:p w14:paraId="6CC9E423" w14:textId="17C73595" w:rsidR="00FE4E04" w:rsidRPr="00857991" w:rsidRDefault="00FE4E04">
      <w:p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You could use maps and graphs to demonstrate the information</w:t>
      </w:r>
      <w:r w:rsidR="00DB0028">
        <w:rPr>
          <w:rFonts w:ascii="Arial" w:eastAsia="Times New Roman" w:hAnsi="Arial" w:cs="Arial"/>
          <w:bCs/>
          <w:sz w:val="24"/>
          <w:szCs w:val="24"/>
        </w:rPr>
        <w:t xml:space="preserve"> above</w:t>
      </w:r>
      <w:r w:rsidRPr="00857991">
        <w:rPr>
          <w:rFonts w:ascii="Arial" w:eastAsia="Times New Roman" w:hAnsi="Arial" w:cs="Arial"/>
          <w:bCs/>
          <w:sz w:val="24"/>
          <w:szCs w:val="24"/>
        </w:rPr>
        <w:t xml:space="preserve">. There are useful resources available on the following websites: </w:t>
      </w:r>
    </w:p>
    <w:p w14:paraId="18420210" w14:textId="77777777" w:rsidR="00FE4E04" w:rsidRPr="00857991" w:rsidRDefault="00FE4E04">
      <w:pPr>
        <w:spacing w:after="0" w:line="240" w:lineRule="auto"/>
        <w:rPr>
          <w:rFonts w:ascii="Arial" w:eastAsia="Times New Roman" w:hAnsi="Arial" w:cs="Arial"/>
          <w:bCs/>
          <w:sz w:val="24"/>
          <w:szCs w:val="24"/>
        </w:rPr>
      </w:pPr>
    </w:p>
    <w:p w14:paraId="3755DBAE" w14:textId="63502AF5" w:rsidR="00FE4E04" w:rsidRPr="00857991" w:rsidRDefault="00DB0028">
      <w:pPr>
        <w:numPr>
          <w:ilvl w:val="0"/>
          <w:numId w:val="29"/>
        </w:numPr>
        <w:spacing w:after="0" w:line="240" w:lineRule="auto"/>
        <w:rPr>
          <w:rFonts w:ascii="Arial" w:eastAsia="Times New Roman" w:hAnsi="Arial" w:cs="Arial"/>
          <w:bCs/>
          <w:sz w:val="24"/>
          <w:szCs w:val="24"/>
        </w:rPr>
      </w:pPr>
      <w:r>
        <w:rPr>
          <w:rFonts w:ascii="Arial" w:eastAsia="Times New Roman" w:hAnsi="Arial" w:cs="Arial"/>
          <w:bCs/>
          <w:sz w:val="24"/>
          <w:szCs w:val="24"/>
        </w:rPr>
        <w:t>t</w:t>
      </w:r>
      <w:r w:rsidR="00FE4E04" w:rsidRPr="00857991">
        <w:rPr>
          <w:rFonts w:ascii="Arial" w:eastAsia="Times New Roman" w:hAnsi="Arial" w:cs="Arial"/>
          <w:bCs/>
          <w:sz w:val="24"/>
          <w:szCs w:val="24"/>
        </w:rPr>
        <w:t>he Welsh Language Commissioner</w:t>
      </w:r>
    </w:p>
    <w:p w14:paraId="73D98111" w14:textId="77777777" w:rsidR="00FE4E04" w:rsidRPr="00857991" w:rsidRDefault="00FE4E04">
      <w:pPr>
        <w:numPr>
          <w:ilvl w:val="0"/>
          <w:numId w:val="29"/>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Statiaith</w:t>
      </w:r>
    </w:p>
    <w:p w14:paraId="7A3967BA" w14:textId="77777777" w:rsidR="00FE4E04" w:rsidRPr="00857991" w:rsidRDefault="00FE4E04">
      <w:pPr>
        <w:numPr>
          <w:ilvl w:val="0"/>
          <w:numId w:val="29"/>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Nomisweb</w:t>
      </w:r>
    </w:p>
    <w:p w14:paraId="074D42D6" w14:textId="2386503A" w:rsidR="00FE4E04" w:rsidRPr="00857991" w:rsidRDefault="00FE4E04">
      <w:pPr>
        <w:numPr>
          <w:ilvl w:val="0"/>
          <w:numId w:val="29"/>
        </w:numPr>
        <w:spacing w:after="0" w:line="240" w:lineRule="auto"/>
        <w:rPr>
          <w:rFonts w:ascii="Arial" w:eastAsia="Times New Roman" w:hAnsi="Arial" w:cs="Arial"/>
          <w:bCs/>
          <w:sz w:val="24"/>
          <w:szCs w:val="24"/>
        </w:rPr>
      </w:pPr>
      <w:r w:rsidRPr="00857991">
        <w:rPr>
          <w:rFonts w:ascii="Arial" w:eastAsia="Times New Roman" w:hAnsi="Arial" w:cs="Arial"/>
          <w:bCs/>
          <w:sz w:val="24"/>
          <w:szCs w:val="24"/>
        </w:rPr>
        <w:t>Welsh Government</w:t>
      </w:r>
      <w:r w:rsidR="004E5481">
        <w:rPr>
          <w:rFonts w:ascii="Arial" w:eastAsia="Times New Roman" w:hAnsi="Arial" w:cs="Arial"/>
          <w:bCs/>
          <w:sz w:val="24"/>
          <w:szCs w:val="24"/>
        </w:rPr>
        <w:t>.</w:t>
      </w:r>
      <w:r w:rsidRPr="00857991">
        <w:rPr>
          <w:rFonts w:ascii="Arial" w:eastAsia="Times New Roman" w:hAnsi="Arial" w:cs="Arial"/>
          <w:bCs/>
          <w:sz w:val="24"/>
          <w:szCs w:val="24"/>
        </w:rPr>
        <w:t xml:space="preserve"> </w:t>
      </w:r>
    </w:p>
    <w:p w14:paraId="3A09AD63" w14:textId="77777777" w:rsidR="00FE4E04" w:rsidRPr="00857991" w:rsidRDefault="00FE4E04">
      <w:pPr>
        <w:spacing w:after="0" w:line="240" w:lineRule="auto"/>
        <w:rPr>
          <w:rFonts w:ascii="Arial" w:eastAsia="Times New Roman" w:hAnsi="Arial" w:cs="Arial"/>
          <w:bCs/>
          <w:sz w:val="24"/>
          <w:szCs w:val="24"/>
          <w:highlight w:val="yellow"/>
        </w:rPr>
      </w:pPr>
    </w:p>
    <w:p w14:paraId="56F995DD" w14:textId="36D6008F" w:rsidR="00FE4E04" w:rsidRPr="00857991" w:rsidRDefault="00FE4E04">
      <w:pPr>
        <w:spacing w:after="0" w:line="240" w:lineRule="auto"/>
        <w:rPr>
          <w:rFonts w:ascii="Arial" w:eastAsia="Times New Roman" w:hAnsi="Arial" w:cs="Arial"/>
          <w:bCs/>
          <w:sz w:val="24"/>
          <w:szCs w:val="24"/>
          <w:highlight w:val="yellow"/>
        </w:rPr>
      </w:pPr>
      <w:r w:rsidRPr="00857991">
        <w:rPr>
          <w:rFonts w:ascii="Arial" w:eastAsia="Times New Roman" w:hAnsi="Arial" w:cs="Arial"/>
          <w:bCs/>
          <w:sz w:val="24"/>
          <w:szCs w:val="24"/>
        </w:rPr>
        <w:t>Please note that there are different methods of calculating the language skills of the population, resulting in varying results</w:t>
      </w:r>
      <w:r w:rsidR="004E5481">
        <w:rPr>
          <w:rFonts w:ascii="Arial" w:eastAsia="Times New Roman" w:hAnsi="Arial" w:cs="Arial"/>
          <w:bCs/>
          <w:sz w:val="24"/>
          <w:szCs w:val="24"/>
        </w:rPr>
        <w:t>. For example,</w:t>
      </w:r>
      <w:r w:rsidRPr="00857991">
        <w:rPr>
          <w:rFonts w:ascii="Arial" w:eastAsia="Times New Roman" w:hAnsi="Arial" w:cs="Arial"/>
          <w:bCs/>
          <w:sz w:val="24"/>
          <w:szCs w:val="24"/>
        </w:rPr>
        <w:t xml:space="preserve"> while the 2011 Census indicates that 19</w:t>
      </w:r>
      <w:r w:rsidR="004E5481">
        <w:rPr>
          <w:rFonts w:ascii="Arial" w:eastAsia="Times New Roman" w:hAnsi="Arial" w:cs="Arial"/>
          <w:bCs/>
          <w:sz w:val="24"/>
          <w:szCs w:val="24"/>
        </w:rPr>
        <w:t xml:space="preserve"> per cent </w:t>
      </w:r>
      <w:r w:rsidRPr="00857991">
        <w:rPr>
          <w:rFonts w:ascii="Arial" w:eastAsia="Times New Roman" w:hAnsi="Arial" w:cs="Arial"/>
          <w:bCs/>
          <w:sz w:val="24"/>
          <w:szCs w:val="24"/>
        </w:rPr>
        <w:t xml:space="preserve">of the population over </w:t>
      </w:r>
      <w:r w:rsidR="004E5481">
        <w:rPr>
          <w:rFonts w:ascii="Arial" w:eastAsia="Times New Roman" w:hAnsi="Arial" w:cs="Arial"/>
          <w:bCs/>
          <w:sz w:val="24"/>
          <w:szCs w:val="24"/>
        </w:rPr>
        <w:t>three</w:t>
      </w:r>
      <w:r w:rsidR="004E5481" w:rsidRPr="00857991">
        <w:rPr>
          <w:rFonts w:ascii="Arial" w:eastAsia="Times New Roman" w:hAnsi="Arial" w:cs="Arial"/>
          <w:bCs/>
          <w:sz w:val="24"/>
          <w:szCs w:val="24"/>
        </w:rPr>
        <w:t xml:space="preserve"> </w:t>
      </w:r>
      <w:r w:rsidRPr="00857991">
        <w:rPr>
          <w:rFonts w:ascii="Arial" w:eastAsia="Times New Roman" w:hAnsi="Arial" w:cs="Arial"/>
          <w:bCs/>
          <w:sz w:val="24"/>
          <w:szCs w:val="24"/>
        </w:rPr>
        <w:t>years old could speak Welsh, the latest National Population Survey (September 2018) reports that 29</w:t>
      </w:r>
      <w:r w:rsidR="004E5481">
        <w:rPr>
          <w:rFonts w:ascii="Arial" w:eastAsia="Times New Roman" w:hAnsi="Arial" w:cs="Arial"/>
          <w:bCs/>
          <w:sz w:val="24"/>
          <w:szCs w:val="24"/>
        </w:rPr>
        <w:t xml:space="preserve"> per cent</w:t>
      </w:r>
      <w:r w:rsidR="004E5481" w:rsidRPr="00857991">
        <w:rPr>
          <w:rFonts w:ascii="Arial" w:eastAsia="Times New Roman" w:hAnsi="Arial" w:cs="Arial"/>
          <w:bCs/>
          <w:sz w:val="24"/>
          <w:szCs w:val="24"/>
        </w:rPr>
        <w:t xml:space="preserve"> </w:t>
      </w:r>
      <w:r w:rsidRPr="00857991">
        <w:rPr>
          <w:rFonts w:ascii="Arial" w:eastAsia="Times New Roman" w:hAnsi="Arial" w:cs="Arial"/>
          <w:bCs/>
          <w:sz w:val="24"/>
          <w:szCs w:val="24"/>
        </w:rPr>
        <w:t>say they can speak the language. This indicates that self-assessment of language skills is not an entirely objective issue and that confidence or lack of language confidence is a key part of the picture.</w:t>
      </w:r>
    </w:p>
    <w:p w14:paraId="156B17EA" w14:textId="77777777" w:rsidR="00FE4E04" w:rsidRPr="00857991" w:rsidRDefault="00FE4E04" w:rsidP="0047726A">
      <w:pPr>
        <w:rPr>
          <w:rFonts w:ascii="Arial" w:hAnsi="Arial" w:cs="Arial"/>
          <w:sz w:val="24"/>
          <w:szCs w:val="24"/>
          <w:lang w:val="cy-GB"/>
        </w:rPr>
      </w:pPr>
    </w:p>
    <w:sectPr w:rsidR="00FE4E04" w:rsidRPr="00857991" w:rsidSect="00AE19BE">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CDAF3" w14:textId="77777777" w:rsidR="00DF44BD" w:rsidRDefault="00DF44BD" w:rsidP="00F005F6">
      <w:pPr>
        <w:spacing w:after="0" w:line="240" w:lineRule="auto"/>
      </w:pPr>
      <w:r>
        <w:separator/>
      </w:r>
    </w:p>
  </w:endnote>
  <w:endnote w:type="continuationSeparator" w:id="0">
    <w:p w14:paraId="06CC0D5B" w14:textId="77777777" w:rsidR="00DF44BD" w:rsidRDefault="00DF44BD" w:rsidP="00F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7BEAF" w14:textId="77777777" w:rsidR="00DF44BD" w:rsidRDefault="00DF44BD" w:rsidP="00F005F6">
      <w:pPr>
        <w:spacing w:after="0" w:line="240" w:lineRule="auto"/>
      </w:pPr>
      <w:r>
        <w:separator/>
      </w:r>
    </w:p>
  </w:footnote>
  <w:footnote w:type="continuationSeparator" w:id="0">
    <w:p w14:paraId="113A0030" w14:textId="77777777" w:rsidR="00DF44BD" w:rsidRDefault="00DF44BD" w:rsidP="00F00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5EA"/>
    <w:multiLevelType w:val="hybridMultilevel"/>
    <w:tmpl w:val="E344681A"/>
    <w:lvl w:ilvl="0" w:tplc="A75266E2">
      <w:start w:val="1"/>
      <w:numFmt w:val="bullet"/>
      <w:lvlText w:val=""/>
      <w:lvlJc w:val="left"/>
      <w:pPr>
        <w:ind w:left="360" w:hanging="360"/>
      </w:pPr>
      <w:rPr>
        <w:rFonts w:ascii="Symbol" w:hAnsi="Symbol" w:hint="default"/>
        <w:color w:val="0FAE84"/>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640731C"/>
    <w:multiLevelType w:val="hybridMultilevel"/>
    <w:tmpl w:val="795AE15A"/>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67E32DC"/>
    <w:multiLevelType w:val="hybridMultilevel"/>
    <w:tmpl w:val="E35832F2"/>
    <w:lvl w:ilvl="0" w:tplc="BDBC612C">
      <w:start w:val="1"/>
      <w:numFmt w:val="decimal"/>
      <w:lvlText w:val="%1."/>
      <w:lvlJc w:val="left"/>
      <w:pPr>
        <w:ind w:left="720" w:hanging="360"/>
      </w:pPr>
      <w:rPr>
        <w:rFonts w:hint="default"/>
        <w:b/>
        <w:i w:val="0"/>
        <w:color w:val="16AD85"/>
      </w:rPr>
    </w:lvl>
    <w:lvl w:ilvl="1" w:tplc="BDBC612C">
      <w:start w:val="1"/>
      <w:numFmt w:val="decimal"/>
      <w:lvlText w:val="%2."/>
      <w:lvlJc w:val="left"/>
      <w:pPr>
        <w:ind w:left="1440" w:hanging="360"/>
      </w:pPr>
      <w:rPr>
        <w:rFonts w:hint="default"/>
        <w:b/>
        <w:i w:val="0"/>
        <w:color w:val="16AD85"/>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B7A0A"/>
    <w:multiLevelType w:val="hybridMultilevel"/>
    <w:tmpl w:val="2E8E6626"/>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11521"/>
    <w:multiLevelType w:val="hybridMultilevel"/>
    <w:tmpl w:val="845E9134"/>
    <w:lvl w:ilvl="0" w:tplc="A75266E2">
      <w:start w:val="1"/>
      <w:numFmt w:val="bullet"/>
      <w:lvlText w:val=""/>
      <w:lvlJc w:val="left"/>
      <w:pPr>
        <w:ind w:left="720" w:hanging="360"/>
      </w:pPr>
      <w:rPr>
        <w:rFonts w:ascii="Symbol" w:hAnsi="Symbol" w:hint="default"/>
        <w:color w:val="0FAE84"/>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5" w15:restartNumberingAfterBreak="0">
    <w:nsid w:val="0FAD15B3"/>
    <w:multiLevelType w:val="hybridMultilevel"/>
    <w:tmpl w:val="3DD46EA4"/>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1036221D"/>
    <w:multiLevelType w:val="hybridMultilevel"/>
    <w:tmpl w:val="D03AC656"/>
    <w:lvl w:ilvl="0" w:tplc="A75266E2">
      <w:start w:val="1"/>
      <w:numFmt w:val="bullet"/>
      <w:lvlText w:val=""/>
      <w:lvlJc w:val="left"/>
      <w:pPr>
        <w:ind w:left="720" w:hanging="360"/>
      </w:pPr>
      <w:rPr>
        <w:rFonts w:ascii="Symbol" w:hAnsi="Symbol" w:hint="default"/>
        <w:color w:val="0FAE84"/>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7" w15:restartNumberingAfterBreak="0">
    <w:nsid w:val="16934A43"/>
    <w:multiLevelType w:val="hybridMultilevel"/>
    <w:tmpl w:val="ED7075DE"/>
    <w:lvl w:ilvl="0" w:tplc="A49C7B98">
      <w:start w:val="1"/>
      <w:numFmt w:val="lowerLetter"/>
      <w:lvlText w:val="(%1)"/>
      <w:lvlJc w:val="left"/>
      <w:pPr>
        <w:ind w:left="644" w:hanging="360"/>
      </w:pPr>
      <w:rPr>
        <w:rFonts w:hint="default"/>
      </w:rPr>
    </w:lvl>
    <w:lvl w:ilvl="1" w:tplc="04520019" w:tentative="1">
      <w:start w:val="1"/>
      <w:numFmt w:val="lowerLetter"/>
      <w:lvlText w:val="%2."/>
      <w:lvlJc w:val="left"/>
      <w:pPr>
        <w:ind w:left="1364" w:hanging="360"/>
      </w:pPr>
    </w:lvl>
    <w:lvl w:ilvl="2" w:tplc="0452001B" w:tentative="1">
      <w:start w:val="1"/>
      <w:numFmt w:val="lowerRoman"/>
      <w:lvlText w:val="%3."/>
      <w:lvlJc w:val="right"/>
      <w:pPr>
        <w:ind w:left="2084" w:hanging="180"/>
      </w:pPr>
    </w:lvl>
    <w:lvl w:ilvl="3" w:tplc="0452000F" w:tentative="1">
      <w:start w:val="1"/>
      <w:numFmt w:val="decimal"/>
      <w:lvlText w:val="%4."/>
      <w:lvlJc w:val="left"/>
      <w:pPr>
        <w:ind w:left="2804" w:hanging="360"/>
      </w:pPr>
    </w:lvl>
    <w:lvl w:ilvl="4" w:tplc="04520019" w:tentative="1">
      <w:start w:val="1"/>
      <w:numFmt w:val="lowerLetter"/>
      <w:lvlText w:val="%5."/>
      <w:lvlJc w:val="left"/>
      <w:pPr>
        <w:ind w:left="3524" w:hanging="360"/>
      </w:pPr>
    </w:lvl>
    <w:lvl w:ilvl="5" w:tplc="0452001B" w:tentative="1">
      <w:start w:val="1"/>
      <w:numFmt w:val="lowerRoman"/>
      <w:lvlText w:val="%6."/>
      <w:lvlJc w:val="right"/>
      <w:pPr>
        <w:ind w:left="4244" w:hanging="180"/>
      </w:pPr>
    </w:lvl>
    <w:lvl w:ilvl="6" w:tplc="0452000F" w:tentative="1">
      <w:start w:val="1"/>
      <w:numFmt w:val="decimal"/>
      <w:lvlText w:val="%7."/>
      <w:lvlJc w:val="left"/>
      <w:pPr>
        <w:ind w:left="4964" w:hanging="360"/>
      </w:pPr>
    </w:lvl>
    <w:lvl w:ilvl="7" w:tplc="04520019" w:tentative="1">
      <w:start w:val="1"/>
      <w:numFmt w:val="lowerLetter"/>
      <w:lvlText w:val="%8."/>
      <w:lvlJc w:val="left"/>
      <w:pPr>
        <w:ind w:left="5684" w:hanging="360"/>
      </w:pPr>
    </w:lvl>
    <w:lvl w:ilvl="8" w:tplc="0452001B" w:tentative="1">
      <w:start w:val="1"/>
      <w:numFmt w:val="lowerRoman"/>
      <w:lvlText w:val="%9."/>
      <w:lvlJc w:val="right"/>
      <w:pPr>
        <w:ind w:left="6404" w:hanging="180"/>
      </w:pPr>
    </w:lvl>
  </w:abstractNum>
  <w:abstractNum w:abstractNumId="8" w15:restartNumberingAfterBreak="0">
    <w:nsid w:val="1A666570"/>
    <w:multiLevelType w:val="hybridMultilevel"/>
    <w:tmpl w:val="6A5A9470"/>
    <w:lvl w:ilvl="0" w:tplc="A75266E2">
      <w:start w:val="1"/>
      <w:numFmt w:val="bullet"/>
      <w:lvlText w:val=""/>
      <w:lvlJc w:val="left"/>
      <w:pPr>
        <w:ind w:left="720" w:hanging="360"/>
      </w:pPr>
      <w:rPr>
        <w:rFonts w:ascii="Symbol" w:hAnsi="Symbol" w:hint="default"/>
        <w:color w:val="0FAE84"/>
      </w:rPr>
    </w:lvl>
    <w:lvl w:ilvl="1" w:tplc="A75266E2">
      <w:start w:val="1"/>
      <w:numFmt w:val="bullet"/>
      <w:lvlText w:val=""/>
      <w:lvlJc w:val="left"/>
      <w:pPr>
        <w:ind w:left="720" w:hanging="360"/>
      </w:pPr>
      <w:rPr>
        <w:rFonts w:ascii="Symbol" w:hAnsi="Symbol" w:hint="default"/>
        <w:color w:val="0FAE8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477B6"/>
    <w:multiLevelType w:val="hybridMultilevel"/>
    <w:tmpl w:val="998E6FD4"/>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559B1"/>
    <w:multiLevelType w:val="multilevel"/>
    <w:tmpl w:val="4B70584E"/>
    <w:lvl w:ilvl="0">
      <w:start w:val="1"/>
      <w:numFmt w:val="bullet"/>
      <w:lvlText w:val=""/>
      <w:lvlJc w:val="left"/>
      <w:pPr>
        <w:ind w:left="360" w:hanging="360"/>
      </w:pPr>
      <w:rPr>
        <w:rFonts w:ascii="Symbol" w:hAnsi="Symbol" w:hint="default"/>
        <w:color w:val="0FAE8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C9F7B19"/>
    <w:multiLevelType w:val="hybridMultilevel"/>
    <w:tmpl w:val="72D85E9C"/>
    <w:lvl w:ilvl="0" w:tplc="7E866DA2">
      <w:start w:val="1"/>
      <w:numFmt w:val="lowerLetter"/>
      <w:lvlText w:val="(%1)"/>
      <w:lvlJc w:val="left"/>
      <w:pPr>
        <w:ind w:left="720" w:hanging="360"/>
      </w:pPr>
      <w:rPr>
        <w:rFonts w:hint="default"/>
      </w:rPr>
    </w:lvl>
    <w:lvl w:ilvl="1" w:tplc="DF3467F0">
      <w:start w:val="1"/>
      <w:numFmt w:val="decimal"/>
      <w:lvlText w:val="%2."/>
      <w:lvlJc w:val="left"/>
      <w:pPr>
        <w:ind w:left="1440" w:hanging="360"/>
      </w:pPr>
      <w:rPr>
        <w:rFonts w:hint="default"/>
      </w:r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2" w15:restartNumberingAfterBreak="0">
    <w:nsid w:val="2D374A1F"/>
    <w:multiLevelType w:val="hybridMultilevel"/>
    <w:tmpl w:val="94980C2E"/>
    <w:lvl w:ilvl="0" w:tplc="BDBC612C">
      <w:start w:val="1"/>
      <w:numFmt w:val="decimal"/>
      <w:lvlText w:val="%1."/>
      <w:lvlJc w:val="left"/>
      <w:pPr>
        <w:ind w:left="1080" w:hanging="360"/>
      </w:pPr>
      <w:rPr>
        <w:rFonts w:hint="default"/>
        <w:b/>
        <w:i w:val="0"/>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BF19D2"/>
    <w:multiLevelType w:val="multilevel"/>
    <w:tmpl w:val="6FAEC072"/>
    <w:lvl w:ilvl="0">
      <w:start w:val="1"/>
      <w:numFmt w:val="bullet"/>
      <w:lvlText w:val=""/>
      <w:lvlJc w:val="left"/>
      <w:pPr>
        <w:ind w:left="720" w:hanging="360"/>
      </w:pPr>
      <w:rPr>
        <w:rFonts w:ascii="Symbol" w:hAnsi="Symbol" w:hint="default"/>
        <w:color w:val="0FAE8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21E6E4F"/>
    <w:multiLevelType w:val="hybridMultilevel"/>
    <w:tmpl w:val="17A43B72"/>
    <w:lvl w:ilvl="0" w:tplc="BDBC612C">
      <w:start w:val="1"/>
      <w:numFmt w:val="decimal"/>
      <w:lvlText w:val="%1."/>
      <w:lvlJc w:val="left"/>
      <w:pPr>
        <w:ind w:left="720" w:hanging="360"/>
      </w:pPr>
      <w:rPr>
        <w:rFonts w:hint="default"/>
        <w:b/>
        <w:i w:val="0"/>
        <w:color w:val="16AD8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451BDE"/>
    <w:multiLevelType w:val="hybridMultilevel"/>
    <w:tmpl w:val="B0FC576C"/>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59161A"/>
    <w:multiLevelType w:val="hybridMultilevel"/>
    <w:tmpl w:val="1C72B248"/>
    <w:lvl w:ilvl="0" w:tplc="A75266E2">
      <w:start w:val="1"/>
      <w:numFmt w:val="bullet"/>
      <w:lvlText w:val=""/>
      <w:lvlJc w:val="left"/>
      <w:pPr>
        <w:ind w:left="720" w:hanging="360"/>
      </w:pPr>
      <w:rPr>
        <w:rFonts w:ascii="Symbol" w:hAnsi="Symbol" w:hint="default"/>
        <w:color w:val="0FAE84"/>
      </w:rPr>
    </w:lvl>
    <w:lvl w:ilvl="1" w:tplc="079A146E">
      <w:numFmt w:val="bullet"/>
      <w:lvlText w:val="•"/>
      <w:lvlJc w:val="left"/>
      <w:pPr>
        <w:ind w:left="1080" w:hanging="360"/>
      </w:pPr>
      <w:rPr>
        <w:rFonts w:ascii="Arial" w:eastAsia="Times New Roman" w:hAnsi="Arial" w:cs="Arial" w:hint="default"/>
        <w:b/>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7" w15:restartNumberingAfterBreak="0">
    <w:nsid w:val="3A5B657B"/>
    <w:multiLevelType w:val="hybridMultilevel"/>
    <w:tmpl w:val="B8BEF4C0"/>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F5F89"/>
    <w:multiLevelType w:val="hybridMultilevel"/>
    <w:tmpl w:val="8C74A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705332"/>
    <w:multiLevelType w:val="multilevel"/>
    <w:tmpl w:val="B31231EE"/>
    <w:lvl w:ilvl="0">
      <w:start w:val="1"/>
      <w:numFmt w:val="bullet"/>
      <w:lvlText w:val=""/>
      <w:lvlJc w:val="left"/>
      <w:pPr>
        <w:ind w:left="720" w:hanging="360"/>
      </w:pPr>
      <w:rPr>
        <w:rFonts w:ascii="Symbol" w:hAnsi="Symbol" w:hint="default"/>
        <w:color w:val="0FAE8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E8402DF"/>
    <w:multiLevelType w:val="hybridMultilevel"/>
    <w:tmpl w:val="9050CCA0"/>
    <w:lvl w:ilvl="0" w:tplc="A75266E2">
      <w:start w:val="1"/>
      <w:numFmt w:val="bullet"/>
      <w:lvlText w:val=""/>
      <w:lvlJc w:val="left"/>
      <w:pPr>
        <w:ind w:left="720" w:hanging="360"/>
      </w:pPr>
      <w:rPr>
        <w:rFonts w:ascii="Symbol" w:hAnsi="Symbol" w:hint="default"/>
        <w:color w:val="0FAE84"/>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15:restartNumberingAfterBreak="0">
    <w:nsid w:val="3F6C5BC6"/>
    <w:multiLevelType w:val="hybridMultilevel"/>
    <w:tmpl w:val="ED3C95B6"/>
    <w:lvl w:ilvl="0" w:tplc="A75266E2">
      <w:start w:val="1"/>
      <w:numFmt w:val="bullet"/>
      <w:lvlText w:val=""/>
      <w:lvlJc w:val="left"/>
      <w:pPr>
        <w:ind w:left="360" w:hanging="360"/>
      </w:pPr>
      <w:rPr>
        <w:rFonts w:ascii="Symbol" w:hAnsi="Symbol" w:hint="default"/>
        <w:color w:val="0FAE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A45242"/>
    <w:multiLevelType w:val="hybridMultilevel"/>
    <w:tmpl w:val="DBB8CCD2"/>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E503A"/>
    <w:multiLevelType w:val="hybridMultilevel"/>
    <w:tmpl w:val="C6BC97BE"/>
    <w:lvl w:ilvl="0" w:tplc="D588622A">
      <w:start w:val="1"/>
      <w:numFmt w:val="decimal"/>
      <w:lvlText w:val="%1."/>
      <w:lvlJc w:val="left"/>
      <w:pPr>
        <w:ind w:left="1353" w:hanging="360"/>
      </w:pPr>
      <w:rPr>
        <w:rFonts w:ascii="Arial" w:eastAsia="Times New Roman" w:hAnsi="Arial" w:cs="Arial"/>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47EC6102"/>
    <w:multiLevelType w:val="hybridMultilevel"/>
    <w:tmpl w:val="B2005A40"/>
    <w:lvl w:ilvl="0" w:tplc="A75266E2">
      <w:start w:val="1"/>
      <w:numFmt w:val="bullet"/>
      <w:lvlText w:val=""/>
      <w:lvlJc w:val="left"/>
      <w:pPr>
        <w:ind w:left="720" w:hanging="360"/>
      </w:pPr>
      <w:rPr>
        <w:rFonts w:ascii="Symbol" w:hAnsi="Symbol" w:hint="default"/>
        <w:color w:val="0FAE8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D68A6"/>
    <w:multiLevelType w:val="hybridMultilevel"/>
    <w:tmpl w:val="0D4EBDF2"/>
    <w:lvl w:ilvl="0" w:tplc="BDBC612C">
      <w:start w:val="1"/>
      <w:numFmt w:val="decimal"/>
      <w:lvlText w:val="%1."/>
      <w:lvlJc w:val="left"/>
      <w:pPr>
        <w:ind w:left="720" w:hanging="360"/>
      </w:pPr>
      <w:rPr>
        <w:rFonts w:hint="default"/>
        <w:b/>
        <w:i w:val="0"/>
        <w:color w:val="16AD85"/>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53E0B"/>
    <w:multiLevelType w:val="hybridMultilevel"/>
    <w:tmpl w:val="EC867FA4"/>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4CC559D6"/>
    <w:multiLevelType w:val="hybridMultilevel"/>
    <w:tmpl w:val="64EE892E"/>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E1FDF"/>
    <w:multiLevelType w:val="hybridMultilevel"/>
    <w:tmpl w:val="DCB22774"/>
    <w:lvl w:ilvl="0" w:tplc="A75266E2">
      <w:start w:val="1"/>
      <w:numFmt w:val="bullet"/>
      <w:lvlText w:val=""/>
      <w:lvlJc w:val="left"/>
      <w:pPr>
        <w:ind w:left="720" w:hanging="360"/>
      </w:pPr>
      <w:rPr>
        <w:rFonts w:ascii="Symbol" w:hAnsi="Symbol" w:hint="default"/>
        <w:color w:val="0FAE84"/>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15:restartNumberingAfterBreak="0">
    <w:nsid w:val="6CC74BBD"/>
    <w:multiLevelType w:val="hybridMultilevel"/>
    <w:tmpl w:val="BAEA1E9C"/>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6D616389"/>
    <w:multiLevelType w:val="hybridMultilevel"/>
    <w:tmpl w:val="9566187C"/>
    <w:lvl w:ilvl="0" w:tplc="A75266E2">
      <w:start w:val="1"/>
      <w:numFmt w:val="bullet"/>
      <w:lvlText w:val=""/>
      <w:lvlJc w:val="left"/>
      <w:pPr>
        <w:ind w:left="360" w:hanging="360"/>
      </w:pPr>
      <w:rPr>
        <w:rFonts w:ascii="Symbol" w:hAnsi="Symbol" w:hint="default"/>
        <w:color w:val="0FAE8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6C05BB"/>
    <w:multiLevelType w:val="hybridMultilevel"/>
    <w:tmpl w:val="F44EDA8A"/>
    <w:lvl w:ilvl="0" w:tplc="BDBC612C">
      <w:start w:val="1"/>
      <w:numFmt w:val="decimal"/>
      <w:lvlText w:val="%1."/>
      <w:lvlJc w:val="left"/>
      <w:pPr>
        <w:ind w:left="720" w:hanging="360"/>
      </w:pPr>
      <w:rPr>
        <w:rFonts w:hint="default"/>
        <w:b/>
        <w:i w:val="0"/>
        <w:color w:val="16AD85"/>
      </w:rPr>
    </w:lvl>
    <w:lvl w:ilvl="1" w:tplc="BDBC612C">
      <w:start w:val="1"/>
      <w:numFmt w:val="decimal"/>
      <w:lvlText w:val="%2."/>
      <w:lvlJc w:val="left"/>
      <w:pPr>
        <w:ind w:left="1440" w:hanging="360"/>
      </w:pPr>
      <w:rPr>
        <w:rFonts w:hint="default"/>
        <w:b/>
        <w:i w:val="0"/>
        <w:color w:val="16AD85"/>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64004"/>
    <w:multiLevelType w:val="hybridMultilevel"/>
    <w:tmpl w:val="1554824A"/>
    <w:lvl w:ilvl="0" w:tplc="A75266E2">
      <w:start w:val="1"/>
      <w:numFmt w:val="bullet"/>
      <w:lvlText w:val=""/>
      <w:lvlJc w:val="left"/>
      <w:pPr>
        <w:ind w:left="720" w:hanging="360"/>
      </w:pPr>
      <w:rPr>
        <w:rFonts w:ascii="Symbol" w:hAnsi="Symbol" w:hint="default"/>
        <w:color w:val="0FAE84"/>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33" w15:restartNumberingAfterBreak="0">
    <w:nsid w:val="6FB70021"/>
    <w:multiLevelType w:val="hybridMultilevel"/>
    <w:tmpl w:val="42C0254E"/>
    <w:lvl w:ilvl="0" w:tplc="A75266E2">
      <w:start w:val="1"/>
      <w:numFmt w:val="bullet"/>
      <w:lvlText w:val=""/>
      <w:lvlJc w:val="left"/>
      <w:pPr>
        <w:ind w:left="720" w:hanging="360"/>
      </w:pPr>
      <w:rPr>
        <w:rFonts w:ascii="Symbol" w:hAnsi="Symbol" w:hint="default"/>
        <w:color w:val="0FAE8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57841C6"/>
    <w:multiLevelType w:val="multilevel"/>
    <w:tmpl w:val="F4FAA682"/>
    <w:lvl w:ilvl="0">
      <w:start w:val="1"/>
      <w:numFmt w:val="bullet"/>
      <w:lvlText w:val=""/>
      <w:lvlJc w:val="left"/>
      <w:pPr>
        <w:ind w:left="360" w:hanging="360"/>
      </w:pPr>
      <w:rPr>
        <w:rFonts w:ascii="Symbol" w:hAnsi="Symbol" w:hint="default"/>
        <w:color w:val="0FAE8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E2C2520"/>
    <w:multiLevelType w:val="hybridMultilevel"/>
    <w:tmpl w:val="D57C9B16"/>
    <w:lvl w:ilvl="0" w:tplc="A75266E2">
      <w:start w:val="1"/>
      <w:numFmt w:val="bullet"/>
      <w:lvlText w:val=""/>
      <w:lvlJc w:val="left"/>
      <w:pPr>
        <w:ind w:left="720" w:hanging="360"/>
      </w:pPr>
      <w:rPr>
        <w:rFonts w:ascii="Symbol" w:hAnsi="Symbol" w:hint="default"/>
        <w:color w:val="0FAE84"/>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23"/>
  </w:num>
  <w:num w:numId="4">
    <w:abstractNumId w:val="7"/>
  </w:num>
  <w:num w:numId="5">
    <w:abstractNumId w:val="18"/>
  </w:num>
  <w:num w:numId="6">
    <w:abstractNumId w:val="17"/>
  </w:num>
  <w:num w:numId="7">
    <w:abstractNumId w:val="3"/>
  </w:num>
  <w:num w:numId="8">
    <w:abstractNumId w:val="13"/>
  </w:num>
  <w:num w:numId="9">
    <w:abstractNumId w:val="19"/>
  </w:num>
  <w:num w:numId="10">
    <w:abstractNumId w:val="4"/>
  </w:num>
  <w:num w:numId="11">
    <w:abstractNumId w:val="35"/>
  </w:num>
  <w:num w:numId="12">
    <w:abstractNumId w:val="6"/>
  </w:num>
  <w:num w:numId="13">
    <w:abstractNumId w:val="22"/>
  </w:num>
  <w:num w:numId="14">
    <w:abstractNumId w:val="28"/>
  </w:num>
  <w:num w:numId="15">
    <w:abstractNumId w:val="33"/>
  </w:num>
  <w:num w:numId="16">
    <w:abstractNumId w:val="21"/>
  </w:num>
  <w:num w:numId="17">
    <w:abstractNumId w:val="30"/>
  </w:num>
  <w:num w:numId="18">
    <w:abstractNumId w:val="32"/>
  </w:num>
  <w:num w:numId="19">
    <w:abstractNumId w:val="29"/>
  </w:num>
  <w:num w:numId="20">
    <w:abstractNumId w:val="26"/>
  </w:num>
  <w:num w:numId="21">
    <w:abstractNumId w:val="10"/>
  </w:num>
  <w:num w:numId="22">
    <w:abstractNumId w:val="34"/>
  </w:num>
  <w:num w:numId="23">
    <w:abstractNumId w:val="8"/>
  </w:num>
  <w:num w:numId="24">
    <w:abstractNumId w:val="9"/>
  </w:num>
  <w:num w:numId="25">
    <w:abstractNumId w:val="24"/>
  </w:num>
  <w:num w:numId="26">
    <w:abstractNumId w:val="0"/>
  </w:num>
  <w:num w:numId="27">
    <w:abstractNumId w:val="5"/>
  </w:num>
  <w:num w:numId="28">
    <w:abstractNumId w:val="1"/>
  </w:num>
  <w:num w:numId="29">
    <w:abstractNumId w:val="20"/>
  </w:num>
  <w:num w:numId="30">
    <w:abstractNumId w:val="15"/>
  </w:num>
  <w:num w:numId="31">
    <w:abstractNumId w:val="25"/>
  </w:num>
  <w:num w:numId="32">
    <w:abstractNumId w:val="31"/>
  </w:num>
  <w:num w:numId="33">
    <w:abstractNumId w:val="12"/>
  </w:num>
  <w:num w:numId="34">
    <w:abstractNumId w:val="14"/>
  </w:num>
  <w:num w:numId="35">
    <w:abstractNumId w:val="2"/>
  </w:num>
  <w:num w:numId="3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CC"/>
    <w:rsid w:val="0000388C"/>
    <w:rsid w:val="0003573D"/>
    <w:rsid w:val="00036387"/>
    <w:rsid w:val="000420C8"/>
    <w:rsid w:val="0005568B"/>
    <w:rsid w:val="00072E07"/>
    <w:rsid w:val="00076913"/>
    <w:rsid w:val="00084AE9"/>
    <w:rsid w:val="000A3A78"/>
    <w:rsid w:val="000A3ED1"/>
    <w:rsid w:val="000D0E8A"/>
    <w:rsid w:val="000F36C2"/>
    <w:rsid w:val="001030FE"/>
    <w:rsid w:val="0011724E"/>
    <w:rsid w:val="00120FF3"/>
    <w:rsid w:val="0013085A"/>
    <w:rsid w:val="001334B3"/>
    <w:rsid w:val="00136B03"/>
    <w:rsid w:val="00143360"/>
    <w:rsid w:val="001750F4"/>
    <w:rsid w:val="0018415E"/>
    <w:rsid w:val="001B55DD"/>
    <w:rsid w:val="001E7C27"/>
    <w:rsid w:val="001E7EEF"/>
    <w:rsid w:val="001F6B01"/>
    <w:rsid w:val="00271D21"/>
    <w:rsid w:val="00291A66"/>
    <w:rsid w:val="00296307"/>
    <w:rsid w:val="002D3F02"/>
    <w:rsid w:val="002F17DD"/>
    <w:rsid w:val="00305C93"/>
    <w:rsid w:val="003118B2"/>
    <w:rsid w:val="003168EE"/>
    <w:rsid w:val="00316ED7"/>
    <w:rsid w:val="0032012A"/>
    <w:rsid w:val="0034254C"/>
    <w:rsid w:val="0034649E"/>
    <w:rsid w:val="00350814"/>
    <w:rsid w:val="003555DA"/>
    <w:rsid w:val="00386C1D"/>
    <w:rsid w:val="003B30A4"/>
    <w:rsid w:val="003C268C"/>
    <w:rsid w:val="003C65C9"/>
    <w:rsid w:val="004007C8"/>
    <w:rsid w:val="00425B9E"/>
    <w:rsid w:val="004564BD"/>
    <w:rsid w:val="00463867"/>
    <w:rsid w:val="004757F9"/>
    <w:rsid w:val="0047726A"/>
    <w:rsid w:val="004975E9"/>
    <w:rsid w:val="004A4CBE"/>
    <w:rsid w:val="004A639F"/>
    <w:rsid w:val="004B2391"/>
    <w:rsid w:val="004C3977"/>
    <w:rsid w:val="004C3C4B"/>
    <w:rsid w:val="004D43EE"/>
    <w:rsid w:val="004E5481"/>
    <w:rsid w:val="004E6C28"/>
    <w:rsid w:val="00514587"/>
    <w:rsid w:val="00515216"/>
    <w:rsid w:val="00527588"/>
    <w:rsid w:val="005376B3"/>
    <w:rsid w:val="00555CD1"/>
    <w:rsid w:val="00566EFB"/>
    <w:rsid w:val="00586EA0"/>
    <w:rsid w:val="005875C0"/>
    <w:rsid w:val="0058798D"/>
    <w:rsid w:val="005A5130"/>
    <w:rsid w:val="005A66CC"/>
    <w:rsid w:val="005B04F8"/>
    <w:rsid w:val="005C7821"/>
    <w:rsid w:val="005D5AE5"/>
    <w:rsid w:val="005D5FB8"/>
    <w:rsid w:val="005E738E"/>
    <w:rsid w:val="00626546"/>
    <w:rsid w:val="00631114"/>
    <w:rsid w:val="00657A66"/>
    <w:rsid w:val="00683734"/>
    <w:rsid w:val="006A2A01"/>
    <w:rsid w:val="006A705A"/>
    <w:rsid w:val="006C3885"/>
    <w:rsid w:val="006D0572"/>
    <w:rsid w:val="00707D32"/>
    <w:rsid w:val="00721D89"/>
    <w:rsid w:val="00752964"/>
    <w:rsid w:val="00795BA9"/>
    <w:rsid w:val="007B1BC1"/>
    <w:rsid w:val="007E76AA"/>
    <w:rsid w:val="008239D3"/>
    <w:rsid w:val="008259A0"/>
    <w:rsid w:val="00826B70"/>
    <w:rsid w:val="00845DF1"/>
    <w:rsid w:val="00847F80"/>
    <w:rsid w:val="00857991"/>
    <w:rsid w:val="00877341"/>
    <w:rsid w:val="00881DE2"/>
    <w:rsid w:val="008C4B52"/>
    <w:rsid w:val="0092105E"/>
    <w:rsid w:val="0098245B"/>
    <w:rsid w:val="00996A75"/>
    <w:rsid w:val="009970B0"/>
    <w:rsid w:val="009C0558"/>
    <w:rsid w:val="009C5CDC"/>
    <w:rsid w:val="009D5BC0"/>
    <w:rsid w:val="009F1A45"/>
    <w:rsid w:val="009F569B"/>
    <w:rsid w:val="00A03032"/>
    <w:rsid w:val="00A052B4"/>
    <w:rsid w:val="00A10278"/>
    <w:rsid w:val="00A117B5"/>
    <w:rsid w:val="00A21C0D"/>
    <w:rsid w:val="00A26962"/>
    <w:rsid w:val="00A354DD"/>
    <w:rsid w:val="00AB0FCE"/>
    <w:rsid w:val="00AB5F92"/>
    <w:rsid w:val="00AE19BE"/>
    <w:rsid w:val="00B334A7"/>
    <w:rsid w:val="00B451BC"/>
    <w:rsid w:val="00B52649"/>
    <w:rsid w:val="00B85158"/>
    <w:rsid w:val="00BB1589"/>
    <w:rsid w:val="00C00E6E"/>
    <w:rsid w:val="00C03926"/>
    <w:rsid w:val="00C15B32"/>
    <w:rsid w:val="00C26618"/>
    <w:rsid w:val="00C478C0"/>
    <w:rsid w:val="00C71398"/>
    <w:rsid w:val="00C93075"/>
    <w:rsid w:val="00CA1428"/>
    <w:rsid w:val="00CA4550"/>
    <w:rsid w:val="00CC0DA4"/>
    <w:rsid w:val="00CE2E66"/>
    <w:rsid w:val="00CF7C40"/>
    <w:rsid w:val="00D20ACC"/>
    <w:rsid w:val="00D30CFA"/>
    <w:rsid w:val="00D44AD6"/>
    <w:rsid w:val="00D639F8"/>
    <w:rsid w:val="00DB0028"/>
    <w:rsid w:val="00DF44BD"/>
    <w:rsid w:val="00DF720A"/>
    <w:rsid w:val="00DF7D1F"/>
    <w:rsid w:val="00E17017"/>
    <w:rsid w:val="00E2739B"/>
    <w:rsid w:val="00E573B9"/>
    <w:rsid w:val="00E71287"/>
    <w:rsid w:val="00E93DC0"/>
    <w:rsid w:val="00EA49C3"/>
    <w:rsid w:val="00EB2BB2"/>
    <w:rsid w:val="00ED412C"/>
    <w:rsid w:val="00EE575A"/>
    <w:rsid w:val="00F005F6"/>
    <w:rsid w:val="00F42E74"/>
    <w:rsid w:val="00F6345C"/>
    <w:rsid w:val="00FA0D83"/>
    <w:rsid w:val="00FC37D7"/>
    <w:rsid w:val="00FE4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AD055"/>
  <w15:chartTrackingRefBased/>
  <w15:docId w15:val="{9845A133-7391-4F71-A653-1E26C0BF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6A"/>
    <w:pPr>
      <w:ind w:left="720"/>
      <w:contextualSpacing/>
    </w:pPr>
  </w:style>
  <w:style w:type="character" w:styleId="Hyperlink">
    <w:name w:val="Hyperlink"/>
    <w:basedOn w:val="DefaultParagraphFont"/>
    <w:uiPriority w:val="99"/>
    <w:unhideWhenUsed/>
    <w:rsid w:val="00FE4E04"/>
    <w:rPr>
      <w:color w:val="0563C1" w:themeColor="hyperlink"/>
      <w:u w:val="single"/>
    </w:rPr>
  </w:style>
  <w:style w:type="character" w:styleId="FollowedHyperlink">
    <w:name w:val="FollowedHyperlink"/>
    <w:basedOn w:val="DefaultParagraphFont"/>
    <w:uiPriority w:val="99"/>
    <w:semiHidden/>
    <w:unhideWhenUsed/>
    <w:rsid w:val="00FE4E04"/>
    <w:rPr>
      <w:color w:val="954F72" w:themeColor="followedHyperlink"/>
      <w:u w:val="single"/>
    </w:rPr>
  </w:style>
  <w:style w:type="paragraph" w:styleId="Header">
    <w:name w:val="header"/>
    <w:basedOn w:val="Normal"/>
    <w:link w:val="HeaderChar"/>
    <w:uiPriority w:val="99"/>
    <w:unhideWhenUsed/>
    <w:rsid w:val="00F00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F6"/>
  </w:style>
  <w:style w:type="paragraph" w:styleId="Footer">
    <w:name w:val="footer"/>
    <w:basedOn w:val="Normal"/>
    <w:link w:val="FooterChar"/>
    <w:uiPriority w:val="99"/>
    <w:unhideWhenUsed/>
    <w:rsid w:val="00F00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F6"/>
  </w:style>
  <w:style w:type="paragraph" w:styleId="BalloonText">
    <w:name w:val="Balloon Text"/>
    <w:basedOn w:val="Normal"/>
    <w:link w:val="BalloonTextChar"/>
    <w:uiPriority w:val="99"/>
    <w:semiHidden/>
    <w:unhideWhenUsed/>
    <w:rsid w:val="0034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4C"/>
    <w:rPr>
      <w:rFonts w:ascii="Segoe UI" w:hAnsi="Segoe UI" w:cs="Segoe UI"/>
      <w:sz w:val="18"/>
      <w:szCs w:val="18"/>
    </w:rPr>
  </w:style>
  <w:style w:type="character" w:styleId="UnresolvedMention">
    <w:name w:val="Unresolved Mention"/>
    <w:basedOn w:val="DefaultParagraphFont"/>
    <w:uiPriority w:val="99"/>
    <w:semiHidden/>
    <w:unhideWhenUsed/>
    <w:rsid w:val="008259A0"/>
    <w:rPr>
      <w:color w:val="605E5C"/>
      <w:shd w:val="clear" w:color="auto" w:fill="E1DFDD"/>
    </w:rPr>
  </w:style>
  <w:style w:type="character" w:styleId="CommentReference">
    <w:name w:val="annotation reference"/>
    <w:basedOn w:val="DefaultParagraphFont"/>
    <w:uiPriority w:val="99"/>
    <w:semiHidden/>
    <w:unhideWhenUsed/>
    <w:rsid w:val="00E71287"/>
    <w:rPr>
      <w:sz w:val="16"/>
      <w:szCs w:val="16"/>
    </w:rPr>
  </w:style>
  <w:style w:type="paragraph" w:styleId="CommentText">
    <w:name w:val="annotation text"/>
    <w:basedOn w:val="Normal"/>
    <w:link w:val="CommentTextChar"/>
    <w:uiPriority w:val="99"/>
    <w:semiHidden/>
    <w:unhideWhenUsed/>
    <w:rsid w:val="00E71287"/>
    <w:pPr>
      <w:spacing w:line="240" w:lineRule="auto"/>
    </w:pPr>
    <w:rPr>
      <w:sz w:val="20"/>
      <w:szCs w:val="20"/>
    </w:rPr>
  </w:style>
  <w:style w:type="character" w:customStyle="1" w:styleId="CommentTextChar">
    <w:name w:val="Comment Text Char"/>
    <w:basedOn w:val="DefaultParagraphFont"/>
    <w:link w:val="CommentText"/>
    <w:uiPriority w:val="99"/>
    <w:semiHidden/>
    <w:rsid w:val="00E71287"/>
    <w:rPr>
      <w:sz w:val="20"/>
      <w:szCs w:val="20"/>
    </w:rPr>
  </w:style>
  <w:style w:type="paragraph" w:styleId="CommentSubject">
    <w:name w:val="annotation subject"/>
    <w:basedOn w:val="CommentText"/>
    <w:next w:val="CommentText"/>
    <w:link w:val="CommentSubjectChar"/>
    <w:uiPriority w:val="99"/>
    <w:semiHidden/>
    <w:unhideWhenUsed/>
    <w:rsid w:val="00E71287"/>
    <w:rPr>
      <w:b/>
      <w:bCs/>
    </w:rPr>
  </w:style>
  <w:style w:type="character" w:customStyle="1" w:styleId="CommentSubjectChar">
    <w:name w:val="Comment Subject Char"/>
    <w:basedOn w:val="CommentTextChar"/>
    <w:link w:val="CommentSubject"/>
    <w:uiPriority w:val="99"/>
    <w:semiHidden/>
    <w:rsid w:val="00E71287"/>
    <w:rPr>
      <w:b/>
      <w:bCs/>
      <w:sz w:val="20"/>
      <w:szCs w:val="20"/>
    </w:rPr>
  </w:style>
  <w:style w:type="paragraph" w:styleId="NoSpacing">
    <w:name w:val="No Spacing"/>
    <w:link w:val="NoSpacingChar"/>
    <w:uiPriority w:val="1"/>
    <w:qFormat/>
    <w:rsid w:val="00AE19BE"/>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AE19BE"/>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76266">
      <w:bodyDiv w:val="1"/>
      <w:marLeft w:val="0"/>
      <w:marRight w:val="0"/>
      <w:marTop w:val="0"/>
      <w:marBottom w:val="0"/>
      <w:divBdr>
        <w:top w:val="none" w:sz="0" w:space="0" w:color="auto"/>
        <w:left w:val="none" w:sz="0" w:space="0" w:color="auto"/>
        <w:bottom w:val="none" w:sz="0" w:space="0" w:color="auto"/>
        <w:right w:val="none" w:sz="0" w:space="0" w:color="auto"/>
      </w:divBdr>
      <w:divsChild>
        <w:div w:id="2069961816">
          <w:marLeft w:val="0"/>
          <w:marRight w:val="0"/>
          <w:marTop w:val="0"/>
          <w:marBottom w:val="0"/>
          <w:divBdr>
            <w:top w:val="none" w:sz="0" w:space="0" w:color="auto"/>
            <w:left w:val="none" w:sz="0" w:space="0" w:color="auto"/>
            <w:bottom w:val="none" w:sz="0" w:space="0" w:color="auto"/>
            <w:right w:val="none" w:sz="0" w:space="0" w:color="auto"/>
          </w:divBdr>
        </w:div>
        <w:div w:id="1635601835">
          <w:marLeft w:val="0"/>
          <w:marRight w:val="0"/>
          <w:marTop w:val="0"/>
          <w:marBottom w:val="0"/>
          <w:divBdr>
            <w:top w:val="none" w:sz="0" w:space="0" w:color="auto"/>
            <w:left w:val="none" w:sz="0" w:space="0" w:color="auto"/>
            <w:bottom w:val="none" w:sz="0" w:space="0" w:color="auto"/>
            <w:right w:val="none" w:sz="0" w:space="0" w:color="auto"/>
          </w:divBdr>
        </w:div>
        <w:div w:id="669525624">
          <w:marLeft w:val="0"/>
          <w:marRight w:val="0"/>
          <w:marTop w:val="0"/>
          <w:marBottom w:val="0"/>
          <w:divBdr>
            <w:top w:val="none" w:sz="0" w:space="0" w:color="auto"/>
            <w:left w:val="none" w:sz="0" w:space="0" w:color="auto"/>
            <w:bottom w:val="none" w:sz="0" w:space="0" w:color="auto"/>
            <w:right w:val="none" w:sz="0" w:space="0" w:color="auto"/>
          </w:divBdr>
        </w:div>
        <w:div w:id="1509754122">
          <w:marLeft w:val="0"/>
          <w:marRight w:val="0"/>
          <w:marTop w:val="0"/>
          <w:marBottom w:val="0"/>
          <w:divBdr>
            <w:top w:val="none" w:sz="0" w:space="0" w:color="auto"/>
            <w:left w:val="none" w:sz="0" w:space="0" w:color="auto"/>
            <w:bottom w:val="none" w:sz="0" w:space="0" w:color="auto"/>
            <w:right w:val="none" w:sz="0" w:space="0" w:color="auto"/>
          </w:divBdr>
        </w:div>
      </w:divsChild>
    </w:div>
    <w:div w:id="1618635294">
      <w:bodyDiv w:val="1"/>
      <w:marLeft w:val="0"/>
      <w:marRight w:val="0"/>
      <w:marTop w:val="0"/>
      <w:marBottom w:val="0"/>
      <w:divBdr>
        <w:top w:val="none" w:sz="0" w:space="0" w:color="auto"/>
        <w:left w:val="none" w:sz="0" w:space="0" w:color="auto"/>
        <w:bottom w:val="none" w:sz="0" w:space="0" w:color="auto"/>
        <w:right w:val="none" w:sz="0" w:space="0" w:color="auto"/>
      </w:divBdr>
      <w:divsChild>
        <w:div w:id="91584166">
          <w:marLeft w:val="720"/>
          <w:marRight w:val="0"/>
          <w:marTop w:val="200"/>
          <w:marBottom w:val="0"/>
          <w:divBdr>
            <w:top w:val="none" w:sz="0" w:space="0" w:color="auto"/>
            <w:left w:val="none" w:sz="0" w:space="0" w:color="auto"/>
            <w:bottom w:val="none" w:sz="0" w:space="0" w:color="auto"/>
            <w:right w:val="none" w:sz="0" w:space="0" w:color="auto"/>
          </w:divBdr>
        </w:div>
        <w:div w:id="1903103669">
          <w:marLeft w:val="720"/>
          <w:marRight w:val="0"/>
          <w:marTop w:val="200"/>
          <w:marBottom w:val="0"/>
          <w:divBdr>
            <w:top w:val="none" w:sz="0" w:space="0" w:color="auto"/>
            <w:left w:val="none" w:sz="0" w:space="0" w:color="auto"/>
            <w:bottom w:val="none" w:sz="0" w:space="0" w:color="auto"/>
            <w:right w:val="none" w:sz="0" w:space="0" w:color="auto"/>
          </w:divBdr>
        </w:div>
        <w:div w:id="1656110027">
          <w:marLeft w:val="720"/>
          <w:marRight w:val="0"/>
          <w:marTop w:val="200"/>
          <w:marBottom w:val="0"/>
          <w:divBdr>
            <w:top w:val="none" w:sz="0" w:space="0" w:color="auto"/>
            <w:left w:val="none" w:sz="0" w:space="0" w:color="auto"/>
            <w:bottom w:val="none" w:sz="0" w:space="0" w:color="auto"/>
            <w:right w:val="none" w:sz="0" w:space="0" w:color="auto"/>
          </w:divBdr>
        </w:div>
        <w:div w:id="911041689">
          <w:marLeft w:val="720"/>
          <w:marRight w:val="0"/>
          <w:marTop w:val="200"/>
          <w:marBottom w:val="0"/>
          <w:divBdr>
            <w:top w:val="none" w:sz="0" w:space="0" w:color="auto"/>
            <w:left w:val="none" w:sz="0" w:space="0" w:color="auto"/>
            <w:bottom w:val="none" w:sz="0" w:space="0" w:color="auto"/>
            <w:right w:val="none" w:sz="0" w:space="0" w:color="auto"/>
          </w:divBdr>
        </w:div>
      </w:divsChild>
    </w:div>
    <w:div w:id="1888683725">
      <w:bodyDiv w:val="1"/>
      <w:marLeft w:val="0"/>
      <w:marRight w:val="0"/>
      <w:marTop w:val="0"/>
      <w:marBottom w:val="0"/>
      <w:divBdr>
        <w:top w:val="none" w:sz="0" w:space="0" w:color="auto"/>
        <w:left w:val="none" w:sz="0" w:space="0" w:color="auto"/>
        <w:bottom w:val="none" w:sz="0" w:space="0" w:color="auto"/>
        <w:right w:val="none" w:sz="0" w:space="0" w:color="auto"/>
      </w:divBdr>
      <w:divsChild>
        <w:div w:id="374090129">
          <w:marLeft w:val="720"/>
          <w:marRight w:val="0"/>
          <w:marTop w:val="200"/>
          <w:marBottom w:val="0"/>
          <w:divBdr>
            <w:top w:val="none" w:sz="0" w:space="0" w:color="auto"/>
            <w:left w:val="none" w:sz="0" w:space="0" w:color="auto"/>
            <w:bottom w:val="none" w:sz="0" w:space="0" w:color="auto"/>
            <w:right w:val="none" w:sz="0" w:space="0" w:color="auto"/>
          </w:divBdr>
        </w:div>
        <w:div w:id="1965770233">
          <w:marLeft w:val="720"/>
          <w:marRight w:val="0"/>
          <w:marTop w:val="200"/>
          <w:marBottom w:val="0"/>
          <w:divBdr>
            <w:top w:val="none" w:sz="0" w:space="0" w:color="auto"/>
            <w:left w:val="none" w:sz="0" w:space="0" w:color="auto"/>
            <w:bottom w:val="none" w:sz="0" w:space="0" w:color="auto"/>
            <w:right w:val="none" w:sz="0" w:space="0" w:color="auto"/>
          </w:divBdr>
        </w:div>
        <w:div w:id="260142685">
          <w:marLeft w:val="720"/>
          <w:marRight w:val="0"/>
          <w:marTop w:val="200"/>
          <w:marBottom w:val="0"/>
          <w:divBdr>
            <w:top w:val="none" w:sz="0" w:space="0" w:color="auto"/>
            <w:left w:val="none" w:sz="0" w:space="0" w:color="auto"/>
            <w:bottom w:val="none" w:sz="0" w:space="0" w:color="auto"/>
            <w:right w:val="none" w:sz="0" w:space="0" w:color="auto"/>
          </w:divBdr>
        </w:div>
        <w:div w:id="1348294528">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wb.gov.wales/repository/resource/91cc6904-8b3e-419a-bc5f-5294ea233a06/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bbc.co.uk/cymru/hanes/safle/themau/iaith.s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linellamser.cymru" TargetMode="Externa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F3B3725E72A84DB3A56DB513CC089A" ma:contentTypeVersion="13" ma:contentTypeDescription="Create a new document." ma:contentTypeScope="" ma:versionID="cddd11ce580b91505d9e46900622d0a6">
  <xsd:schema xmlns:xsd="http://www.w3.org/2001/XMLSchema" xmlns:xs="http://www.w3.org/2001/XMLSchema" xmlns:p="http://schemas.microsoft.com/office/2006/metadata/properties" xmlns:ns3="60086a00-f658-4040-b9c7-17b3d7ce2689" xmlns:ns4="69ee5cab-c4de-47dc-b8bb-0a3d9e8b0a00" targetNamespace="http://schemas.microsoft.com/office/2006/metadata/properties" ma:root="true" ma:fieldsID="28b2d4d629e846b9b6f036f69a93e304" ns3:_="" ns4:_="">
    <xsd:import namespace="60086a00-f658-4040-b9c7-17b3d7ce2689"/>
    <xsd:import namespace="69ee5cab-c4de-47dc-b8bb-0a3d9e8b0a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86a00-f658-4040-b9c7-17b3d7ce26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5cab-c4de-47dc-b8bb-0a3d9e8b0a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CA113-B9BC-4513-8B01-2893F03074C7}">
  <ds:schemaRefs>
    <ds:schemaRef ds:uri="http://schemas.microsoft.com/sharepoint/v3/contenttype/forms"/>
  </ds:schemaRefs>
</ds:datastoreItem>
</file>

<file path=customXml/itemProps2.xml><?xml version="1.0" encoding="utf-8"?>
<ds:datastoreItem xmlns:ds="http://schemas.openxmlformats.org/officeDocument/2006/customXml" ds:itemID="{ACBB5B5A-524D-41B9-AF35-51B5AC4CCAD7}">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69ee5cab-c4de-47dc-b8bb-0a3d9e8b0a00"/>
    <ds:schemaRef ds:uri="60086a00-f658-4040-b9c7-17b3d7ce268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77D3838-A828-4525-9408-79BFD4462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86a00-f658-4040-b9c7-17b3d7ce2689"/>
    <ds:schemaRef ds:uri="69ee5cab-c4de-47dc-b8bb-0a3d9e8b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2106</Words>
  <Characters>12009</Characters>
  <Application>Microsoft Office Word</Application>
  <DocSecurity>0</DocSecurity>
  <Lines>100</Lines>
  <Paragraphs>28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Siwan Tomos</dc:creator>
  <cp:keywords/>
  <dc:description/>
  <cp:lastModifiedBy>Bethan Price</cp:lastModifiedBy>
  <cp:revision>20</cp:revision>
  <dcterms:created xsi:type="dcterms:W3CDTF">2020-07-06T10:28:00Z</dcterms:created>
  <dcterms:modified xsi:type="dcterms:W3CDTF">2020-07-14T15:26:00Z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0x010100D5F3B3725E72A84DB3A56DB513CC089A</vt:lpwstr>
  </property>
</Properties>
</file>