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2CC5" w14:textId="77777777" w:rsidR="0099211F" w:rsidRPr="00390B1D" w:rsidRDefault="0099211F" w:rsidP="0099211F">
      <w:pPr>
        <w:pStyle w:val="Heading1"/>
        <w:rPr>
          <w:rFonts w:ascii="Arial" w:hAnsi="Arial" w:cs="Arial"/>
          <w:b/>
          <w:bCs/>
          <w:color w:val="auto"/>
          <w:sz w:val="40"/>
          <w:szCs w:val="40"/>
        </w:rPr>
      </w:pPr>
      <w:r w:rsidRPr="00390B1D">
        <w:rPr>
          <w:rFonts w:ascii="Arial" w:hAnsi="Arial" w:cs="Arial"/>
          <w:b/>
          <w:bCs/>
          <w:color w:val="auto"/>
          <w:sz w:val="40"/>
          <w:szCs w:val="40"/>
        </w:rPr>
        <w:t xml:space="preserve">Organisational well-being </w:t>
      </w:r>
      <w:bookmarkStart w:id="0" w:name="_Int_yxA9gFmn"/>
      <w:r w:rsidRPr="00390B1D">
        <w:rPr>
          <w:rFonts w:ascii="Arial" w:hAnsi="Arial" w:cs="Arial"/>
          <w:b/>
          <w:bCs/>
          <w:color w:val="auto"/>
          <w:sz w:val="40"/>
          <w:szCs w:val="40"/>
        </w:rPr>
        <w:t>plan</w:t>
      </w:r>
      <w:bookmarkEnd w:id="0"/>
    </w:p>
    <w:p w14:paraId="76896F42" w14:textId="77777777" w:rsidR="0099211F" w:rsidRPr="005B25F8" w:rsidRDefault="0099211F" w:rsidP="0099211F">
      <w:pPr>
        <w:pStyle w:val="Title"/>
        <w:rPr>
          <w:rFonts w:ascii="Arial" w:hAnsi="Arial" w:cs="Arial"/>
          <w:b/>
          <w:bCs/>
          <w:sz w:val="24"/>
          <w:szCs w:val="24"/>
        </w:rPr>
      </w:pPr>
    </w:p>
    <w:p w14:paraId="117E342F" w14:textId="77777777" w:rsidR="0099211F" w:rsidRPr="005B25F8" w:rsidRDefault="0099211F" w:rsidP="0099211F">
      <w:pPr>
        <w:pStyle w:val="paragraph"/>
        <w:spacing w:before="0" w:beforeAutospacing="0" w:after="0" w:afterAutospacing="0"/>
        <w:rPr>
          <w:rStyle w:val="eop"/>
          <w:rFonts w:ascii="Arial" w:hAnsi="Arial" w:cs="Arial"/>
        </w:rPr>
      </w:pPr>
      <w:r w:rsidRPr="005B25F8">
        <w:rPr>
          <w:rStyle w:val="eop"/>
          <w:rFonts w:ascii="Arial" w:hAnsi="Arial" w:cs="Arial"/>
        </w:rPr>
        <w:t>We’ve created this template to help you record what your organisation is doing to support well-being. It will help you track your own progress, to help you with your planning within your organisation.</w:t>
      </w:r>
    </w:p>
    <w:p w14:paraId="31A4B6A2" w14:textId="77777777" w:rsidR="0099211F" w:rsidRPr="005B25F8" w:rsidRDefault="0099211F" w:rsidP="0099211F">
      <w:pPr>
        <w:pStyle w:val="paragraph"/>
        <w:spacing w:before="0" w:beforeAutospacing="0" w:after="0" w:afterAutospacing="0"/>
        <w:rPr>
          <w:rStyle w:val="eop"/>
          <w:rFonts w:ascii="Arial" w:hAnsi="Arial" w:cs="Arial"/>
        </w:rPr>
      </w:pPr>
    </w:p>
    <w:p w14:paraId="16FF2A3D" w14:textId="77777777" w:rsidR="0099211F" w:rsidRPr="005B25F8" w:rsidRDefault="0099211F" w:rsidP="0099211F">
      <w:pPr>
        <w:pStyle w:val="paragraph"/>
        <w:spacing w:before="0" w:beforeAutospacing="0" w:after="0" w:afterAutospacing="0"/>
        <w:rPr>
          <w:rStyle w:val="eop"/>
          <w:rFonts w:ascii="Arial" w:hAnsi="Arial" w:cs="Arial"/>
        </w:rPr>
      </w:pPr>
      <w:r w:rsidRPr="005B25F8">
        <w:rPr>
          <w:rStyle w:val="eop"/>
          <w:rFonts w:ascii="Arial" w:hAnsi="Arial" w:cs="Arial"/>
        </w:rPr>
        <w:t>We know you may already be doing work to support people who work in your organisation. You can use this plan to record work you’re already doing, and work you plan to do in the future.</w:t>
      </w:r>
    </w:p>
    <w:p w14:paraId="56042147" w14:textId="77777777" w:rsidR="0099211F" w:rsidRPr="005B25F8" w:rsidRDefault="0099211F" w:rsidP="0099211F">
      <w:pPr>
        <w:pStyle w:val="paragraph"/>
        <w:spacing w:before="0" w:beforeAutospacing="0" w:after="0" w:afterAutospacing="0"/>
        <w:rPr>
          <w:rStyle w:val="eop"/>
          <w:rFonts w:ascii="Arial" w:hAnsi="Arial" w:cs="Arial"/>
        </w:rPr>
      </w:pPr>
    </w:p>
    <w:p w14:paraId="777D86B1" w14:textId="77777777" w:rsidR="0099211F" w:rsidRPr="005B25F8" w:rsidRDefault="0099211F" w:rsidP="0099211F">
      <w:pPr>
        <w:pStyle w:val="paragraph"/>
        <w:spacing w:before="0" w:beforeAutospacing="0" w:after="0" w:afterAutospacing="0"/>
        <w:rPr>
          <w:rStyle w:val="eop"/>
          <w:rFonts w:ascii="Arial" w:hAnsi="Arial" w:cs="Arial"/>
        </w:rPr>
      </w:pPr>
      <w:r w:rsidRPr="005B25F8">
        <w:rPr>
          <w:rStyle w:val="eop"/>
          <w:rFonts w:ascii="Arial" w:hAnsi="Arial" w:cs="Arial"/>
        </w:rPr>
        <w:t>You should read the health and well-being framework before you fill out this plan</w:t>
      </w:r>
      <w:r>
        <w:rPr>
          <w:rStyle w:val="eop"/>
          <w:rFonts w:ascii="Arial" w:hAnsi="Arial" w:cs="Arial"/>
        </w:rPr>
        <w:t xml:space="preserve"> </w:t>
      </w:r>
      <w:r w:rsidRPr="005B25F8">
        <w:rPr>
          <w:rStyle w:val="eop"/>
          <w:rFonts w:ascii="Arial" w:hAnsi="Arial" w:cs="Arial"/>
        </w:rPr>
        <w:t>and look at helpful links and resources.</w:t>
      </w:r>
    </w:p>
    <w:p w14:paraId="25A535B4" w14:textId="77777777" w:rsidR="0099211F" w:rsidRPr="005B25F8" w:rsidRDefault="0099211F" w:rsidP="0099211F">
      <w:pPr>
        <w:pStyle w:val="paragraph"/>
        <w:spacing w:before="0" w:beforeAutospacing="0" w:after="0" w:afterAutospacing="0"/>
        <w:textAlignment w:val="baseline"/>
        <w:rPr>
          <w:rStyle w:val="eop"/>
          <w:rFonts w:ascii="Arial" w:hAnsi="Arial" w:cs="Arial"/>
        </w:rPr>
      </w:pPr>
    </w:p>
    <w:p w14:paraId="4E0A088A" w14:textId="77777777" w:rsidR="0099211F" w:rsidRPr="005B25F8" w:rsidRDefault="0099211F" w:rsidP="0099211F">
      <w:pPr>
        <w:rPr>
          <w:rFonts w:ascii="Arial" w:hAnsi="Arial" w:cs="Arial"/>
          <w:spacing w:val="6"/>
          <w:sz w:val="24"/>
          <w:szCs w:val="24"/>
          <w:shd w:val="clear" w:color="auto" w:fill="FFFFFF"/>
        </w:rPr>
      </w:pPr>
      <w:r w:rsidRPr="005B25F8">
        <w:rPr>
          <w:rStyle w:val="eop"/>
          <w:rFonts w:ascii="Arial" w:eastAsia="Times New Roman" w:hAnsi="Arial" w:cs="Arial"/>
          <w:sz w:val="24"/>
          <w:szCs w:val="24"/>
          <w:lang w:eastAsia="en-GB"/>
        </w:rPr>
        <w:t xml:space="preserve">It’s been designed to help you work towards the four commitments in the health and well-being framework. </w:t>
      </w:r>
      <w:r w:rsidRPr="005B25F8">
        <w:rPr>
          <w:rFonts w:ascii="Arial" w:hAnsi="Arial" w:cs="Arial"/>
          <w:spacing w:val="6"/>
          <w:sz w:val="24"/>
          <w:szCs w:val="24"/>
          <w:shd w:val="clear" w:color="auto" w:fill="FFFFFF"/>
        </w:rPr>
        <w:t>You can also use this plan to develop your own organisational well-being strategy or framework.</w:t>
      </w:r>
    </w:p>
    <w:p w14:paraId="71F68147" w14:textId="77777777" w:rsidR="0099211F" w:rsidRPr="005B25F8" w:rsidRDefault="0099211F" w:rsidP="0099211F">
      <w:pPr>
        <w:rPr>
          <w:rFonts w:ascii="Arial" w:hAnsi="Arial" w:cs="Arial"/>
          <w:spacing w:val="6"/>
          <w:sz w:val="24"/>
          <w:szCs w:val="24"/>
          <w:shd w:val="clear" w:color="auto" w:fill="FFFFFF"/>
        </w:rPr>
      </w:pPr>
      <w:r w:rsidRPr="005B25F8">
        <w:rPr>
          <w:rFonts w:ascii="Arial" w:hAnsi="Arial" w:cs="Arial"/>
          <w:spacing w:val="6"/>
          <w:sz w:val="24"/>
          <w:szCs w:val="24"/>
          <w:shd w:val="clear" w:color="auto" w:fill="FFFFFF"/>
        </w:rPr>
        <w:t>If you’re a larger organisation, we recommend you include your corporate service and people management teams when you develop your own strategy or framework.</w:t>
      </w:r>
    </w:p>
    <w:p w14:paraId="18CA7742" w14:textId="77777777" w:rsidR="0099211F" w:rsidRPr="005B25F8" w:rsidRDefault="0099211F" w:rsidP="0099211F">
      <w:pPr>
        <w:rPr>
          <w:rFonts w:ascii="Arial" w:hAnsi="Arial" w:cs="Arial"/>
          <w:spacing w:val="6"/>
          <w:sz w:val="24"/>
          <w:szCs w:val="24"/>
          <w:shd w:val="clear" w:color="auto" w:fill="FFFFFF"/>
        </w:rPr>
      </w:pPr>
      <w:r w:rsidRPr="005B25F8">
        <w:rPr>
          <w:rFonts w:ascii="Arial" w:hAnsi="Arial" w:cs="Arial"/>
          <w:spacing w:val="6"/>
          <w:sz w:val="24"/>
          <w:szCs w:val="24"/>
          <w:shd w:val="clear" w:color="auto" w:fill="FFFFFF"/>
        </w:rPr>
        <w:t>You can use this in management meetings to record the things you’re doing as an organisation.</w:t>
      </w:r>
    </w:p>
    <w:p w14:paraId="2A4DD933" w14:textId="77777777" w:rsidR="0099211F" w:rsidRPr="005B25F8" w:rsidRDefault="0099211F" w:rsidP="0099211F">
      <w:pPr>
        <w:rPr>
          <w:rFonts w:ascii="Arial" w:hAnsi="Arial" w:cs="Arial"/>
          <w:spacing w:val="6"/>
          <w:sz w:val="24"/>
          <w:szCs w:val="24"/>
          <w:shd w:val="clear" w:color="auto" w:fill="FFFFFF"/>
        </w:rPr>
      </w:pPr>
      <w:r w:rsidRPr="005B25F8">
        <w:rPr>
          <w:rFonts w:ascii="Arial" w:hAnsi="Arial" w:cs="Arial"/>
          <w:spacing w:val="6"/>
          <w:sz w:val="24"/>
          <w:szCs w:val="24"/>
          <w:shd w:val="clear" w:color="auto" w:fill="FFFFFF"/>
        </w:rPr>
        <w:t>We recommend you keep this a live document and continually record what you’ve been doing. As a minimum, you should review it once a year.</w:t>
      </w:r>
    </w:p>
    <w:p w14:paraId="5F9306C7" w14:textId="77777777" w:rsidR="00B77996" w:rsidRDefault="00B77996" w:rsidP="0099211F">
      <w:pPr>
        <w:rPr>
          <w:rFonts w:ascii="Arial" w:hAnsi="Arial" w:cs="Arial"/>
          <w:b/>
          <w:bCs/>
          <w:sz w:val="24"/>
          <w:szCs w:val="24"/>
        </w:rPr>
      </w:pPr>
    </w:p>
    <w:p w14:paraId="6195DDE4" w14:textId="77777777" w:rsidR="00B77996" w:rsidRDefault="00B77996" w:rsidP="0099211F">
      <w:pPr>
        <w:rPr>
          <w:rFonts w:ascii="Arial" w:hAnsi="Arial" w:cs="Arial"/>
          <w:b/>
          <w:bCs/>
          <w:sz w:val="24"/>
          <w:szCs w:val="24"/>
        </w:rPr>
      </w:pPr>
    </w:p>
    <w:p w14:paraId="1B6A0D83" w14:textId="77777777" w:rsidR="00B77996" w:rsidRDefault="00B77996" w:rsidP="0099211F">
      <w:pPr>
        <w:rPr>
          <w:rFonts w:ascii="Arial" w:hAnsi="Arial" w:cs="Arial"/>
          <w:b/>
          <w:bCs/>
          <w:sz w:val="24"/>
          <w:szCs w:val="24"/>
        </w:rPr>
      </w:pPr>
    </w:p>
    <w:p w14:paraId="48B0C3AF" w14:textId="77777777" w:rsidR="00B77996" w:rsidRDefault="00B77996" w:rsidP="0099211F">
      <w:pPr>
        <w:rPr>
          <w:rFonts w:ascii="Arial" w:hAnsi="Arial" w:cs="Arial"/>
          <w:b/>
          <w:bCs/>
          <w:sz w:val="24"/>
          <w:szCs w:val="24"/>
        </w:rPr>
      </w:pPr>
    </w:p>
    <w:p w14:paraId="5259F347" w14:textId="77777777" w:rsidR="00B77996" w:rsidRDefault="00B77996" w:rsidP="0099211F">
      <w:pPr>
        <w:rPr>
          <w:rFonts w:ascii="Arial" w:hAnsi="Arial" w:cs="Arial"/>
          <w:b/>
          <w:bCs/>
          <w:sz w:val="24"/>
          <w:szCs w:val="24"/>
        </w:rPr>
      </w:pPr>
    </w:p>
    <w:p w14:paraId="4E2B220C" w14:textId="77777777" w:rsidR="00B77996" w:rsidRDefault="00B77996" w:rsidP="0099211F">
      <w:pPr>
        <w:rPr>
          <w:rFonts w:ascii="Arial" w:hAnsi="Arial" w:cs="Arial"/>
          <w:b/>
          <w:bCs/>
          <w:sz w:val="24"/>
          <w:szCs w:val="24"/>
        </w:rPr>
      </w:pPr>
    </w:p>
    <w:p w14:paraId="33A90330" w14:textId="77777777" w:rsidR="00B77996" w:rsidRDefault="00B77996" w:rsidP="0099211F">
      <w:pPr>
        <w:rPr>
          <w:rFonts w:ascii="Arial" w:hAnsi="Arial" w:cs="Arial"/>
          <w:b/>
          <w:bCs/>
          <w:sz w:val="24"/>
          <w:szCs w:val="24"/>
        </w:rPr>
      </w:pPr>
    </w:p>
    <w:p w14:paraId="0792322D" w14:textId="67C60B36" w:rsidR="0099211F" w:rsidRPr="00390B1D" w:rsidRDefault="0099211F" w:rsidP="0099211F">
      <w:pPr>
        <w:rPr>
          <w:rFonts w:ascii="Arial" w:hAnsi="Arial" w:cs="Arial"/>
          <w:b/>
          <w:bCs/>
          <w:color w:val="2F5496" w:themeColor="accent1" w:themeShade="BF"/>
          <w:sz w:val="24"/>
          <w:szCs w:val="24"/>
          <w:shd w:val="clear" w:color="auto" w:fill="FFFFFF"/>
        </w:rPr>
      </w:pPr>
      <w:r w:rsidRPr="00390B1D">
        <w:rPr>
          <w:rFonts w:ascii="Arial" w:hAnsi="Arial" w:cs="Arial"/>
          <w:b/>
          <w:bCs/>
          <w:sz w:val="24"/>
          <w:szCs w:val="24"/>
        </w:rPr>
        <w:lastRenderedPageBreak/>
        <w:t>Self-assessment score</w:t>
      </w:r>
    </w:p>
    <w:p w14:paraId="0E9BA81D" w14:textId="77777777" w:rsidR="0099211F" w:rsidRPr="005B25F8" w:rsidRDefault="0099211F" w:rsidP="0099211F">
      <w:pPr>
        <w:rPr>
          <w:rFonts w:ascii="Arial" w:hAnsi="Arial" w:cs="Arial"/>
          <w:spacing w:val="6"/>
          <w:sz w:val="24"/>
          <w:szCs w:val="24"/>
          <w:shd w:val="clear" w:color="auto" w:fill="FFFFFF"/>
        </w:rPr>
      </w:pPr>
      <w:r w:rsidRPr="005B25F8">
        <w:rPr>
          <w:rStyle w:val="eop"/>
          <w:rFonts w:ascii="Arial" w:hAnsi="Arial" w:cs="Arial"/>
          <w:sz w:val="24"/>
          <w:szCs w:val="24"/>
        </w:rPr>
        <w:t xml:space="preserve">You may have already done some things and some things you may be working towards. </w:t>
      </w:r>
      <w:r w:rsidRPr="005B25F8">
        <w:rPr>
          <w:rFonts w:ascii="Arial" w:hAnsi="Arial" w:cs="Arial"/>
          <w:spacing w:val="6"/>
          <w:sz w:val="24"/>
          <w:szCs w:val="24"/>
          <w:shd w:val="clear" w:color="auto" w:fill="FFFFFF"/>
        </w:rPr>
        <w:t>Use these to score your progress:</w:t>
      </w:r>
    </w:p>
    <w:p w14:paraId="048D2A1E" w14:textId="77777777" w:rsidR="0099211F" w:rsidRPr="005B25F8" w:rsidRDefault="0099211F" w:rsidP="0099211F">
      <w:pPr>
        <w:pStyle w:val="ListParagraph"/>
        <w:numPr>
          <w:ilvl w:val="0"/>
          <w:numId w:val="3"/>
        </w:numPr>
        <w:rPr>
          <w:rFonts w:ascii="Arial" w:hAnsi="Arial" w:cs="Arial"/>
          <w:sz w:val="24"/>
          <w:szCs w:val="24"/>
        </w:rPr>
      </w:pPr>
      <w:r w:rsidRPr="005B25F8">
        <w:rPr>
          <w:rFonts w:ascii="Arial" w:hAnsi="Arial" w:cs="Arial"/>
          <w:sz w:val="24"/>
          <w:szCs w:val="24"/>
        </w:rPr>
        <w:t>NS: not started</w:t>
      </w:r>
    </w:p>
    <w:p w14:paraId="3695829D" w14:textId="77777777" w:rsidR="0099211F" w:rsidRPr="005B25F8" w:rsidRDefault="0099211F" w:rsidP="0099211F">
      <w:pPr>
        <w:pStyle w:val="ListParagraph"/>
        <w:numPr>
          <w:ilvl w:val="0"/>
          <w:numId w:val="3"/>
        </w:numPr>
        <w:rPr>
          <w:rFonts w:ascii="Arial" w:hAnsi="Arial" w:cs="Arial"/>
          <w:sz w:val="24"/>
          <w:szCs w:val="24"/>
        </w:rPr>
      </w:pPr>
      <w:r w:rsidRPr="005B25F8">
        <w:rPr>
          <w:rFonts w:ascii="Arial" w:hAnsi="Arial" w:cs="Arial"/>
          <w:sz w:val="24"/>
          <w:szCs w:val="24"/>
        </w:rPr>
        <w:t xml:space="preserve">1: getting started </w:t>
      </w:r>
    </w:p>
    <w:p w14:paraId="20C07FFA" w14:textId="77777777" w:rsidR="0099211F" w:rsidRPr="005B25F8" w:rsidRDefault="0099211F" w:rsidP="0099211F">
      <w:pPr>
        <w:pStyle w:val="ListParagraph"/>
        <w:numPr>
          <w:ilvl w:val="0"/>
          <w:numId w:val="3"/>
        </w:numPr>
        <w:rPr>
          <w:rFonts w:ascii="Arial" w:hAnsi="Arial" w:cs="Arial"/>
          <w:sz w:val="24"/>
          <w:szCs w:val="24"/>
        </w:rPr>
      </w:pPr>
      <w:r w:rsidRPr="005B25F8">
        <w:rPr>
          <w:rFonts w:ascii="Arial" w:hAnsi="Arial" w:cs="Arial"/>
          <w:sz w:val="24"/>
          <w:szCs w:val="24"/>
        </w:rPr>
        <w:t>2: nearly there</w:t>
      </w:r>
    </w:p>
    <w:p w14:paraId="13FA637A" w14:textId="77777777" w:rsidR="0099211F" w:rsidRPr="005B25F8" w:rsidRDefault="0099211F" w:rsidP="0099211F">
      <w:pPr>
        <w:pStyle w:val="ListParagraph"/>
        <w:numPr>
          <w:ilvl w:val="0"/>
          <w:numId w:val="3"/>
        </w:numPr>
        <w:rPr>
          <w:rFonts w:ascii="Arial" w:hAnsi="Arial" w:cs="Arial"/>
          <w:sz w:val="24"/>
          <w:szCs w:val="24"/>
        </w:rPr>
      </w:pPr>
      <w:r w:rsidRPr="005B25F8">
        <w:rPr>
          <w:rFonts w:ascii="Arial" w:hAnsi="Arial" w:cs="Arial"/>
          <w:sz w:val="24"/>
          <w:szCs w:val="24"/>
        </w:rPr>
        <w:t>3: fully in place and continuously improving</w:t>
      </w:r>
    </w:p>
    <w:p w14:paraId="07C70801" w14:textId="77777777" w:rsidR="0099211F" w:rsidRPr="005B25F8" w:rsidRDefault="0099211F" w:rsidP="0099211F">
      <w:pPr>
        <w:pStyle w:val="Heading1"/>
        <w:rPr>
          <w:rFonts w:ascii="Arial" w:hAnsi="Arial" w:cs="Arial"/>
          <w:b/>
          <w:bCs/>
          <w:sz w:val="24"/>
          <w:szCs w:val="24"/>
        </w:rPr>
      </w:pPr>
      <w:r w:rsidRPr="005B25F8">
        <w:rPr>
          <w:rFonts w:ascii="Arial" w:hAnsi="Arial" w:cs="Arial"/>
          <w:b/>
          <w:bCs/>
          <w:color w:val="auto"/>
          <w:sz w:val="24"/>
          <w:szCs w:val="24"/>
        </w:rPr>
        <w:t>Before you start</w:t>
      </w:r>
    </w:p>
    <w:p w14:paraId="798AC92E" w14:textId="77777777" w:rsidR="0099211F" w:rsidRPr="005B25F8" w:rsidRDefault="0099211F" w:rsidP="0099211F">
      <w:pPr>
        <w:rPr>
          <w:rFonts w:ascii="Arial" w:hAnsi="Arial" w:cs="Arial"/>
          <w:sz w:val="24"/>
          <w:szCs w:val="24"/>
        </w:rPr>
      </w:pPr>
      <w:r w:rsidRPr="005B25F8">
        <w:rPr>
          <w:rFonts w:ascii="Arial" w:hAnsi="Arial" w:cs="Arial"/>
          <w:sz w:val="24"/>
          <w:szCs w:val="24"/>
        </w:rPr>
        <w:t>Ask yourself:</w:t>
      </w:r>
    </w:p>
    <w:p w14:paraId="5C54DA1A" w14:textId="77777777" w:rsidR="0099211F" w:rsidRPr="005B25F8" w:rsidRDefault="0099211F" w:rsidP="0099211F">
      <w:pPr>
        <w:pStyle w:val="ListParagraph"/>
        <w:numPr>
          <w:ilvl w:val="0"/>
          <w:numId w:val="2"/>
        </w:numPr>
        <w:rPr>
          <w:rFonts w:ascii="Arial" w:hAnsi="Arial" w:cs="Arial"/>
          <w:sz w:val="24"/>
          <w:szCs w:val="24"/>
        </w:rPr>
      </w:pPr>
      <w:r w:rsidRPr="005B25F8">
        <w:rPr>
          <w:rFonts w:ascii="Arial" w:hAnsi="Arial" w:cs="Arial"/>
          <w:sz w:val="24"/>
          <w:szCs w:val="24"/>
        </w:rPr>
        <w:t>who do I want to include in planning?</w:t>
      </w:r>
    </w:p>
    <w:p w14:paraId="3E4002F8" w14:textId="77777777" w:rsidR="0099211F" w:rsidRPr="005B25F8" w:rsidRDefault="0099211F" w:rsidP="0099211F">
      <w:pPr>
        <w:pStyle w:val="ListParagraph"/>
        <w:numPr>
          <w:ilvl w:val="0"/>
          <w:numId w:val="2"/>
        </w:numPr>
        <w:rPr>
          <w:rFonts w:ascii="Arial" w:hAnsi="Arial" w:cs="Arial"/>
          <w:sz w:val="24"/>
          <w:szCs w:val="24"/>
        </w:rPr>
      </w:pPr>
      <w:r w:rsidRPr="005B25F8">
        <w:rPr>
          <w:rFonts w:ascii="Arial" w:hAnsi="Arial" w:cs="Arial"/>
          <w:sz w:val="24"/>
          <w:szCs w:val="24"/>
        </w:rPr>
        <w:t>who else do we need to include to make sure actions happen?</w:t>
      </w:r>
    </w:p>
    <w:p w14:paraId="38BEB0AC" w14:textId="77777777" w:rsidR="0099211F" w:rsidRPr="005B25F8" w:rsidRDefault="0099211F" w:rsidP="0099211F">
      <w:pPr>
        <w:pStyle w:val="ListParagraph"/>
        <w:numPr>
          <w:ilvl w:val="0"/>
          <w:numId w:val="2"/>
        </w:numPr>
        <w:rPr>
          <w:rFonts w:ascii="Arial" w:hAnsi="Arial" w:cs="Arial"/>
          <w:sz w:val="24"/>
          <w:szCs w:val="24"/>
        </w:rPr>
      </w:pPr>
      <w:r w:rsidRPr="005B25F8">
        <w:rPr>
          <w:rFonts w:ascii="Arial" w:hAnsi="Arial" w:cs="Arial"/>
          <w:sz w:val="24"/>
          <w:szCs w:val="24"/>
        </w:rPr>
        <w:t>how will I bring them together?</w:t>
      </w:r>
    </w:p>
    <w:p w14:paraId="068C8264" w14:textId="77777777" w:rsidR="0099211F" w:rsidRPr="005B25F8" w:rsidRDefault="0099211F" w:rsidP="0099211F">
      <w:pPr>
        <w:pStyle w:val="ListParagraph"/>
        <w:numPr>
          <w:ilvl w:val="0"/>
          <w:numId w:val="2"/>
        </w:numPr>
        <w:rPr>
          <w:rFonts w:ascii="Arial" w:hAnsi="Arial" w:cs="Arial"/>
          <w:sz w:val="24"/>
          <w:szCs w:val="24"/>
        </w:rPr>
      </w:pPr>
      <w:r w:rsidRPr="005B25F8">
        <w:rPr>
          <w:rFonts w:ascii="Arial" w:hAnsi="Arial" w:cs="Arial"/>
          <w:sz w:val="24"/>
          <w:szCs w:val="24"/>
        </w:rPr>
        <w:t>how often will we look at this plan?</w:t>
      </w:r>
    </w:p>
    <w:p w14:paraId="5772E9E1" w14:textId="77777777" w:rsidR="0099211F" w:rsidRPr="005B25F8" w:rsidRDefault="0099211F" w:rsidP="0099211F">
      <w:pPr>
        <w:pStyle w:val="ListParagraph"/>
        <w:numPr>
          <w:ilvl w:val="0"/>
          <w:numId w:val="2"/>
        </w:numPr>
        <w:rPr>
          <w:rFonts w:ascii="Arial" w:hAnsi="Arial" w:cs="Arial"/>
          <w:sz w:val="24"/>
          <w:szCs w:val="24"/>
        </w:rPr>
      </w:pPr>
      <w:r w:rsidRPr="005B25F8">
        <w:rPr>
          <w:rFonts w:ascii="Arial" w:hAnsi="Arial" w:cs="Arial"/>
          <w:sz w:val="24"/>
          <w:szCs w:val="24"/>
        </w:rPr>
        <w:t>how do we use this plan?</w:t>
      </w:r>
    </w:p>
    <w:p w14:paraId="7A67453A" w14:textId="04AA30C3" w:rsidR="658B8705" w:rsidRDefault="658B8705" w:rsidP="658B8705">
      <w:pPr>
        <w:rPr>
          <w:sz w:val="24"/>
          <w:szCs w:val="24"/>
        </w:rPr>
      </w:pPr>
    </w:p>
    <w:p w14:paraId="06D4D716" w14:textId="36A26FA7" w:rsidR="658B8705" w:rsidRDefault="658B8705" w:rsidP="658B8705">
      <w:pPr>
        <w:rPr>
          <w:sz w:val="24"/>
          <w:szCs w:val="24"/>
        </w:rPr>
      </w:pPr>
    </w:p>
    <w:p w14:paraId="6BF9FEFD" w14:textId="4E40CEC3" w:rsidR="658B8705" w:rsidRDefault="658B8705" w:rsidP="658B8705">
      <w:pPr>
        <w:rPr>
          <w:sz w:val="24"/>
          <w:szCs w:val="24"/>
        </w:rPr>
      </w:pPr>
    </w:p>
    <w:p w14:paraId="6B56863D" w14:textId="2034F9F5" w:rsidR="658B8705" w:rsidRDefault="658B8705" w:rsidP="658B8705">
      <w:pPr>
        <w:rPr>
          <w:sz w:val="24"/>
          <w:szCs w:val="24"/>
        </w:rPr>
      </w:pPr>
    </w:p>
    <w:p w14:paraId="03935C2E" w14:textId="1128EA14" w:rsidR="00D8598B" w:rsidRDefault="00D8598B" w:rsidP="658B8705">
      <w:pPr>
        <w:rPr>
          <w:sz w:val="24"/>
          <w:szCs w:val="24"/>
        </w:rPr>
      </w:pPr>
    </w:p>
    <w:p w14:paraId="2BED89ED" w14:textId="4C5D5152" w:rsidR="00583356" w:rsidRPr="00CF1AEA" w:rsidRDefault="00583356" w:rsidP="658B8705"/>
    <w:p w14:paraId="615764EB" w14:textId="6649E3F5" w:rsidR="658B8705" w:rsidRDefault="658B8705" w:rsidP="658B8705"/>
    <w:p w14:paraId="6E852418" w14:textId="0F90A522" w:rsidR="658B8705" w:rsidRDefault="658B8705" w:rsidP="658B8705"/>
    <w:p w14:paraId="7C05CDD6" w14:textId="5045C8DB" w:rsidR="658B8705" w:rsidRDefault="658B8705" w:rsidP="658B8705"/>
    <w:tbl>
      <w:tblPr>
        <w:tblStyle w:val="TableGrid"/>
        <w:tblW w:w="14025" w:type="dxa"/>
        <w:tblLook w:val="04A0" w:firstRow="1" w:lastRow="0" w:firstColumn="1" w:lastColumn="0" w:noHBand="0" w:noVBand="1"/>
      </w:tblPr>
      <w:tblGrid>
        <w:gridCol w:w="4673"/>
        <w:gridCol w:w="2587"/>
        <w:gridCol w:w="3650"/>
        <w:gridCol w:w="3115"/>
      </w:tblGrid>
      <w:tr w:rsidR="00970633" w:rsidRPr="00970633" w14:paraId="16587011" w14:textId="77777777" w:rsidTr="001B7CFE">
        <w:trPr>
          <w:trHeight w:val="945"/>
        </w:trPr>
        <w:tc>
          <w:tcPr>
            <w:tcW w:w="14025" w:type="dxa"/>
            <w:gridSpan w:val="4"/>
          </w:tcPr>
          <w:p w14:paraId="6118F057" w14:textId="4ACAD19E" w:rsidR="00583356" w:rsidRPr="00970633" w:rsidRDefault="00583356" w:rsidP="658B8705">
            <w:pPr>
              <w:rPr>
                <w:b/>
                <w:bCs/>
                <w:color w:val="538135" w:themeColor="accent6" w:themeShade="BF"/>
                <w:sz w:val="28"/>
                <w:szCs w:val="28"/>
              </w:rPr>
            </w:pPr>
            <w:r w:rsidRPr="658B8705">
              <w:rPr>
                <w:b/>
                <w:bCs/>
                <w:color w:val="538135" w:themeColor="accent6" w:themeShade="BF"/>
                <w:sz w:val="28"/>
                <w:szCs w:val="28"/>
              </w:rPr>
              <w:lastRenderedPageBreak/>
              <w:t>Commitment One:</w:t>
            </w:r>
          </w:p>
          <w:p w14:paraId="37D2356D" w14:textId="71093E81" w:rsidR="00583356" w:rsidRPr="00970633" w:rsidRDefault="00583356" w:rsidP="658B8705">
            <w:pPr>
              <w:rPr>
                <w:b/>
                <w:bCs/>
                <w:color w:val="538135" w:themeColor="accent6" w:themeShade="BF"/>
                <w:sz w:val="28"/>
                <w:szCs w:val="28"/>
              </w:rPr>
            </w:pPr>
            <w:r w:rsidRPr="658B8705">
              <w:rPr>
                <w:rStyle w:val="normaltextrun"/>
                <w:b/>
                <w:bCs/>
                <w:color w:val="538135" w:themeColor="accent6" w:themeShade="BF"/>
                <w:sz w:val="28"/>
                <w:szCs w:val="28"/>
              </w:rPr>
              <w:t>Create safe working environments which are continuously improving and supports health and well-being</w:t>
            </w:r>
            <w:r w:rsidRPr="658B8705">
              <w:rPr>
                <w:rStyle w:val="eop"/>
                <w:color w:val="538135" w:themeColor="accent6" w:themeShade="BF"/>
                <w:sz w:val="28"/>
                <w:szCs w:val="28"/>
              </w:rPr>
              <w:t> </w:t>
            </w:r>
          </w:p>
        </w:tc>
      </w:tr>
      <w:tr w:rsidR="00CF1AEA" w:rsidRPr="00D8598B" w14:paraId="39915CC6" w14:textId="77777777" w:rsidTr="001B7CFE">
        <w:tc>
          <w:tcPr>
            <w:tcW w:w="14025" w:type="dxa"/>
            <w:gridSpan w:val="4"/>
          </w:tcPr>
          <w:p w14:paraId="1877735C" w14:textId="2842EDE5" w:rsidR="00583356" w:rsidRPr="00D8598B" w:rsidRDefault="00583356" w:rsidP="00FC7C4B">
            <w:pPr>
              <w:rPr>
                <w:rFonts w:cstheme="minorHAnsi"/>
                <w:b/>
                <w:bCs/>
                <w:sz w:val="24"/>
                <w:szCs w:val="24"/>
              </w:rPr>
            </w:pPr>
            <w:r w:rsidRPr="00D8598B">
              <w:rPr>
                <w:rFonts w:cstheme="minorHAnsi"/>
                <w:b/>
                <w:bCs/>
                <w:sz w:val="24"/>
                <w:szCs w:val="24"/>
              </w:rPr>
              <w:t>Date and version:</w:t>
            </w:r>
          </w:p>
        </w:tc>
      </w:tr>
      <w:tr w:rsidR="00CF1AEA" w:rsidRPr="00D8598B" w14:paraId="78994268" w14:textId="77777777" w:rsidTr="001B7CFE">
        <w:tc>
          <w:tcPr>
            <w:tcW w:w="14025" w:type="dxa"/>
            <w:gridSpan w:val="4"/>
          </w:tcPr>
          <w:p w14:paraId="71EEFE28" w14:textId="7047082A" w:rsidR="00583356" w:rsidRPr="00D8598B" w:rsidRDefault="00583356" w:rsidP="00FC7C4B">
            <w:pPr>
              <w:rPr>
                <w:rFonts w:cstheme="minorHAnsi"/>
                <w:b/>
                <w:bCs/>
                <w:sz w:val="24"/>
                <w:szCs w:val="24"/>
              </w:rPr>
            </w:pPr>
            <w:r w:rsidRPr="00D8598B">
              <w:rPr>
                <w:rFonts w:cstheme="minorHAnsi"/>
                <w:b/>
                <w:bCs/>
                <w:sz w:val="24"/>
                <w:szCs w:val="24"/>
              </w:rPr>
              <w:t>Review date:</w:t>
            </w:r>
          </w:p>
        </w:tc>
      </w:tr>
      <w:tr w:rsidR="00CF1AEA" w:rsidRPr="00D8598B" w14:paraId="1F6FF122" w14:textId="77777777" w:rsidTr="00C92F2B">
        <w:tc>
          <w:tcPr>
            <w:tcW w:w="4673" w:type="dxa"/>
            <w:shd w:val="clear" w:color="auto" w:fill="E7E6E6" w:themeFill="background2"/>
          </w:tcPr>
          <w:p w14:paraId="2A9595FB" w14:textId="77777777" w:rsidR="00583356" w:rsidRPr="00D8598B" w:rsidRDefault="00583356" w:rsidP="00FC7C4B">
            <w:pPr>
              <w:rPr>
                <w:rFonts w:cstheme="minorHAnsi"/>
                <w:b/>
                <w:bCs/>
                <w:sz w:val="24"/>
                <w:szCs w:val="24"/>
              </w:rPr>
            </w:pPr>
            <w:r w:rsidRPr="00D8598B">
              <w:rPr>
                <w:rFonts w:cstheme="minorHAnsi"/>
                <w:b/>
                <w:bCs/>
                <w:sz w:val="24"/>
                <w:szCs w:val="24"/>
              </w:rPr>
              <w:t>Actions</w:t>
            </w:r>
          </w:p>
        </w:tc>
        <w:tc>
          <w:tcPr>
            <w:tcW w:w="2587" w:type="dxa"/>
            <w:shd w:val="clear" w:color="auto" w:fill="E7E6E6" w:themeFill="background2"/>
          </w:tcPr>
          <w:p w14:paraId="47A77DF3" w14:textId="77777777" w:rsidR="00583356" w:rsidRPr="00D8598B" w:rsidRDefault="00583356" w:rsidP="00FC7C4B">
            <w:pPr>
              <w:rPr>
                <w:rFonts w:cstheme="minorHAnsi"/>
                <w:b/>
                <w:bCs/>
                <w:sz w:val="24"/>
                <w:szCs w:val="24"/>
              </w:rPr>
            </w:pPr>
            <w:r w:rsidRPr="00D8598B">
              <w:rPr>
                <w:rFonts w:cstheme="minorHAnsi"/>
                <w:b/>
                <w:bCs/>
                <w:sz w:val="24"/>
                <w:szCs w:val="24"/>
              </w:rPr>
              <w:t>What have we done?</w:t>
            </w:r>
          </w:p>
        </w:tc>
        <w:tc>
          <w:tcPr>
            <w:tcW w:w="3650" w:type="dxa"/>
            <w:shd w:val="clear" w:color="auto" w:fill="E7E6E6" w:themeFill="background2"/>
          </w:tcPr>
          <w:p w14:paraId="7F979CDA" w14:textId="77777777" w:rsidR="00583356" w:rsidRPr="00D8598B" w:rsidRDefault="00583356" w:rsidP="00FC7C4B">
            <w:pPr>
              <w:rPr>
                <w:rFonts w:cstheme="minorHAnsi"/>
                <w:b/>
                <w:bCs/>
                <w:sz w:val="24"/>
                <w:szCs w:val="24"/>
              </w:rPr>
            </w:pPr>
            <w:r w:rsidRPr="00D8598B">
              <w:rPr>
                <w:rFonts w:cstheme="minorHAnsi"/>
                <w:b/>
                <w:bCs/>
                <w:sz w:val="24"/>
                <w:szCs w:val="24"/>
              </w:rPr>
              <w:t>What are we planning to do?</w:t>
            </w:r>
          </w:p>
          <w:p w14:paraId="766965A2" w14:textId="77777777" w:rsidR="00583356" w:rsidRPr="00D8598B" w:rsidRDefault="00583356" w:rsidP="00FC7C4B">
            <w:pPr>
              <w:rPr>
                <w:rFonts w:cstheme="minorHAnsi"/>
                <w:b/>
                <w:bCs/>
                <w:sz w:val="24"/>
                <w:szCs w:val="24"/>
              </w:rPr>
            </w:pPr>
          </w:p>
        </w:tc>
        <w:tc>
          <w:tcPr>
            <w:tcW w:w="3115" w:type="dxa"/>
            <w:shd w:val="clear" w:color="auto" w:fill="E7E6E6" w:themeFill="background2"/>
          </w:tcPr>
          <w:p w14:paraId="382880C1" w14:textId="77777777" w:rsidR="00583356" w:rsidRDefault="00583356" w:rsidP="658B8705">
            <w:pPr>
              <w:rPr>
                <w:b/>
                <w:bCs/>
                <w:sz w:val="24"/>
                <w:szCs w:val="24"/>
              </w:rPr>
            </w:pPr>
            <w:r w:rsidRPr="658B8705">
              <w:rPr>
                <w:b/>
                <w:bCs/>
                <w:sz w:val="24"/>
                <w:szCs w:val="24"/>
              </w:rPr>
              <w:t>Self-assessment score</w:t>
            </w:r>
          </w:p>
          <w:p w14:paraId="04E031F3" w14:textId="77777777" w:rsidR="0053234A" w:rsidRPr="009E6346" w:rsidRDefault="0053234A" w:rsidP="0053234A">
            <w:pPr>
              <w:rPr>
                <w:rFonts w:ascii="Arial" w:hAnsi="Arial" w:cs="Arial"/>
              </w:rPr>
            </w:pPr>
            <w:r w:rsidRPr="009E6346">
              <w:rPr>
                <w:rFonts w:ascii="Arial" w:hAnsi="Arial" w:cs="Arial"/>
              </w:rPr>
              <w:t>NS: not started</w:t>
            </w:r>
          </w:p>
          <w:p w14:paraId="27E8F5D8" w14:textId="77777777" w:rsidR="0053234A" w:rsidRPr="009E6346" w:rsidRDefault="0053234A" w:rsidP="0053234A">
            <w:pPr>
              <w:rPr>
                <w:rFonts w:ascii="Arial" w:hAnsi="Arial" w:cs="Arial"/>
              </w:rPr>
            </w:pPr>
            <w:r w:rsidRPr="009E6346">
              <w:rPr>
                <w:rFonts w:ascii="Arial" w:hAnsi="Arial" w:cs="Arial"/>
              </w:rPr>
              <w:t xml:space="preserve">1: getting started </w:t>
            </w:r>
          </w:p>
          <w:p w14:paraId="2F2C2CA5" w14:textId="77777777" w:rsidR="0053234A" w:rsidRPr="009E6346" w:rsidRDefault="0053234A" w:rsidP="0053234A">
            <w:pPr>
              <w:rPr>
                <w:rFonts w:ascii="Arial" w:hAnsi="Arial" w:cs="Arial"/>
              </w:rPr>
            </w:pPr>
            <w:r w:rsidRPr="009E6346">
              <w:rPr>
                <w:rFonts w:ascii="Arial" w:hAnsi="Arial" w:cs="Arial"/>
              </w:rPr>
              <w:t>2: nearly there</w:t>
            </w:r>
          </w:p>
          <w:p w14:paraId="446CDD3B" w14:textId="4D975BD6" w:rsidR="0053234A" w:rsidRPr="00C92F2B" w:rsidRDefault="0053234A" w:rsidP="658B8705">
            <w:pPr>
              <w:rPr>
                <w:rFonts w:ascii="Arial" w:hAnsi="Arial" w:cs="Arial"/>
              </w:rPr>
            </w:pPr>
            <w:r w:rsidRPr="009E6346">
              <w:rPr>
                <w:rFonts w:ascii="Arial" w:hAnsi="Arial" w:cs="Arial"/>
              </w:rPr>
              <w:t>3: fully in place and continuously improving</w:t>
            </w:r>
          </w:p>
        </w:tc>
      </w:tr>
      <w:tr w:rsidR="00CF1AEA" w:rsidRPr="00D8598B" w14:paraId="14AA2D4D" w14:textId="77777777" w:rsidTr="00C92F2B">
        <w:tc>
          <w:tcPr>
            <w:tcW w:w="4673" w:type="dxa"/>
          </w:tcPr>
          <w:p w14:paraId="248270E2" w14:textId="3744BA58" w:rsidR="00844266" w:rsidRPr="004B0E7E" w:rsidRDefault="00844266" w:rsidP="00FC7C4B">
            <w:pPr>
              <w:rPr>
                <w:rFonts w:cstheme="minorHAnsi"/>
                <w:sz w:val="24"/>
                <w:szCs w:val="24"/>
              </w:rPr>
            </w:pPr>
            <w:r>
              <w:rPr>
                <w:rStyle w:val="normaltextrun"/>
                <w:rFonts w:cstheme="minorHAnsi"/>
                <w:sz w:val="24"/>
                <w:szCs w:val="24"/>
              </w:rPr>
              <w:t>O</w:t>
            </w:r>
            <w:r w:rsidR="00583356" w:rsidRPr="00D8598B">
              <w:rPr>
                <w:rStyle w:val="normaltextrun"/>
                <w:rFonts w:cstheme="minorHAnsi"/>
                <w:sz w:val="24"/>
                <w:szCs w:val="24"/>
              </w:rPr>
              <w:t>rganisational policies and ways of working</w:t>
            </w:r>
            <w:r w:rsidR="000167F8">
              <w:rPr>
                <w:rStyle w:val="normaltextrun"/>
                <w:rFonts w:cstheme="minorHAnsi"/>
                <w:sz w:val="24"/>
                <w:szCs w:val="24"/>
              </w:rPr>
              <w:t xml:space="preserve"> which support well-being</w:t>
            </w:r>
          </w:p>
        </w:tc>
        <w:tc>
          <w:tcPr>
            <w:tcW w:w="2587" w:type="dxa"/>
          </w:tcPr>
          <w:p w14:paraId="3B31452D" w14:textId="77777777" w:rsidR="00583356" w:rsidRPr="00D8598B" w:rsidRDefault="00583356" w:rsidP="00FC7C4B">
            <w:pPr>
              <w:rPr>
                <w:rFonts w:cstheme="minorHAnsi"/>
                <w:b/>
                <w:bCs/>
                <w:sz w:val="24"/>
                <w:szCs w:val="24"/>
              </w:rPr>
            </w:pPr>
          </w:p>
        </w:tc>
        <w:tc>
          <w:tcPr>
            <w:tcW w:w="3650" w:type="dxa"/>
          </w:tcPr>
          <w:p w14:paraId="6C37963A" w14:textId="77777777" w:rsidR="00583356" w:rsidRPr="00D8598B" w:rsidRDefault="00583356" w:rsidP="00FC7C4B">
            <w:pPr>
              <w:rPr>
                <w:rFonts w:cstheme="minorHAnsi"/>
                <w:b/>
                <w:bCs/>
                <w:sz w:val="24"/>
                <w:szCs w:val="24"/>
              </w:rPr>
            </w:pPr>
          </w:p>
        </w:tc>
        <w:tc>
          <w:tcPr>
            <w:tcW w:w="3115" w:type="dxa"/>
          </w:tcPr>
          <w:p w14:paraId="2B8B28D5" w14:textId="77777777" w:rsidR="00583356" w:rsidRPr="00D8598B" w:rsidRDefault="00583356" w:rsidP="00FC7C4B">
            <w:pPr>
              <w:rPr>
                <w:rFonts w:cstheme="minorHAnsi"/>
                <w:b/>
                <w:bCs/>
                <w:sz w:val="24"/>
                <w:szCs w:val="24"/>
              </w:rPr>
            </w:pPr>
          </w:p>
        </w:tc>
      </w:tr>
      <w:tr w:rsidR="00CF1AEA" w:rsidRPr="00D8598B" w14:paraId="49A4FB72" w14:textId="77777777" w:rsidTr="00C92F2B">
        <w:tc>
          <w:tcPr>
            <w:tcW w:w="4673" w:type="dxa"/>
          </w:tcPr>
          <w:p w14:paraId="2E367D31" w14:textId="77777777" w:rsidR="00583356" w:rsidRDefault="00583356" w:rsidP="00FC7C4B">
            <w:pPr>
              <w:rPr>
                <w:rFonts w:cstheme="minorHAnsi"/>
                <w:sz w:val="24"/>
                <w:szCs w:val="24"/>
              </w:rPr>
            </w:pPr>
            <w:r w:rsidRPr="00D8598B">
              <w:rPr>
                <w:rFonts w:cstheme="minorHAnsi"/>
                <w:sz w:val="24"/>
                <w:szCs w:val="24"/>
              </w:rPr>
              <w:t>Assessing wellbeing in the workplace</w:t>
            </w:r>
          </w:p>
          <w:p w14:paraId="5F98A61B" w14:textId="77777777" w:rsidR="000167F8" w:rsidRPr="00D8598B" w:rsidRDefault="000167F8" w:rsidP="00FC7C4B">
            <w:pPr>
              <w:rPr>
                <w:rFonts w:cstheme="minorHAnsi"/>
                <w:b/>
                <w:bCs/>
                <w:sz w:val="24"/>
                <w:szCs w:val="24"/>
              </w:rPr>
            </w:pPr>
          </w:p>
        </w:tc>
        <w:tc>
          <w:tcPr>
            <w:tcW w:w="2587" w:type="dxa"/>
          </w:tcPr>
          <w:p w14:paraId="7E29506B" w14:textId="77777777" w:rsidR="00583356" w:rsidRPr="00D8598B" w:rsidRDefault="00583356" w:rsidP="00FC7C4B">
            <w:pPr>
              <w:rPr>
                <w:rFonts w:cstheme="minorHAnsi"/>
                <w:b/>
                <w:bCs/>
                <w:sz w:val="24"/>
                <w:szCs w:val="24"/>
              </w:rPr>
            </w:pPr>
          </w:p>
        </w:tc>
        <w:tc>
          <w:tcPr>
            <w:tcW w:w="3650" w:type="dxa"/>
          </w:tcPr>
          <w:p w14:paraId="11FF0752" w14:textId="77777777" w:rsidR="00583356" w:rsidRPr="00D8598B" w:rsidRDefault="00583356" w:rsidP="00FC7C4B">
            <w:pPr>
              <w:rPr>
                <w:rFonts w:cstheme="minorHAnsi"/>
                <w:b/>
                <w:bCs/>
                <w:sz w:val="24"/>
                <w:szCs w:val="24"/>
              </w:rPr>
            </w:pPr>
          </w:p>
        </w:tc>
        <w:tc>
          <w:tcPr>
            <w:tcW w:w="3115" w:type="dxa"/>
          </w:tcPr>
          <w:p w14:paraId="7FC87E5F" w14:textId="77777777" w:rsidR="00583356" w:rsidRPr="00D8598B" w:rsidRDefault="00583356" w:rsidP="00FC7C4B">
            <w:pPr>
              <w:rPr>
                <w:rFonts w:cstheme="minorHAnsi"/>
                <w:b/>
                <w:bCs/>
                <w:sz w:val="24"/>
                <w:szCs w:val="24"/>
              </w:rPr>
            </w:pPr>
          </w:p>
        </w:tc>
      </w:tr>
      <w:tr w:rsidR="00CF1AEA" w:rsidRPr="00D8598B" w14:paraId="2702313D" w14:textId="77777777" w:rsidTr="00C92F2B">
        <w:tc>
          <w:tcPr>
            <w:tcW w:w="4673" w:type="dxa"/>
          </w:tcPr>
          <w:p w14:paraId="594F24D8" w14:textId="77777777" w:rsidR="00583356" w:rsidRPr="00D8598B" w:rsidRDefault="00583356" w:rsidP="00FC7C4B">
            <w:pPr>
              <w:rPr>
                <w:rFonts w:cstheme="minorHAnsi"/>
                <w:b/>
                <w:bCs/>
                <w:sz w:val="24"/>
                <w:szCs w:val="24"/>
              </w:rPr>
            </w:pPr>
            <w:r w:rsidRPr="00D8598B">
              <w:rPr>
                <w:rStyle w:val="normaltextrun"/>
                <w:rFonts w:cstheme="minorHAnsi"/>
                <w:sz w:val="24"/>
                <w:szCs w:val="24"/>
              </w:rPr>
              <w:t xml:space="preserve">Signposting to support </w:t>
            </w:r>
          </w:p>
        </w:tc>
        <w:tc>
          <w:tcPr>
            <w:tcW w:w="2587" w:type="dxa"/>
          </w:tcPr>
          <w:p w14:paraId="0BBADFFF" w14:textId="2A299179" w:rsidR="00583356" w:rsidRPr="00D8598B" w:rsidRDefault="00583356" w:rsidP="658B8705">
            <w:pPr>
              <w:rPr>
                <w:b/>
                <w:bCs/>
                <w:sz w:val="24"/>
                <w:szCs w:val="24"/>
              </w:rPr>
            </w:pPr>
          </w:p>
          <w:p w14:paraId="4C4569E7" w14:textId="1D1FCB15" w:rsidR="00583356" w:rsidRPr="00D8598B" w:rsidRDefault="00583356" w:rsidP="658B8705">
            <w:pPr>
              <w:rPr>
                <w:b/>
                <w:bCs/>
                <w:sz w:val="24"/>
                <w:szCs w:val="24"/>
              </w:rPr>
            </w:pPr>
          </w:p>
        </w:tc>
        <w:tc>
          <w:tcPr>
            <w:tcW w:w="3650" w:type="dxa"/>
          </w:tcPr>
          <w:p w14:paraId="1DFCB14A" w14:textId="77777777" w:rsidR="00583356" w:rsidRPr="00D8598B" w:rsidRDefault="00583356" w:rsidP="00FC7C4B">
            <w:pPr>
              <w:rPr>
                <w:rFonts w:cstheme="minorHAnsi"/>
                <w:b/>
                <w:bCs/>
                <w:sz w:val="24"/>
                <w:szCs w:val="24"/>
              </w:rPr>
            </w:pPr>
          </w:p>
        </w:tc>
        <w:tc>
          <w:tcPr>
            <w:tcW w:w="3115" w:type="dxa"/>
          </w:tcPr>
          <w:p w14:paraId="022A2CB8" w14:textId="77777777" w:rsidR="00583356" w:rsidRPr="00D8598B" w:rsidRDefault="00583356" w:rsidP="00FC7C4B">
            <w:pPr>
              <w:rPr>
                <w:rFonts w:cstheme="minorHAnsi"/>
                <w:b/>
                <w:bCs/>
                <w:sz w:val="24"/>
                <w:szCs w:val="24"/>
              </w:rPr>
            </w:pPr>
          </w:p>
        </w:tc>
      </w:tr>
      <w:tr w:rsidR="00CF1AEA" w:rsidRPr="00D8598B" w14:paraId="0254384A" w14:textId="77777777" w:rsidTr="00C92F2B">
        <w:tc>
          <w:tcPr>
            <w:tcW w:w="4673" w:type="dxa"/>
          </w:tcPr>
          <w:p w14:paraId="1A27B2F4" w14:textId="77777777" w:rsidR="00583356" w:rsidRPr="00D8598B" w:rsidRDefault="00583356" w:rsidP="00FC7C4B">
            <w:pPr>
              <w:rPr>
                <w:rFonts w:cstheme="minorHAnsi"/>
                <w:b/>
                <w:bCs/>
                <w:sz w:val="24"/>
                <w:szCs w:val="24"/>
              </w:rPr>
            </w:pPr>
            <w:r w:rsidRPr="00D8598B">
              <w:rPr>
                <w:rFonts w:cstheme="minorHAnsi"/>
                <w:sz w:val="24"/>
                <w:szCs w:val="24"/>
              </w:rPr>
              <w:t>Occupational health assessments and adaptations</w:t>
            </w:r>
          </w:p>
        </w:tc>
        <w:tc>
          <w:tcPr>
            <w:tcW w:w="2587" w:type="dxa"/>
          </w:tcPr>
          <w:p w14:paraId="0008F131" w14:textId="77777777" w:rsidR="00583356" w:rsidRPr="00D8598B" w:rsidRDefault="00583356" w:rsidP="00FC7C4B">
            <w:pPr>
              <w:rPr>
                <w:rFonts w:cstheme="minorHAnsi"/>
                <w:b/>
                <w:bCs/>
                <w:sz w:val="24"/>
                <w:szCs w:val="24"/>
              </w:rPr>
            </w:pPr>
          </w:p>
        </w:tc>
        <w:tc>
          <w:tcPr>
            <w:tcW w:w="3650" w:type="dxa"/>
          </w:tcPr>
          <w:p w14:paraId="7219A144" w14:textId="77777777" w:rsidR="00583356" w:rsidRPr="00D8598B" w:rsidRDefault="00583356" w:rsidP="00FC7C4B">
            <w:pPr>
              <w:rPr>
                <w:rFonts w:cstheme="minorHAnsi"/>
                <w:b/>
                <w:bCs/>
                <w:sz w:val="24"/>
                <w:szCs w:val="24"/>
              </w:rPr>
            </w:pPr>
          </w:p>
        </w:tc>
        <w:tc>
          <w:tcPr>
            <w:tcW w:w="3115" w:type="dxa"/>
          </w:tcPr>
          <w:p w14:paraId="5C4C9DF2" w14:textId="77777777" w:rsidR="00583356" w:rsidRPr="00D8598B" w:rsidRDefault="00583356" w:rsidP="00FC7C4B">
            <w:pPr>
              <w:rPr>
                <w:rFonts w:cstheme="minorHAnsi"/>
                <w:b/>
                <w:bCs/>
                <w:sz w:val="24"/>
                <w:szCs w:val="24"/>
              </w:rPr>
            </w:pPr>
          </w:p>
        </w:tc>
      </w:tr>
      <w:tr w:rsidR="00CF1AEA" w:rsidRPr="00D8598B" w14:paraId="15D1B639" w14:textId="77777777" w:rsidTr="00C92F2B">
        <w:tc>
          <w:tcPr>
            <w:tcW w:w="4673" w:type="dxa"/>
          </w:tcPr>
          <w:p w14:paraId="51D5F292" w14:textId="77777777" w:rsidR="00583356" w:rsidRDefault="00583356" w:rsidP="00FC7C4B">
            <w:pPr>
              <w:rPr>
                <w:rStyle w:val="normaltextrun"/>
                <w:rFonts w:cstheme="minorHAnsi"/>
                <w:sz w:val="24"/>
                <w:szCs w:val="24"/>
              </w:rPr>
            </w:pPr>
            <w:r w:rsidRPr="00D8598B">
              <w:rPr>
                <w:rStyle w:val="normaltextrun"/>
                <w:rFonts w:cstheme="minorHAnsi"/>
                <w:sz w:val="24"/>
                <w:szCs w:val="24"/>
              </w:rPr>
              <w:t>Risk assessment and risk management</w:t>
            </w:r>
          </w:p>
          <w:p w14:paraId="74002D85" w14:textId="77777777" w:rsidR="00C92F2B" w:rsidRPr="00D8598B" w:rsidRDefault="00C92F2B" w:rsidP="00FC7C4B">
            <w:pPr>
              <w:rPr>
                <w:rFonts w:cstheme="minorHAnsi"/>
                <w:b/>
                <w:bCs/>
                <w:sz w:val="24"/>
                <w:szCs w:val="24"/>
              </w:rPr>
            </w:pPr>
          </w:p>
        </w:tc>
        <w:tc>
          <w:tcPr>
            <w:tcW w:w="2587" w:type="dxa"/>
          </w:tcPr>
          <w:p w14:paraId="45DF41D4" w14:textId="77777777" w:rsidR="00583356" w:rsidRPr="00D8598B" w:rsidRDefault="00583356" w:rsidP="00FC7C4B">
            <w:pPr>
              <w:rPr>
                <w:rFonts w:cstheme="minorHAnsi"/>
                <w:b/>
                <w:bCs/>
                <w:sz w:val="24"/>
                <w:szCs w:val="24"/>
              </w:rPr>
            </w:pPr>
          </w:p>
        </w:tc>
        <w:tc>
          <w:tcPr>
            <w:tcW w:w="3650" w:type="dxa"/>
          </w:tcPr>
          <w:p w14:paraId="20ED2BD2" w14:textId="77777777" w:rsidR="00583356" w:rsidRPr="00D8598B" w:rsidRDefault="00583356" w:rsidP="00FC7C4B">
            <w:pPr>
              <w:rPr>
                <w:rFonts w:cstheme="minorHAnsi"/>
                <w:b/>
                <w:bCs/>
                <w:sz w:val="24"/>
                <w:szCs w:val="24"/>
              </w:rPr>
            </w:pPr>
          </w:p>
        </w:tc>
        <w:tc>
          <w:tcPr>
            <w:tcW w:w="3115" w:type="dxa"/>
          </w:tcPr>
          <w:p w14:paraId="45B6EDE8" w14:textId="77777777" w:rsidR="00583356" w:rsidRPr="00D8598B" w:rsidRDefault="00583356" w:rsidP="00FC7C4B">
            <w:pPr>
              <w:rPr>
                <w:rFonts w:cstheme="minorHAnsi"/>
                <w:b/>
                <w:bCs/>
                <w:sz w:val="24"/>
                <w:szCs w:val="24"/>
              </w:rPr>
            </w:pPr>
          </w:p>
        </w:tc>
      </w:tr>
      <w:tr w:rsidR="00CF1AEA" w:rsidRPr="00D8598B" w14:paraId="04441DD5" w14:textId="77777777" w:rsidTr="00C92F2B">
        <w:tc>
          <w:tcPr>
            <w:tcW w:w="4673" w:type="dxa"/>
          </w:tcPr>
          <w:p w14:paraId="2948737D" w14:textId="77777777" w:rsidR="00583356" w:rsidRPr="00D8598B" w:rsidRDefault="00583356" w:rsidP="00FC7C4B">
            <w:pPr>
              <w:rPr>
                <w:rFonts w:cstheme="minorHAnsi"/>
                <w:b/>
                <w:bCs/>
                <w:sz w:val="24"/>
                <w:szCs w:val="24"/>
              </w:rPr>
            </w:pPr>
            <w:r w:rsidRPr="00D8598B">
              <w:rPr>
                <w:rStyle w:val="normaltextrun"/>
                <w:rFonts w:cstheme="minorHAnsi"/>
                <w:sz w:val="24"/>
                <w:szCs w:val="24"/>
              </w:rPr>
              <w:t>Health and safety policies</w:t>
            </w:r>
            <w:r w:rsidRPr="00D8598B">
              <w:rPr>
                <w:rStyle w:val="eop"/>
                <w:rFonts w:cstheme="minorHAnsi"/>
                <w:sz w:val="24"/>
                <w:szCs w:val="24"/>
              </w:rPr>
              <w:t> </w:t>
            </w:r>
          </w:p>
        </w:tc>
        <w:tc>
          <w:tcPr>
            <w:tcW w:w="2587" w:type="dxa"/>
          </w:tcPr>
          <w:p w14:paraId="339D1502" w14:textId="6E93762C" w:rsidR="00583356" w:rsidRPr="00D8598B" w:rsidRDefault="00583356" w:rsidP="658B8705">
            <w:pPr>
              <w:rPr>
                <w:b/>
                <w:bCs/>
                <w:sz w:val="24"/>
                <w:szCs w:val="24"/>
              </w:rPr>
            </w:pPr>
          </w:p>
          <w:p w14:paraId="5B834086" w14:textId="4B0AF88E" w:rsidR="00583356" w:rsidRPr="00D8598B" w:rsidRDefault="00583356" w:rsidP="658B8705">
            <w:pPr>
              <w:rPr>
                <w:b/>
                <w:bCs/>
                <w:sz w:val="24"/>
                <w:szCs w:val="24"/>
              </w:rPr>
            </w:pPr>
          </w:p>
        </w:tc>
        <w:tc>
          <w:tcPr>
            <w:tcW w:w="3650" w:type="dxa"/>
          </w:tcPr>
          <w:p w14:paraId="554F44C5" w14:textId="77777777" w:rsidR="00583356" w:rsidRPr="00D8598B" w:rsidRDefault="00583356" w:rsidP="00FC7C4B">
            <w:pPr>
              <w:rPr>
                <w:rFonts w:cstheme="minorHAnsi"/>
                <w:b/>
                <w:bCs/>
                <w:sz w:val="24"/>
                <w:szCs w:val="24"/>
              </w:rPr>
            </w:pPr>
          </w:p>
        </w:tc>
        <w:tc>
          <w:tcPr>
            <w:tcW w:w="3115" w:type="dxa"/>
          </w:tcPr>
          <w:p w14:paraId="5D0E2F94" w14:textId="77777777" w:rsidR="00583356" w:rsidRPr="00D8598B" w:rsidRDefault="00583356" w:rsidP="00FC7C4B">
            <w:pPr>
              <w:rPr>
                <w:rFonts w:cstheme="minorHAnsi"/>
                <w:b/>
                <w:bCs/>
                <w:sz w:val="24"/>
                <w:szCs w:val="24"/>
              </w:rPr>
            </w:pPr>
          </w:p>
        </w:tc>
      </w:tr>
      <w:tr w:rsidR="00CF1AEA" w:rsidRPr="00D8598B" w14:paraId="6D79A77A" w14:textId="77777777" w:rsidTr="00C92F2B">
        <w:tc>
          <w:tcPr>
            <w:tcW w:w="4673" w:type="dxa"/>
          </w:tcPr>
          <w:p w14:paraId="4439186B" w14:textId="77777777" w:rsidR="00583356" w:rsidRPr="00D8598B" w:rsidRDefault="00583356" w:rsidP="00FC7C4B">
            <w:pPr>
              <w:rPr>
                <w:rFonts w:cstheme="minorHAnsi"/>
                <w:b/>
                <w:bCs/>
                <w:sz w:val="24"/>
                <w:szCs w:val="24"/>
              </w:rPr>
            </w:pPr>
            <w:r w:rsidRPr="00D8598B">
              <w:rPr>
                <w:rFonts w:cstheme="minorHAnsi"/>
                <w:sz w:val="24"/>
                <w:szCs w:val="24"/>
              </w:rPr>
              <w:t xml:space="preserve">Support for workers with long term physical or mental health conditions </w:t>
            </w:r>
          </w:p>
        </w:tc>
        <w:tc>
          <w:tcPr>
            <w:tcW w:w="2587" w:type="dxa"/>
          </w:tcPr>
          <w:p w14:paraId="5D6AA8DF" w14:textId="77777777" w:rsidR="00583356" w:rsidRPr="00D8598B" w:rsidRDefault="00583356" w:rsidP="00FC7C4B">
            <w:pPr>
              <w:rPr>
                <w:rFonts w:cstheme="minorHAnsi"/>
                <w:b/>
                <w:bCs/>
                <w:sz w:val="24"/>
                <w:szCs w:val="24"/>
              </w:rPr>
            </w:pPr>
          </w:p>
        </w:tc>
        <w:tc>
          <w:tcPr>
            <w:tcW w:w="3650" w:type="dxa"/>
          </w:tcPr>
          <w:p w14:paraId="5FDD5158" w14:textId="77777777" w:rsidR="00583356" w:rsidRPr="00D8598B" w:rsidRDefault="00583356" w:rsidP="00FC7C4B">
            <w:pPr>
              <w:rPr>
                <w:rFonts w:cstheme="minorHAnsi"/>
                <w:b/>
                <w:bCs/>
                <w:sz w:val="24"/>
                <w:szCs w:val="24"/>
              </w:rPr>
            </w:pPr>
          </w:p>
        </w:tc>
        <w:tc>
          <w:tcPr>
            <w:tcW w:w="3115" w:type="dxa"/>
          </w:tcPr>
          <w:p w14:paraId="4886911B" w14:textId="77777777" w:rsidR="00583356" w:rsidRPr="00D8598B" w:rsidRDefault="00583356" w:rsidP="00FC7C4B">
            <w:pPr>
              <w:rPr>
                <w:rFonts w:cstheme="minorHAnsi"/>
                <w:b/>
                <w:bCs/>
                <w:sz w:val="24"/>
                <w:szCs w:val="24"/>
              </w:rPr>
            </w:pPr>
          </w:p>
        </w:tc>
      </w:tr>
      <w:tr w:rsidR="00CF1AEA" w:rsidRPr="00D8598B" w14:paraId="5EC4926F" w14:textId="77777777" w:rsidTr="00C92F2B">
        <w:tc>
          <w:tcPr>
            <w:tcW w:w="4673" w:type="dxa"/>
          </w:tcPr>
          <w:p w14:paraId="6F1AD805" w14:textId="77777777" w:rsidR="00583356" w:rsidRPr="00D8598B" w:rsidRDefault="00583356" w:rsidP="00FC7C4B">
            <w:pPr>
              <w:rPr>
                <w:rFonts w:cstheme="minorHAnsi"/>
                <w:b/>
                <w:bCs/>
                <w:sz w:val="24"/>
                <w:szCs w:val="24"/>
              </w:rPr>
            </w:pPr>
            <w:r w:rsidRPr="00D8598B">
              <w:rPr>
                <w:rStyle w:val="eop"/>
                <w:rFonts w:cstheme="minorHAnsi"/>
                <w:sz w:val="24"/>
                <w:szCs w:val="24"/>
              </w:rPr>
              <w:t>Creating spaces for wellbeing and peer support</w:t>
            </w:r>
          </w:p>
        </w:tc>
        <w:tc>
          <w:tcPr>
            <w:tcW w:w="2587" w:type="dxa"/>
          </w:tcPr>
          <w:p w14:paraId="73DE3CD0" w14:textId="77777777" w:rsidR="00583356" w:rsidRPr="00D8598B" w:rsidRDefault="00583356" w:rsidP="00FC7C4B">
            <w:pPr>
              <w:rPr>
                <w:rFonts w:cstheme="minorHAnsi"/>
                <w:b/>
                <w:bCs/>
                <w:sz w:val="24"/>
                <w:szCs w:val="24"/>
              </w:rPr>
            </w:pPr>
          </w:p>
        </w:tc>
        <w:tc>
          <w:tcPr>
            <w:tcW w:w="3650" w:type="dxa"/>
          </w:tcPr>
          <w:p w14:paraId="2FCFE14A" w14:textId="77777777" w:rsidR="00583356" w:rsidRPr="00D8598B" w:rsidRDefault="00583356" w:rsidP="00FC7C4B">
            <w:pPr>
              <w:rPr>
                <w:rFonts w:cstheme="minorHAnsi"/>
                <w:b/>
                <w:bCs/>
                <w:sz w:val="24"/>
                <w:szCs w:val="24"/>
              </w:rPr>
            </w:pPr>
          </w:p>
        </w:tc>
        <w:tc>
          <w:tcPr>
            <w:tcW w:w="3115" w:type="dxa"/>
          </w:tcPr>
          <w:p w14:paraId="550292BF" w14:textId="77777777" w:rsidR="00583356" w:rsidRPr="00D8598B" w:rsidRDefault="00583356" w:rsidP="00FC7C4B">
            <w:pPr>
              <w:rPr>
                <w:rFonts w:cstheme="minorHAnsi"/>
                <w:b/>
                <w:bCs/>
                <w:sz w:val="24"/>
                <w:szCs w:val="24"/>
              </w:rPr>
            </w:pPr>
          </w:p>
        </w:tc>
      </w:tr>
      <w:tr w:rsidR="00CF1AEA" w:rsidRPr="00D8598B" w14:paraId="3E2B17B5" w14:textId="77777777" w:rsidTr="00C92F2B">
        <w:tc>
          <w:tcPr>
            <w:tcW w:w="4673" w:type="dxa"/>
          </w:tcPr>
          <w:p w14:paraId="36329F7D" w14:textId="121885A1" w:rsidR="00583356" w:rsidRPr="00D8598B" w:rsidRDefault="00E41751" w:rsidP="00FC7C4B">
            <w:pPr>
              <w:rPr>
                <w:rFonts w:cstheme="minorHAnsi"/>
                <w:b/>
                <w:bCs/>
                <w:sz w:val="24"/>
                <w:szCs w:val="24"/>
              </w:rPr>
            </w:pPr>
            <w:r>
              <w:rPr>
                <w:rStyle w:val="normaltextrun"/>
                <w:rFonts w:cstheme="minorHAnsi"/>
                <w:sz w:val="24"/>
                <w:szCs w:val="24"/>
              </w:rPr>
              <w:t>Planning reasonable workloads</w:t>
            </w:r>
          </w:p>
        </w:tc>
        <w:tc>
          <w:tcPr>
            <w:tcW w:w="2587" w:type="dxa"/>
          </w:tcPr>
          <w:p w14:paraId="087F3E56" w14:textId="0E22270A" w:rsidR="00583356" w:rsidRPr="00D8598B" w:rsidRDefault="00583356" w:rsidP="658B8705">
            <w:pPr>
              <w:rPr>
                <w:b/>
                <w:bCs/>
                <w:sz w:val="24"/>
                <w:szCs w:val="24"/>
              </w:rPr>
            </w:pPr>
          </w:p>
          <w:p w14:paraId="4F1D5F38" w14:textId="02FEA2B3" w:rsidR="00583356" w:rsidRPr="00D8598B" w:rsidRDefault="00583356" w:rsidP="658B8705">
            <w:pPr>
              <w:rPr>
                <w:b/>
                <w:bCs/>
                <w:sz w:val="24"/>
                <w:szCs w:val="24"/>
              </w:rPr>
            </w:pPr>
          </w:p>
        </w:tc>
        <w:tc>
          <w:tcPr>
            <w:tcW w:w="3650" w:type="dxa"/>
          </w:tcPr>
          <w:p w14:paraId="34DAB4E5" w14:textId="77777777" w:rsidR="00583356" w:rsidRPr="00D8598B" w:rsidRDefault="00583356" w:rsidP="00FC7C4B">
            <w:pPr>
              <w:rPr>
                <w:rFonts w:cstheme="minorHAnsi"/>
                <w:b/>
                <w:bCs/>
                <w:sz w:val="24"/>
                <w:szCs w:val="24"/>
              </w:rPr>
            </w:pPr>
          </w:p>
        </w:tc>
        <w:tc>
          <w:tcPr>
            <w:tcW w:w="3115" w:type="dxa"/>
          </w:tcPr>
          <w:p w14:paraId="455A8EF5" w14:textId="77777777" w:rsidR="00583356" w:rsidRPr="00D8598B" w:rsidRDefault="00583356" w:rsidP="00FC7C4B">
            <w:pPr>
              <w:rPr>
                <w:rFonts w:cstheme="minorHAnsi"/>
                <w:b/>
                <w:bCs/>
                <w:sz w:val="24"/>
                <w:szCs w:val="24"/>
              </w:rPr>
            </w:pPr>
          </w:p>
        </w:tc>
      </w:tr>
    </w:tbl>
    <w:p w14:paraId="02200899" w14:textId="5B08DDD7" w:rsidR="658B8705" w:rsidRDefault="658B8705" w:rsidP="658B8705">
      <w:pPr>
        <w:rPr>
          <w:b/>
          <w:bCs/>
          <w:sz w:val="24"/>
          <w:szCs w:val="24"/>
        </w:rPr>
      </w:pPr>
    </w:p>
    <w:tbl>
      <w:tblPr>
        <w:tblStyle w:val="TableGrid"/>
        <w:tblW w:w="14029" w:type="dxa"/>
        <w:tblLook w:val="04A0" w:firstRow="1" w:lastRow="0" w:firstColumn="1" w:lastColumn="0" w:noHBand="0" w:noVBand="1"/>
      </w:tblPr>
      <w:tblGrid>
        <w:gridCol w:w="3135"/>
        <w:gridCol w:w="4860"/>
        <w:gridCol w:w="4215"/>
        <w:gridCol w:w="1819"/>
      </w:tblGrid>
      <w:tr w:rsidR="00970633" w:rsidRPr="00970633" w14:paraId="0A45FC82" w14:textId="77777777" w:rsidTr="001B7CFE">
        <w:tc>
          <w:tcPr>
            <w:tcW w:w="14029" w:type="dxa"/>
            <w:gridSpan w:val="4"/>
          </w:tcPr>
          <w:p w14:paraId="30FBF68E" w14:textId="77777777" w:rsidR="00583356" w:rsidRPr="00970633" w:rsidRDefault="00583356" w:rsidP="00FC7C4B">
            <w:pPr>
              <w:rPr>
                <w:rFonts w:cstheme="minorHAnsi"/>
                <w:b/>
                <w:bCs/>
                <w:color w:val="538135" w:themeColor="accent6" w:themeShade="BF"/>
                <w:sz w:val="28"/>
                <w:szCs w:val="28"/>
              </w:rPr>
            </w:pPr>
            <w:r w:rsidRPr="00970633">
              <w:rPr>
                <w:rFonts w:cstheme="minorHAnsi"/>
                <w:b/>
                <w:bCs/>
                <w:color w:val="538135" w:themeColor="accent6" w:themeShade="BF"/>
                <w:sz w:val="28"/>
                <w:szCs w:val="28"/>
              </w:rPr>
              <w:lastRenderedPageBreak/>
              <w:t>Commitment Two: Fair Treatment, Dignity and Respect for all</w:t>
            </w:r>
          </w:p>
          <w:p w14:paraId="4D2E74DC" w14:textId="77777777" w:rsidR="00583356" w:rsidRPr="00970633" w:rsidRDefault="00583356" w:rsidP="00FC7C4B">
            <w:pPr>
              <w:rPr>
                <w:rFonts w:cstheme="minorHAnsi"/>
                <w:b/>
                <w:bCs/>
                <w:color w:val="538135" w:themeColor="accent6" w:themeShade="BF"/>
                <w:sz w:val="28"/>
                <w:szCs w:val="28"/>
              </w:rPr>
            </w:pPr>
          </w:p>
        </w:tc>
      </w:tr>
      <w:tr w:rsidR="00CF1AEA" w:rsidRPr="00CF1AEA" w14:paraId="0E1892A9" w14:textId="77777777" w:rsidTr="001B7CFE">
        <w:tc>
          <w:tcPr>
            <w:tcW w:w="14029" w:type="dxa"/>
            <w:gridSpan w:val="4"/>
          </w:tcPr>
          <w:p w14:paraId="39F4BFE0" w14:textId="77777777" w:rsidR="00583356" w:rsidRPr="00CF1AEA" w:rsidRDefault="00583356" w:rsidP="00FC7C4B">
            <w:pPr>
              <w:rPr>
                <w:rFonts w:cstheme="minorHAnsi"/>
                <w:b/>
                <w:bCs/>
                <w:sz w:val="24"/>
                <w:szCs w:val="24"/>
              </w:rPr>
            </w:pPr>
            <w:r w:rsidRPr="00CF1AEA">
              <w:rPr>
                <w:rFonts w:cstheme="minorHAnsi"/>
                <w:b/>
                <w:bCs/>
                <w:sz w:val="24"/>
                <w:szCs w:val="24"/>
              </w:rPr>
              <w:t>Date and version:</w:t>
            </w:r>
          </w:p>
          <w:p w14:paraId="7D71B423" w14:textId="77777777" w:rsidR="00583356" w:rsidRPr="00CF1AEA" w:rsidRDefault="00583356" w:rsidP="00FC7C4B">
            <w:pPr>
              <w:rPr>
                <w:rFonts w:cstheme="minorHAnsi"/>
                <w:b/>
                <w:bCs/>
                <w:sz w:val="24"/>
                <w:szCs w:val="24"/>
              </w:rPr>
            </w:pPr>
          </w:p>
        </w:tc>
      </w:tr>
      <w:tr w:rsidR="00CF1AEA" w:rsidRPr="00CF1AEA" w14:paraId="387DD9F9" w14:textId="77777777" w:rsidTr="001B7CFE">
        <w:tc>
          <w:tcPr>
            <w:tcW w:w="14029" w:type="dxa"/>
            <w:gridSpan w:val="4"/>
          </w:tcPr>
          <w:p w14:paraId="5FBF1F41" w14:textId="77777777" w:rsidR="00583356" w:rsidRPr="00CF1AEA" w:rsidRDefault="00583356" w:rsidP="00FC7C4B">
            <w:pPr>
              <w:rPr>
                <w:rFonts w:cstheme="minorHAnsi"/>
                <w:b/>
                <w:bCs/>
                <w:sz w:val="24"/>
                <w:szCs w:val="24"/>
              </w:rPr>
            </w:pPr>
            <w:r w:rsidRPr="00CF1AEA">
              <w:rPr>
                <w:rFonts w:cstheme="minorHAnsi"/>
                <w:b/>
                <w:bCs/>
                <w:sz w:val="24"/>
                <w:szCs w:val="24"/>
              </w:rPr>
              <w:t>Review date:</w:t>
            </w:r>
          </w:p>
          <w:p w14:paraId="421EF3DA" w14:textId="77777777" w:rsidR="00583356" w:rsidRPr="00CF1AEA" w:rsidRDefault="00583356" w:rsidP="00FC7C4B">
            <w:pPr>
              <w:rPr>
                <w:rFonts w:cstheme="minorHAnsi"/>
                <w:b/>
                <w:bCs/>
                <w:sz w:val="24"/>
                <w:szCs w:val="24"/>
              </w:rPr>
            </w:pPr>
          </w:p>
        </w:tc>
      </w:tr>
      <w:tr w:rsidR="00CF1AEA" w:rsidRPr="00CF1AEA" w14:paraId="7FA3E1DA" w14:textId="77777777" w:rsidTr="001B7CFE">
        <w:trPr>
          <w:trHeight w:val="750"/>
        </w:trPr>
        <w:tc>
          <w:tcPr>
            <w:tcW w:w="3135" w:type="dxa"/>
            <w:shd w:val="clear" w:color="auto" w:fill="E7E6E6" w:themeFill="background2"/>
          </w:tcPr>
          <w:p w14:paraId="4F1FEEE3" w14:textId="77777777" w:rsidR="00583356" w:rsidRPr="00CF1AEA" w:rsidRDefault="00583356" w:rsidP="00FC7C4B">
            <w:pPr>
              <w:rPr>
                <w:rFonts w:cstheme="minorHAnsi"/>
                <w:b/>
                <w:bCs/>
                <w:sz w:val="24"/>
                <w:szCs w:val="24"/>
              </w:rPr>
            </w:pPr>
            <w:r w:rsidRPr="00CF1AEA">
              <w:rPr>
                <w:rFonts w:cstheme="minorHAnsi"/>
                <w:b/>
                <w:bCs/>
                <w:sz w:val="24"/>
                <w:szCs w:val="24"/>
              </w:rPr>
              <w:t>Actions</w:t>
            </w:r>
          </w:p>
        </w:tc>
        <w:tc>
          <w:tcPr>
            <w:tcW w:w="4860" w:type="dxa"/>
            <w:shd w:val="clear" w:color="auto" w:fill="E7E6E6" w:themeFill="background2"/>
          </w:tcPr>
          <w:p w14:paraId="171C549B" w14:textId="77777777" w:rsidR="00583356" w:rsidRPr="00CF1AEA" w:rsidRDefault="00583356" w:rsidP="00FC7C4B">
            <w:pPr>
              <w:rPr>
                <w:rFonts w:cstheme="minorHAnsi"/>
                <w:b/>
                <w:bCs/>
                <w:sz w:val="24"/>
                <w:szCs w:val="24"/>
              </w:rPr>
            </w:pPr>
            <w:r w:rsidRPr="00CF1AEA">
              <w:rPr>
                <w:rFonts w:cstheme="minorHAnsi"/>
                <w:b/>
                <w:bCs/>
                <w:sz w:val="24"/>
                <w:szCs w:val="24"/>
              </w:rPr>
              <w:t>What have we done?</w:t>
            </w:r>
          </w:p>
        </w:tc>
        <w:tc>
          <w:tcPr>
            <w:tcW w:w="4215" w:type="dxa"/>
            <w:shd w:val="clear" w:color="auto" w:fill="E7E6E6" w:themeFill="background2"/>
          </w:tcPr>
          <w:p w14:paraId="34E6857E" w14:textId="77777777" w:rsidR="00583356" w:rsidRPr="00CF1AEA" w:rsidRDefault="00583356" w:rsidP="00FC7C4B">
            <w:pPr>
              <w:rPr>
                <w:rFonts w:cstheme="minorHAnsi"/>
                <w:b/>
                <w:bCs/>
                <w:sz w:val="24"/>
                <w:szCs w:val="24"/>
              </w:rPr>
            </w:pPr>
            <w:r w:rsidRPr="00CF1AEA">
              <w:rPr>
                <w:rFonts w:cstheme="minorHAnsi"/>
                <w:b/>
                <w:bCs/>
                <w:sz w:val="24"/>
                <w:szCs w:val="24"/>
              </w:rPr>
              <w:t>What are we planning to do?</w:t>
            </w:r>
          </w:p>
          <w:p w14:paraId="0A9BFBAF" w14:textId="77777777" w:rsidR="00583356" w:rsidRPr="00CF1AEA" w:rsidRDefault="00583356" w:rsidP="00FC7C4B">
            <w:pPr>
              <w:rPr>
                <w:rFonts w:cstheme="minorHAnsi"/>
                <w:b/>
                <w:bCs/>
                <w:sz w:val="24"/>
                <w:szCs w:val="24"/>
              </w:rPr>
            </w:pPr>
          </w:p>
        </w:tc>
        <w:tc>
          <w:tcPr>
            <w:tcW w:w="1819" w:type="dxa"/>
            <w:shd w:val="clear" w:color="auto" w:fill="E7E6E6" w:themeFill="background2"/>
          </w:tcPr>
          <w:p w14:paraId="1D1311F0" w14:textId="69FABFAF" w:rsidR="00583356" w:rsidRPr="00CF1AEA" w:rsidRDefault="00583356" w:rsidP="658B8705">
            <w:pPr>
              <w:rPr>
                <w:b/>
                <w:bCs/>
                <w:sz w:val="24"/>
                <w:szCs w:val="24"/>
              </w:rPr>
            </w:pPr>
            <w:r w:rsidRPr="658B8705">
              <w:rPr>
                <w:b/>
                <w:bCs/>
                <w:sz w:val="24"/>
                <w:szCs w:val="24"/>
              </w:rPr>
              <w:t>Self-assessment score</w:t>
            </w:r>
          </w:p>
        </w:tc>
      </w:tr>
      <w:tr w:rsidR="00CF1AEA" w:rsidRPr="00CF1AEA" w14:paraId="16E3A112" w14:textId="77777777" w:rsidTr="001B7CFE">
        <w:tc>
          <w:tcPr>
            <w:tcW w:w="3135" w:type="dxa"/>
          </w:tcPr>
          <w:p w14:paraId="4D1C54D7" w14:textId="77777777" w:rsidR="00583356" w:rsidRPr="00CF1AEA" w:rsidRDefault="00583356" w:rsidP="00FC7C4B">
            <w:pPr>
              <w:rPr>
                <w:rFonts w:cstheme="minorHAnsi"/>
                <w:b/>
                <w:bCs/>
                <w:sz w:val="24"/>
                <w:szCs w:val="24"/>
              </w:rPr>
            </w:pPr>
            <w:r w:rsidRPr="00CF1AEA">
              <w:rPr>
                <w:rFonts w:cstheme="minorHAnsi"/>
                <w:sz w:val="24"/>
                <w:szCs w:val="24"/>
              </w:rPr>
              <w:t xml:space="preserve">Clear and visible values </w:t>
            </w:r>
          </w:p>
        </w:tc>
        <w:tc>
          <w:tcPr>
            <w:tcW w:w="4860" w:type="dxa"/>
          </w:tcPr>
          <w:p w14:paraId="364955D4" w14:textId="00459757" w:rsidR="00583356" w:rsidRPr="00CF1AEA" w:rsidRDefault="00583356" w:rsidP="658B8705">
            <w:pPr>
              <w:rPr>
                <w:b/>
                <w:bCs/>
                <w:sz w:val="24"/>
                <w:szCs w:val="24"/>
              </w:rPr>
            </w:pPr>
          </w:p>
          <w:p w14:paraId="33B34FE1" w14:textId="3BEEB14F" w:rsidR="00583356" w:rsidRPr="00CF1AEA" w:rsidRDefault="00583356" w:rsidP="658B8705">
            <w:pPr>
              <w:rPr>
                <w:b/>
                <w:bCs/>
                <w:sz w:val="24"/>
                <w:szCs w:val="24"/>
              </w:rPr>
            </w:pPr>
          </w:p>
          <w:p w14:paraId="52EFA4A1" w14:textId="7CAEC7F3" w:rsidR="00583356" w:rsidRPr="00CF1AEA" w:rsidRDefault="00583356" w:rsidP="658B8705">
            <w:pPr>
              <w:rPr>
                <w:b/>
                <w:bCs/>
                <w:sz w:val="24"/>
                <w:szCs w:val="24"/>
              </w:rPr>
            </w:pPr>
          </w:p>
        </w:tc>
        <w:tc>
          <w:tcPr>
            <w:tcW w:w="4215" w:type="dxa"/>
          </w:tcPr>
          <w:p w14:paraId="4E8B9D3D" w14:textId="77777777" w:rsidR="00583356" w:rsidRPr="00CF1AEA" w:rsidRDefault="00583356" w:rsidP="00FC7C4B">
            <w:pPr>
              <w:rPr>
                <w:rFonts w:cstheme="minorHAnsi"/>
                <w:b/>
                <w:bCs/>
                <w:sz w:val="24"/>
                <w:szCs w:val="24"/>
              </w:rPr>
            </w:pPr>
          </w:p>
        </w:tc>
        <w:tc>
          <w:tcPr>
            <w:tcW w:w="1819" w:type="dxa"/>
          </w:tcPr>
          <w:p w14:paraId="5D1C0473" w14:textId="77777777" w:rsidR="00583356" w:rsidRPr="00CF1AEA" w:rsidRDefault="00583356" w:rsidP="00FC7C4B">
            <w:pPr>
              <w:rPr>
                <w:rFonts w:cstheme="minorHAnsi"/>
                <w:b/>
                <w:bCs/>
                <w:sz w:val="24"/>
                <w:szCs w:val="24"/>
              </w:rPr>
            </w:pPr>
          </w:p>
        </w:tc>
      </w:tr>
      <w:tr w:rsidR="00C52B0F" w:rsidRPr="00CF1AEA" w14:paraId="54CF7CB8" w14:textId="77777777" w:rsidTr="001B7CFE">
        <w:tc>
          <w:tcPr>
            <w:tcW w:w="3135" w:type="dxa"/>
          </w:tcPr>
          <w:p w14:paraId="6DB50FDE" w14:textId="35583FBB" w:rsidR="00C52B0F" w:rsidRPr="00CF1AEA" w:rsidRDefault="00C52B0F" w:rsidP="00FC7C4B">
            <w:pPr>
              <w:rPr>
                <w:rFonts w:cstheme="minorHAnsi"/>
                <w:sz w:val="24"/>
                <w:szCs w:val="24"/>
              </w:rPr>
            </w:pPr>
            <w:r>
              <w:rPr>
                <w:rFonts w:cstheme="minorHAnsi"/>
                <w:sz w:val="24"/>
                <w:szCs w:val="24"/>
              </w:rPr>
              <w:t>Wellbeing strategy for the organisation</w:t>
            </w:r>
          </w:p>
        </w:tc>
        <w:tc>
          <w:tcPr>
            <w:tcW w:w="4860" w:type="dxa"/>
          </w:tcPr>
          <w:p w14:paraId="1EB840A1" w14:textId="1D184226" w:rsidR="00C52B0F" w:rsidRPr="00CF1AEA" w:rsidRDefault="00C52B0F" w:rsidP="658B8705">
            <w:pPr>
              <w:rPr>
                <w:b/>
                <w:bCs/>
                <w:sz w:val="24"/>
                <w:szCs w:val="24"/>
              </w:rPr>
            </w:pPr>
          </w:p>
          <w:p w14:paraId="1C3B6E46" w14:textId="31C8BD0C" w:rsidR="00C52B0F" w:rsidRPr="00CF1AEA" w:rsidRDefault="00C52B0F" w:rsidP="658B8705">
            <w:pPr>
              <w:rPr>
                <w:b/>
                <w:bCs/>
                <w:sz w:val="24"/>
                <w:szCs w:val="24"/>
              </w:rPr>
            </w:pPr>
          </w:p>
          <w:p w14:paraId="562EA3D8" w14:textId="28282FD2" w:rsidR="00C52B0F" w:rsidRPr="00CF1AEA" w:rsidRDefault="00C52B0F" w:rsidP="658B8705">
            <w:pPr>
              <w:rPr>
                <w:b/>
                <w:bCs/>
                <w:sz w:val="24"/>
                <w:szCs w:val="24"/>
              </w:rPr>
            </w:pPr>
          </w:p>
        </w:tc>
        <w:tc>
          <w:tcPr>
            <w:tcW w:w="4215" w:type="dxa"/>
          </w:tcPr>
          <w:p w14:paraId="56507A65" w14:textId="77777777" w:rsidR="00C52B0F" w:rsidRPr="00CF1AEA" w:rsidRDefault="00C52B0F" w:rsidP="00FC7C4B">
            <w:pPr>
              <w:rPr>
                <w:rFonts w:cstheme="minorHAnsi"/>
                <w:b/>
                <w:bCs/>
                <w:sz w:val="24"/>
                <w:szCs w:val="24"/>
              </w:rPr>
            </w:pPr>
          </w:p>
        </w:tc>
        <w:tc>
          <w:tcPr>
            <w:tcW w:w="1819" w:type="dxa"/>
          </w:tcPr>
          <w:p w14:paraId="6874683B" w14:textId="77777777" w:rsidR="00C52B0F" w:rsidRPr="00CF1AEA" w:rsidRDefault="00C52B0F" w:rsidP="00FC7C4B">
            <w:pPr>
              <w:rPr>
                <w:rFonts w:cstheme="minorHAnsi"/>
                <w:b/>
                <w:bCs/>
                <w:sz w:val="24"/>
                <w:szCs w:val="24"/>
              </w:rPr>
            </w:pPr>
          </w:p>
        </w:tc>
      </w:tr>
      <w:tr w:rsidR="00CF1AEA" w:rsidRPr="00CF1AEA" w14:paraId="537E31FE" w14:textId="77777777" w:rsidTr="001B7CFE">
        <w:tc>
          <w:tcPr>
            <w:tcW w:w="3135" w:type="dxa"/>
          </w:tcPr>
          <w:p w14:paraId="35A6FB98" w14:textId="77777777" w:rsidR="00583356" w:rsidRPr="00CF1AEA" w:rsidRDefault="00583356" w:rsidP="00FC7C4B">
            <w:pPr>
              <w:rPr>
                <w:rFonts w:cstheme="minorHAnsi"/>
                <w:b/>
                <w:bCs/>
                <w:sz w:val="24"/>
                <w:szCs w:val="24"/>
              </w:rPr>
            </w:pPr>
            <w:r w:rsidRPr="00CF1AEA">
              <w:rPr>
                <w:rFonts w:cstheme="minorHAnsi"/>
                <w:sz w:val="24"/>
                <w:szCs w:val="24"/>
              </w:rPr>
              <w:t>Commitment to equality, diversity, rights and dignity</w:t>
            </w:r>
          </w:p>
        </w:tc>
        <w:tc>
          <w:tcPr>
            <w:tcW w:w="4860" w:type="dxa"/>
          </w:tcPr>
          <w:p w14:paraId="5D95B3A5" w14:textId="6643921F" w:rsidR="00583356" w:rsidRPr="00CF1AEA" w:rsidRDefault="00583356" w:rsidP="658B8705">
            <w:pPr>
              <w:rPr>
                <w:b/>
                <w:bCs/>
                <w:sz w:val="24"/>
                <w:szCs w:val="24"/>
              </w:rPr>
            </w:pPr>
          </w:p>
          <w:p w14:paraId="133E849B" w14:textId="63CBEE5A" w:rsidR="00583356" w:rsidRPr="00CF1AEA" w:rsidRDefault="00583356" w:rsidP="658B8705">
            <w:pPr>
              <w:rPr>
                <w:b/>
                <w:bCs/>
                <w:sz w:val="24"/>
                <w:szCs w:val="24"/>
              </w:rPr>
            </w:pPr>
          </w:p>
          <w:p w14:paraId="620EB7B4" w14:textId="5DCF1C14" w:rsidR="00583356" w:rsidRPr="00CF1AEA" w:rsidRDefault="00583356" w:rsidP="658B8705">
            <w:pPr>
              <w:rPr>
                <w:b/>
                <w:bCs/>
                <w:sz w:val="24"/>
                <w:szCs w:val="24"/>
              </w:rPr>
            </w:pPr>
          </w:p>
        </w:tc>
        <w:tc>
          <w:tcPr>
            <w:tcW w:w="4215" w:type="dxa"/>
          </w:tcPr>
          <w:p w14:paraId="69AA6B26" w14:textId="77777777" w:rsidR="00583356" w:rsidRPr="00CF1AEA" w:rsidRDefault="00583356" w:rsidP="00FC7C4B">
            <w:pPr>
              <w:rPr>
                <w:rFonts w:cstheme="minorHAnsi"/>
                <w:b/>
                <w:bCs/>
                <w:sz w:val="24"/>
                <w:szCs w:val="24"/>
              </w:rPr>
            </w:pPr>
          </w:p>
        </w:tc>
        <w:tc>
          <w:tcPr>
            <w:tcW w:w="1819" w:type="dxa"/>
          </w:tcPr>
          <w:p w14:paraId="49DD8D2F" w14:textId="77777777" w:rsidR="00583356" w:rsidRPr="00CF1AEA" w:rsidRDefault="00583356" w:rsidP="00FC7C4B">
            <w:pPr>
              <w:rPr>
                <w:rFonts w:cstheme="minorHAnsi"/>
                <w:b/>
                <w:bCs/>
                <w:sz w:val="24"/>
                <w:szCs w:val="24"/>
              </w:rPr>
            </w:pPr>
          </w:p>
        </w:tc>
      </w:tr>
      <w:tr w:rsidR="00CF1AEA" w:rsidRPr="00CF1AEA" w14:paraId="512F8990" w14:textId="77777777" w:rsidTr="001B7CFE">
        <w:tc>
          <w:tcPr>
            <w:tcW w:w="3135" w:type="dxa"/>
          </w:tcPr>
          <w:p w14:paraId="2B50C906" w14:textId="77777777" w:rsidR="00583356" w:rsidRPr="00CF1AEA" w:rsidRDefault="00583356" w:rsidP="00FC7C4B">
            <w:pPr>
              <w:rPr>
                <w:rFonts w:cstheme="minorHAnsi"/>
                <w:b/>
                <w:bCs/>
                <w:sz w:val="24"/>
                <w:szCs w:val="24"/>
              </w:rPr>
            </w:pPr>
            <w:r w:rsidRPr="00CF1AEA">
              <w:rPr>
                <w:rFonts w:cstheme="minorHAnsi"/>
                <w:sz w:val="24"/>
                <w:szCs w:val="24"/>
              </w:rPr>
              <w:t>Support staff with long term mental or physical health conditions</w:t>
            </w:r>
          </w:p>
        </w:tc>
        <w:tc>
          <w:tcPr>
            <w:tcW w:w="4860" w:type="dxa"/>
          </w:tcPr>
          <w:p w14:paraId="553CA64C" w14:textId="77777777" w:rsidR="00583356" w:rsidRPr="00CF1AEA" w:rsidRDefault="00583356" w:rsidP="00FC7C4B">
            <w:pPr>
              <w:rPr>
                <w:rFonts w:cstheme="minorHAnsi"/>
                <w:b/>
                <w:bCs/>
                <w:sz w:val="24"/>
                <w:szCs w:val="24"/>
              </w:rPr>
            </w:pPr>
          </w:p>
        </w:tc>
        <w:tc>
          <w:tcPr>
            <w:tcW w:w="4215" w:type="dxa"/>
          </w:tcPr>
          <w:p w14:paraId="12C49784" w14:textId="77777777" w:rsidR="00583356" w:rsidRPr="00CF1AEA" w:rsidRDefault="00583356" w:rsidP="00FC7C4B">
            <w:pPr>
              <w:rPr>
                <w:rFonts w:cstheme="minorHAnsi"/>
                <w:b/>
                <w:bCs/>
                <w:sz w:val="24"/>
                <w:szCs w:val="24"/>
              </w:rPr>
            </w:pPr>
          </w:p>
        </w:tc>
        <w:tc>
          <w:tcPr>
            <w:tcW w:w="1819" w:type="dxa"/>
          </w:tcPr>
          <w:p w14:paraId="1AF557A1" w14:textId="77777777" w:rsidR="00583356" w:rsidRPr="00CF1AEA" w:rsidRDefault="00583356" w:rsidP="00FC7C4B">
            <w:pPr>
              <w:rPr>
                <w:rFonts w:cstheme="minorHAnsi"/>
                <w:b/>
                <w:bCs/>
                <w:sz w:val="24"/>
                <w:szCs w:val="24"/>
              </w:rPr>
            </w:pPr>
          </w:p>
        </w:tc>
      </w:tr>
      <w:tr w:rsidR="00CF1AEA" w:rsidRPr="00CF1AEA" w14:paraId="6473DB75" w14:textId="77777777" w:rsidTr="001B7CFE">
        <w:tc>
          <w:tcPr>
            <w:tcW w:w="3135" w:type="dxa"/>
          </w:tcPr>
          <w:p w14:paraId="1BE10735" w14:textId="01617F1F" w:rsidR="00583356" w:rsidRDefault="00795CC3" w:rsidP="00FC7C4B">
            <w:pPr>
              <w:rPr>
                <w:rFonts w:cstheme="minorHAnsi"/>
                <w:sz w:val="24"/>
                <w:szCs w:val="24"/>
              </w:rPr>
            </w:pPr>
            <w:r>
              <w:rPr>
                <w:rFonts w:cstheme="minorHAnsi"/>
                <w:sz w:val="24"/>
                <w:szCs w:val="24"/>
              </w:rPr>
              <w:t>S</w:t>
            </w:r>
            <w:r w:rsidR="00583356" w:rsidRPr="00CF1AEA">
              <w:rPr>
                <w:rFonts w:cstheme="minorHAnsi"/>
                <w:sz w:val="24"/>
                <w:szCs w:val="24"/>
              </w:rPr>
              <w:t xml:space="preserve">trengths based supervision </w:t>
            </w:r>
          </w:p>
          <w:p w14:paraId="27BD3D7E" w14:textId="7A25EC23" w:rsidR="00D8598B" w:rsidRPr="00CF1AEA" w:rsidRDefault="00D8598B" w:rsidP="00FC7C4B">
            <w:pPr>
              <w:rPr>
                <w:rFonts w:cstheme="minorHAnsi"/>
                <w:b/>
                <w:bCs/>
                <w:sz w:val="24"/>
                <w:szCs w:val="24"/>
              </w:rPr>
            </w:pPr>
          </w:p>
        </w:tc>
        <w:tc>
          <w:tcPr>
            <w:tcW w:w="4860" w:type="dxa"/>
          </w:tcPr>
          <w:p w14:paraId="476A1C18" w14:textId="3E70EAEE" w:rsidR="00583356" w:rsidRPr="00CF1AEA" w:rsidRDefault="00583356" w:rsidP="658B8705">
            <w:pPr>
              <w:rPr>
                <w:b/>
                <w:bCs/>
                <w:sz w:val="24"/>
                <w:szCs w:val="24"/>
              </w:rPr>
            </w:pPr>
          </w:p>
          <w:p w14:paraId="7FD300F8" w14:textId="667C27E3" w:rsidR="00583356" w:rsidRPr="00CF1AEA" w:rsidRDefault="00583356" w:rsidP="658B8705">
            <w:pPr>
              <w:rPr>
                <w:b/>
                <w:bCs/>
                <w:sz w:val="24"/>
                <w:szCs w:val="24"/>
              </w:rPr>
            </w:pPr>
          </w:p>
          <w:p w14:paraId="21ECDEFF" w14:textId="6831F4EF" w:rsidR="00583356" w:rsidRPr="00CF1AEA" w:rsidRDefault="00583356" w:rsidP="658B8705">
            <w:pPr>
              <w:rPr>
                <w:b/>
                <w:bCs/>
                <w:sz w:val="24"/>
                <w:szCs w:val="24"/>
              </w:rPr>
            </w:pPr>
          </w:p>
        </w:tc>
        <w:tc>
          <w:tcPr>
            <w:tcW w:w="4215" w:type="dxa"/>
          </w:tcPr>
          <w:p w14:paraId="17339669" w14:textId="77777777" w:rsidR="00583356" w:rsidRPr="00CF1AEA" w:rsidRDefault="00583356" w:rsidP="00FC7C4B">
            <w:pPr>
              <w:rPr>
                <w:rFonts w:cstheme="minorHAnsi"/>
                <w:b/>
                <w:bCs/>
                <w:sz w:val="24"/>
                <w:szCs w:val="24"/>
              </w:rPr>
            </w:pPr>
          </w:p>
        </w:tc>
        <w:tc>
          <w:tcPr>
            <w:tcW w:w="1819" w:type="dxa"/>
          </w:tcPr>
          <w:p w14:paraId="311DEF58" w14:textId="77777777" w:rsidR="00583356" w:rsidRPr="00CF1AEA" w:rsidRDefault="00583356" w:rsidP="00FC7C4B">
            <w:pPr>
              <w:rPr>
                <w:rFonts w:cstheme="minorHAnsi"/>
                <w:b/>
                <w:bCs/>
                <w:sz w:val="24"/>
                <w:szCs w:val="24"/>
              </w:rPr>
            </w:pPr>
          </w:p>
        </w:tc>
      </w:tr>
      <w:tr w:rsidR="00CF1AEA" w:rsidRPr="00CF1AEA" w14:paraId="7F48B052" w14:textId="77777777" w:rsidTr="001B7CFE">
        <w:tc>
          <w:tcPr>
            <w:tcW w:w="3135" w:type="dxa"/>
          </w:tcPr>
          <w:p w14:paraId="4BB70533" w14:textId="77777777" w:rsidR="00583356" w:rsidRPr="00CF1AEA" w:rsidRDefault="00583356" w:rsidP="00FC7C4B">
            <w:pPr>
              <w:rPr>
                <w:rFonts w:cstheme="minorHAnsi"/>
                <w:b/>
                <w:bCs/>
                <w:sz w:val="24"/>
                <w:szCs w:val="24"/>
              </w:rPr>
            </w:pPr>
            <w:r w:rsidRPr="00CF1AEA">
              <w:rPr>
                <w:rFonts w:cstheme="minorHAnsi"/>
                <w:sz w:val="24"/>
                <w:szCs w:val="24"/>
              </w:rPr>
              <w:t>Ways in which we challenge behaviours and support staff to do the same</w:t>
            </w:r>
          </w:p>
        </w:tc>
        <w:tc>
          <w:tcPr>
            <w:tcW w:w="4860" w:type="dxa"/>
          </w:tcPr>
          <w:p w14:paraId="474F4C5E" w14:textId="77777777" w:rsidR="00583356" w:rsidRPr="00CF1AEA" w:rsidRDefault="00583356" w:rsidP="00FC7C4B">
            <w:pPr>
              <w:rPr>
                <w:rFonts w:cstheme="minorHAnsi"/>
                <w:b/>
                <w:bCs/>
                <w:sz w:val="24"/>
                <w:szCs w:val="24"/>
              </w:rPr>
            </w:pPr>
          </w:p>
        </w:tc>
        <w:tc>
          <w:tcPr>
            <w:tcW w:w="4215" w:type="dxa"/>
          </w:tcPr>
          <w:p w14:paraId="48319FFE" w14:textId="77777777" w:rsidR="00583356" w:rsidRPr="00CF1AEA" w:rsidRDefault="00583356" w:rsidP="00FC7C4B">
            <w:pPr>
              <w:rPr>
                <w:rFonts w:cstheme="minorHAnsi"/>
                <w:b/>
                <w:bCs/>
                <w:sz w:val="24"/>
                <w:szCs w:val="24"/>
              </w:rPr>
            </w:pPr>
          </w:p>
        </w:tc>
        <w:tc>
          <w:tcPr>
            <w:tcW w:w="1819" w:type="dxa"/>
          </w:tcPr>
          <w:p w14:paraId="32D3B80E" w14:textId="77777777" w:rsidR="00583356" w:rsidRPr="00CF1AEA" w:rsidRDefault="00583356" w:rsidP="00FC7C4B">
            <w:pPr>
              <w:rPr>
                <w:rFonts w:cstheme="minorHAnsi"/>
                <w:b/>
                <w:bCs/>
                <w:sz w:val="24"/>
                <w:szCs w:val="24"/>
              </w:rPr>
            </w:pPr>
          </w:p>
        </w:tc>
      </w:tr>
    </w:tbl>
    <w:p w14:paraId="3FE16004" w14:textId="559BC90E" w:rsidR="658B8705" w:rsidRDefault="658B8705" w:rsidP="658B8705">
      <w:pPr>
        <w:rPr>
          <w:b/>
          <w:bCs/>
          <w:sz w:val="24"/>
          <w:szCs w:val="24"/>
        </w:rPr>
      </w:pPr>
    </w:p>
    <w:p w14:paraId="106B890E" w14:textId="77777777" w:rsidR="00AD4412" w:rsidRDefault="00AD4412" w:rsidP="658B8705">
      <w:pPr>
        <w:rPr>
          <w:b/>
          <w:bCs/>
          <w:sz w:val="24"/>
          <w:szCs w:val="24"/>
        </w:rPr>
      </w:pPr>
    </w:p>
    <w:tbl>
      <w:tblPr>
        <w:tblStyle w:val="TableGrid"/>
        <w:tblW w:w="14029" w:type="dxa"/>
        <w:tblLook w:val="04A0" w:firstRow="1" w:lastRow="0" w:firstColumn="1" w:lastColumn="0" w:noHBand="0" w:noVBand="1"/>
      </w:tblPr>
      <w:tblGrid>
        <w:gridCol w:w="3915"/>
        <w:gridCol w:w="3870"/>
        <w:gridCol w:w="4380"/>
        <w:gridCol w:w="1864"/>
      </w:tblGrid>
      <w:tr w:rsidR="00970633" w:rsidRPr="00970633" w14:paraId="1DC31716" w14:textId="77777777" w:rsidTr="001B7CFE">
        <w:tc>
          <w:tcPr>
            <w:tcW w:w="14029" w:type="dxa"/>
            <w:gridSpan w:val="4"/>
          </w:tcPr>
          <w:p w14:paraId="1FFB02D9" w14:textId="77777777" w:rsidR="00583356" w:rsidRPr="00970633" w:rsidRDefault="00583356" w:rsidP="00FC7C4B">
            <w:pPr>
              <w:pStyle w:val="paragraph"/>
              <w:spacing w:before="0" w:beforeAutospacing="0" w:after="0" w:afterAutospacing="0"/>
              <w:textAlignment w:val="baseline"/>
              <w:rPr>
                <w:rStyle w:val="eop"/>
                <w:rFonts w:ascii="Arial" w:hAnsi="Arial" w:cs="Arial"/>
                <w:color w:val="538135" w:themeColor="accent6" w:themeShade="BF"/>
                <w:sz w:val="28"/>
                <w:szCs w:val="28"/>
              </w:rPr>
            </w:pPr>
            <w:r w:rsidRPr="00970633">
              <w:rPr>
                <w:rStyle w:val="normaltextrun"/>
                <w:rFonts w:ascii="Arial" w:hAnsi="Arial" w:cs="Arial"/>
                <w:b/>
                <w:bCs/>
                <w:color w:val="538135" w:themeColor="accent6" w:themeShade="BF"/>
                <w:sz w:val="28"/>
                <w:szCs w:val="28"/>
              </w:rPr>
              <w:lastRenderedPageBreak/>
              <w:t>Commitment 3: Establish workplace cultures where everyone is involved and informed</w:t>
            </w:r>
            <w:r w:rsidRPr="00970633">
              <w:rPr>
                <w:rStyle w:val="eop"/>
                <w:rFonts w:ascii="Arial" w:hAnsi="Arial" w:cs="Arial"/>
                <w:color w:val="538135" w:themeColor="accent6" w:themeShade="BF"/>
                <w:sz w:val="28"/>
                <w:szCs w:val="28"/>
              </w:rPr>
              <w:t> </w:t>
            </w:r>
          </w:p>
          <w:p w14:paraId="7BA9021D" w14:textId="77777777" w:rsidR="00583356" w:rsidRPr="00970633" w:rsidRDefault="00583356" w:rsidP="00FC7C4B">
            <w:pPr>
              <w:rPr>
                <w:rFonts w:cstheme="minorHAnsi"/>
                <w:b/>
                <w:bCs/>
                <w:color w:val="538135" w:themeColor="accent6" w:themeShade="BF"/>
                <w:sz w:val="28"/>
                <w:szCs w:val="28"/>
              </w:rPr>
            </w:pPr>
          </w:p>
        </w:tc>
      </w:tr>
      <w:tr w:rsidR="00CF1AEA" w:rsidRPr="00CF1AEA" w14:paraId="4CF7D6F1" w14:textId="77777777" w:rsidTr="001B7CFE">
        <w:tc>
          <w:tcPr>
            <w:tcW w:w="14029" w:type="dxa"/>
            <w:gridSpan w:val="4"/>
          </w:tcPr>
          <w:p w14:paraId="605966E8" w14:textId="77777777" w:rsidR="00583356" w:rsidRPr="00CF1AEA" w:rsidRDefault="00583356" w:rsidP="00FC7C4B">
            <w:pPr>
              <w:rPr>
                <w:rFonts w:cstheme="minorHAnsi"/>
                <w:b/>
                <w:bCs/>
                <w:sz w:val="24"/>
                <w:szCs w:val="24"/>
              </w:rPr>
            </w:pPr>
            <w:r w:rsidRPr="00CF1AEA">
              <w:rPr>
                <w:rFonts w:cstheme="minorHAnsi"/>
                <w:b/>
                <w:bCs/>
                <w:sz w:val="24"/>
                <w:szCs w:val="24"/>
              </w:rPr>
              <w:t>Date and version:</w:t>
            </w:r>
          </w:p>
          <w:p w14:paraId="60CDA9CC" w14:textId="77777777" w:rsidR="00583356" w:rsidRPr="00CF1AEA" w:rsidRDefault="00583356" w:rsidP="00FC7C4B">
            <w:pPr>
              <w:rPr>
                <w:rFonts w:cstheme="minorHAnsi"/>
                <w:b/>
                <w:bCs/>
                <w:sz w:val="24"/>
                <w:szCs w:val="24"/>
              </w:rPr>
            </w:pPr>
          </w:p>
        </w:tc>
      </w:tr>
      <w:tr w:rsidR="00CF1AEA" w:rsidRPr="00CF1AEA" w14:paraId="16643892" w14:textId="77777777" w:rsidTr="001B7CFE">
        <w:tc>
          <w:tcPr>
            <w:tcW w:w="14029" w:type="dxa"/>
            <w:gridSpan w:val="4"/>
          </w:tcPr>
          <w:p w14:paraId="5AFDC19A" w14:textId="77777777" w:rsidR="00583356" w:rsidRPr="00CF1AEA" w:rsidRDefault="00583356" w:rsidP="00FC7C4B">
            <w:pPr>
              <w:rPr>
                <w:rFonts w:cstheme="minorHAnsi"/>
                <w:b/>
                <w:bCs/>
                <w:sz w:val="24"/>
                <w:szCs w:val="24"/>
              </w:rPr>
            </w:pPr>
            <w:r w:rsidRPr="00CF1AEA">
              <w:rPr>
                <w:rFonts w:cstheme="minorHAnsi"/>
                <w:b/>
                <w:bCs/>
                <w:sz w:val="24"/>
                <w:szCs w:val="24"/>
              </w:rPr>
              <w:t>Review date:</w:t>
            </w:r>
          </w:p>
          <w:p w14:paraId="53F919EB" w14:textId="77777777" w:rsidR="00583356" w:rsidRPr="00CF1AEA" w:rsidRDefault="00583356" w:rsidP="00FC7C4B">
            <w:pPr>
              <w:rPr>
                <w:rFonts w:cstheme="minorHAnsi"/>
                <w:b/>
                <w:bCs/>
                <w:sz w:val="24"/>
                <w:szCs w:val="24"/>
              </w:rPr>
            </w:pPr>
          </w:p>
        </w:tc>
      </w:tr>
      <w:tr w:rsidR="00CF1AEA" w:rsidRPr="00CF1AEA" w14:paraId="55D6F340" w14:textId="77777777" w:rsidTr="001B7CFE">
        <w:tc>
          <w:tcPr>
            <w:tcW w:w="3915" w:type="dxa"/>
            <w:shd w:val="clear" w:color="auto" w:fill="E7E6E6" w:themeFill="background2"/>
          </w:tcPr>
          <w:p w14:paraId="1DDAF79B" w14:textId="77777777" w:rsidR="00583356" w:rsidRPr="00CF1AEA" w:rsidRDefault="00583356" w:rsidP="00FC7C4B">
            <w:pPr>
              <w:rPr>
                <w:rFonts w:cstheme="minorHAnsi"/>
                <w:b/>
                <w:bCs/>
                <w:sz w:val="24"/>
                <w:szCs w:val="24"/>
              </w:rPr>
            </w:pPr>
            <w:r w:rsidRPr="00CF1AEA">
              <w:rPr>
                <w:rFonts w:cstheme="minorHAnsi"/>
                <w:b/>
                <w:bCs/>
                <w:sz w:val="24"/>
                <w:szCs w:val="24"/>
              </w:rPr>
              <w:t>Actions</w:t>
            </w:r>
          </w:p>
        </w:tc>
        <w:tc>
          <w:tcPr>
            <w:tcW w:w="3870" w:type="dxa"/>
            <w:shd w:val="clear" w:color="auto" w:fill="E7E6E6" w:themeFill="background2"/>
          </w:tcPr>
          <w:p w14:paraId="7459C27B" w14:textId="77777777" w:rsidR="00583356" w:rsidRPr="00CF1AEA" w:rsidRDefault="00583356" w:rsidP="00FC7C4B">
            <w:pPr>
              <w:rPr>
                <w:rFonts w:cstheme="minorHAnsi"/>
                <w:b/>
                <w:bCs/>
                <w:sz w:val="24"/>
                <w:szCs w:val="24"/>
              </w:rPr>
            </w:pPr>
            <w:r w:rsidRPr="00CF1AEA">
              <w:rPr>
                <w:rFonts w:cstheme="minorHAnsi"/>
                <w:b/>
                <w:bCs/>
                <w:sz w:val="24"/>
                <w:szCs w:val="24"/>
              </w:rPr>
              <w:t>What have we done?</w:t>
            </w:r>
          </w:p>
        </w:tc>
        <w:tc>
          <w:tcPr>
            <w:tcW w:w="4380" w:type="dxa"/>
            <w:shd w:val="clear" w:color="auto" w:fill="E7E6E6" w:themeFill="background2"/>
          </w:tcPr>
          <w:p w14:paraId="3286EC55" w14:textId="77777777" w:rsidR="00583356" w:rsidRPr="00CF1AEA" w:rsidRDefault="00583356" w:rsidP="00FC7C4B">
            <w:pPr>
              <w:rPr>
                <w:rFonts w:cstheme="minorHAnsi"/>
                <w:b/>
                <w:bCs/>
                <w:sz w:val="24"/>
                <w:szCs w:val="24"/>
              </w:rPr>
            </w:pPr>
            <w:r w:rsidRPr="00CF1AEA">
              <w:rPr>
                <w:rFonts w:cstheme="minorHAnsi"/>
                <w:b/>
                <w:bCs/>
                <w:sz w:val="24"/>
                <w:szCs w:val="24"/>
              </w:rPr>
              <w:t>What are we planning to do?</w:t>
            </w:r>
          </w:p>
          <w:p w14:paraId="7D255842" w14:textId="77777777" w:rsidR="00583356" w:rsidRPr="00CF1AEA" w:rsidRDefault="00583356" w:rsidP="00FC7C4B">
            <w:pPr>
              <w:rPr>
                <w:rFonts w:cstheme="minorHAnsi"/>
                <w:b/>
                <w:bCs/>
                <w:sz w:val="24"/>
                <w:szCs w:val="24"/>
              </w:rPr>
            </w:pPr>
          </w:p>
        </w:tc>
        <w:tc>
          <w:tcPr>
            <w:tcW w:w="1864" w:type="dxa"/>
            <w:shd w:val="clear" w:color="auto" w:fill="E7E6E6" w:themeFill="background2"/>
          </w:tcPr>
          <w:p w14:paraId="1CB7E4F3" w14:textId="5086ED46" w:rsidR="00583356" w:rsidRPr="00CF1AEA" w:rsidRDefault="00583356" w:rsidP="658B8705">
            <w:pPr>
              <w:rPr>
                <w:b/>
                <w:bCs/>
                <w:sz w:val="24"/>
                <w:szCs w:val="24"/>
              </w:rPr>
            </w:pPr>
            <w:r w:rsidRPr="658B8705">
              <w:rPr>
                <w:b/>
                <w:bCs/>
                <w:sz w:val="24"/>
                <w:szCs w:val="24"/>
              </w:rPr>
              <w:t>Self-assessment score</w:t>
            </w:r>
          </w:p>
        </w:tc>
      </w:tr>
      <w:tr w:rsidR="00CF1AEA" w:rsidRPr="00795CC3" w14:paraId="290EBAD0" w14:textId="77777777" w:rsidTr="001B7CFE">
        <w:tc>
          <w:tcPr>
            <w:tcW w:w="3915" w:type="dxa"/>
          </w:tcPr>
          <w:p w14:paraId="323EC833" w14:textId="2EE37F8C" w:rsidR="00583356" w:rsidRPr="00795CC3" w:rsidRDefault="00795CC3" w:rsidP="00FC7C4B">
            <w:pPr>
              <w:rPr>
                <w:rFonts w:cstheme="minorHAnsi"/>
                <w:b/>
                <w:bCs/>
                <w:sz w:val="24"/>
                <w:szCs w:val="24"/>
              </w:rPr>
            </w:pPr>
            <w:r w:rsidRPr="00795CC3">
              <w:rPr>
                <w:rStyle w:val="normaltextrun"/>
                <w:rFonts w:ascii="Calibri" w:hAnsi="Calibri" w:cs="Calibri"/>
                <w:sz w:val="24"/>
                <w:szCs w:val="24"/>
              </w:rPr>
              <w:t>Ways we</w:t>
            </w:r>
            <w:r w:rsidR="00583356" w:rsidRPr="00795CC3">
              <w:rPr>
                <w:rStyle w:val="normaltextrun"/>
                <w:rFonts w:ascii="Calibri" w:hAnsi="Calibri" w:cs="Calibri"/>
                <w:sz w:val="24"/>
                <w:szCs w:val="24"/>
              </w:rPr>
              <w:t xml:space="preserve"> involve staff in changes to the organisation</w:t>
            </w:r>
          </w:p>
        </w:tc>
        <w:tc>
          <w:tcPr>
            <w:tcW w:w="3870" w:type="dxa"/>
          </w:tcPr>
          <w:p w14:paraId="1870D17F" w14:textId="49199583" w:rsidR="00583356" w:rsidRPr="00795CC3" w:rsidRDefault="00583356" w:rsidP="658B8705">
            <w:pPr>
              <w:rPr>
                <w:b/>
                <w:bCs/>
                <w:sz w:val="24"/>
                <w:szCs w:val="24"/>
              </w:rPr>
            </w:pPr>
          </w:p>
          <w:p w14:paraId="3927E7A6" w14:textId="403B3FFD" w:rsidR="00583356" w:rsidRPr="00795CC3" w:rsidRDefault="00583356" w:rsidP="658B8705">
            <w:pPr>
              <w:rPr>
                <w:b/>
                <w:bCs/>
                <w:sz w:val="24"/>
                <w:szCs w:val="24"/>
              </w:rPr>
            </w:pPr>
          </w:p>
          <w:p w14:paraId="2D932039" w14:textId="07BB8A38" w:rsidR="00583356" w:rsidRPr="00795CC3" w:rsidRDefault="00583356" w:rsidP="658B8705">
            <w:pPr>
              <w:rPr>
                <w:b/>
                <w:bCs/>
                <w:sz w:val="24"/>
                <w:szCs w:val="24"/>
              </w:rPr>
            </w:pPr>
          </w:p>
        </w:tc>
        <w:tc>
          <w:tcPr>
            <w:tcW w:w="4380" w:type="dxa"/>
          </w:tcPr>
          <w:p w14:paraId="0048006E" w14:textId="77777777" w:rsidR="00583356" w:rsidRPr="00795CC3" w:rsidRDefault="00583356" w:rsidP="00FC7C4B">
            <w:pPr>
              <w:rPr>
                <w:rFonts w:cstheme="minorHAnsi"/>
                <w:b/>
                <w:bCs/>
                <w:sz w:val="24"/>
                <w:szCs w:val="24"/>
              </w:rPr>
            </w:pPr>
          </w:p>
        </w:tc>
        <w:tc>
          <w:tcPr>
            <w:tcW w:w="1864" w:type="dxa"/>
          </w:tcPr>
          <w:p w14:paraId="654527A4" w14:textId="77777777" w:rsidR="00583356" w:rsidRPr="00795CC3" w:rsidRDefault="00583356" w:rsidP="00FC7C4B">
            <w:pPr>
              <w:rPr>
                <w:rFonts w:cstheme="minorHAnsi"/>
                <w:b/>
                <w:bCs/>
                <w:sz w:val="24"/>
                <w:szCs w:val="24"/>
              </w:rPr>
            </w:pPr>
          </w:p>
        </w:tc>
      </w:tr>
      <w:tr w:rsidR="00CF1AEA" w:rsidRPr="00795CC3" w14:paraId="238320F8" w14:textId="77777777" w:rsidTr="001B7CFE">
        <w:tc>
          <w:tcPr>
            <w:tcW w:w="3915" w:type="dxa"/>
          </w:tcPr>
          <w:p w14:paraId="35218592" w14:textId="77777777" w:rsidR="00583356" w:rsidRPr="00795CC3" w:rsidRDefault="00583356" w:rsidP="00FC7C4B">
            <w:pPr>
              <w:rPr>
                <w:rFonts w:cstheme="minorHAnsi"/>
                <w:b/>
                <w:bCs/>
                <w:sz w:val="24"/>
                <w:szCs w:val="24"/>
              </w:rPr>
            </w:pPr>
            <w:r w:rsidRPr="00795CC3">
              <w:rPr>
                <w:rStyle w:val="normaltextrun"/>
                <w:rFonts w:ascii="Calibri" w:hAnsi="Calibri" w:cs="Calibri"/>
                <w:sz w:val="24"/>
                <w:szCs w:val="24"/>
              </w:rPr>
              <w:t>Ways in which we make sure staff to have their voice heard</w:t>
            </w:r>
          </w:p>
        </w:tc>
        <w:tc>
          <w:tcPr>
            <w:tcW w:w="3870" w:type="dxa"/>
          </w:tcPr>
          <w:p w14:paraId="2CECAE1A" w14:textId="29A3332D" w:rsidR="00583356" w:rsidRPr="00795CC3" w:rsidRDefault="00583356" w:rsidP="658B8705">
            <w:pPr>
              <w:rPr>
                <w:b/>
                <w:bCs/>
                <w:sz w:val="24"/>
                <w:szCs w:val="24"/>
              </w:rPr>
            </w:pPr>
          </w:p>
          <w:p w14:paraId="47617D17" w14:textId="2D80D06D" w:rsidR="00583356" w:rsidRPr="00795CC3" w:rsidRDefault="00583356" w:rsidP="658B8705">
            <w:pPr>
              <w:rPr>
                <w:b/>
                <w:bCs/>
                <w:sz w:val="24"/>
                <w:szCs w:val="24"/>
              </w:rPr>
            </w:pPr>
          </w:p>
          <w:p w14:paraId="620DFADE" w14:textId="5C767B50" w:rsidR="00583356" w:rsidRPr="00795CC3" w:rsidRDefault="00583356" w:rsidP="658B8705">
            <w:pPr>
              <w:rPr>
                <w:b/>
                <w:bCs/>
                <w:sz w:val="24"/>
                <w:szCs w:val="24"/>
              </w:rPr>
            </w:pPr>
          </w:p>
        </w:tc>
        <w:tc>
          <w:tcPr>
            <w:tcW w:w="4380" w:type="dxa"/>
          </w:tcPr>
          <w:p w14:paraId="4D5E05C4" w14:textId="77777777" w:rsidR="00583356" w:rsidRPr="00795CC3" w:rsidRDefault="00583356" w:rsidP="00FC7C4B">
            <w:pPr>
              <w:rPr>
                <w:rFonts w:cstheme="minorHAnsi"/>
                <w:b/>
                <w:bCs/>
                <w:sz w:val="24"/>
                <w:szCs w:val="24"/>
              </w:rPr>
            </w:pPr>
          </w:p>
        </w:tc>
        <w:tc>
          <w:tcPr>
            <w:tcW w:w="1864" w:type="dxa"/>
          </w:tcPr>
          <w:p w14:paraId="2B10185B" w14:textId="77777777" w:rsidR="00583356" w:rsidRPr="00795CC3" w:rsidRDefault="00583356" w:rsidP="00FC7C4B">
            <w:pPr>
              <w:rPr>
                <w:rFonts w:cstheme="minorHAnsi"/>
                <w:b/>
                <w:bCs/>
                <w:sz w:val="24"/>
                <w:szCs w:val="24"/>
              </w:rPr>
            </w:pPr>
          </w:p>
        </w:tc>
      </w:tr>
      <w:tr w:rsidR="00CF1AEA" w:rsidRPr="00795CC3" w14:paraId="27089AA9" w14:textId="77777777" w:rsidTr="001B7CFE">
        <w:tc>
          <w:tcPr>
            <w:tcW w:w="3915" w:type="dxa"/>
          </w:tcPr>
          <w:p w14:paraId="78948FA0" w14:textId="77777777" w:rsidR="00583356" w:rsidRPr="00795CC3" w:rsidRDefault="00583356" w:rsidP="00FC7C4B">
            <w:pPr>
              <w:rPr>
                <w:rFonts w:cstheme="minorHAnsi"/>
                <w:b/>
                <w:bCs/>
                <w:sz w:val="24"/>
                <w:szCs w:val="24"/>
              </w:rPr>
            </w:pPr>
            <w:r w:rsidRPr="00795CC3">
              <w:rPr>
                <w:rStyle w:val="normaltextrun"/>
                <w:rFonts w:ascii="Calibri" w:hAnsi="Calibri" w:cs="Calibri"/>
                <w:sz w:val="24"/>
                <w:szCs w:val="24"/>
              </w:rPr>
              <w:t xml:space="preserve">Ways in which we understand staff wellbeing </w:t>
            </w:r>
          </w:p>
        </w:tc>
        <w:tc>
          <w:tcPr>
            <w:tcW w:w="3870" w:type="dxa"/>
          </w:tcPr>
          <w:p w14:paraId="38216275" w14:textId="414E2615" w:rsidR="00583356" w:rsidRPr="00795CC3" w:rsidRDefault="00583356" w:rsidP="658B8705">
            <w:pPr>
              <w:rPr>
                <w:b/>
                <w:bCs/>
                <w:sz w:val="24"/>
                <w:szCs w:val="24"/>
              </w:rPr>
            </w:pPr>
          </w:p>
          <w:p w14:paraId="0DC2768C" w14:textId="01ECEC57" w:rsidR="00583356" w:rsidRPr="00795CC3" w:rsidRDefault="00583356" w:rsidP="658B8705">
            <w:pPr>
              <w:rPr>
                <w:b/>
                <w:bCs/>
                <w:sz w:val="24"/>
                <w:szCs w:val="24"/>
              </w:rPr>
            </w:pPr>
          </w:p>
          <w:p w14:paraId="7656DC8A" w14:textId="2719AF73" w:rsidR="00583356" w:rsidRPr="00795CC3" w:rsidRDefault="00583356" w:rsidP="658B8705">
            <w:pPr>
              <w:rPr>
                <w:b/>
                <w:bCs/>
                <w:sz w:val="24"/>
                <w:szCs w:val="24"/>
              </w:rPr>
            </w:pPr>
          </w:p>
        </w:tc>
        <w:tc>
          <w:tcPr>
            <w:tcW w:w="4380" w:type="dxa"/>
          </w:tcPr>
          <w:p w14:paraId="7D579E3A" w14:textId="77777777" w:rsidR="00583356" w:rsidRPr="00795CC3" w:rsidRDefault="00583356" w:rsidP="00FC7C4B">
            <w:pPr>
              <w:rPr>
                <w:rFonts w:cstheme="minorHAnsi"/>
                <w:b/>
                <w:bCs/>
                <w:sz w:val="24"/>
                <w:szCs w:val="24"/>
              </w:rPr>
            </w:pPr>
          </w:p>
        </w:tc>
        <w:tc>
          <w:tcPr>
            <w:tcW w:w="1864" w:type="dxa"/>
          </w:tcPr>
          <w:p w14:paraId="255E2044" w14:textId="77777777" w:rsidR="00583356" w:rsidRPr="00795CC3" w:rsidRDefault="00583356" w:rsidP="00FC7C4B">
            <w:pPr>
              <w:rPr>
                <w:rFonts w:cstheme="minorHAnsi"/>
                <w:b/>
                <w:bCs/>
                <w:sz w:val="24"/>
                <w:szCs w:val="24"/>
              </w:rPr>
            </w:pPr>
          </w:p>
        </w:tc>
      </w:tr>
      <w:tr w:rsidR="00CF1AEA" w:rsidRPr="00795CC3" w14:paraId="1E6A8386" w14:textId="77777777" w:rsidTr="001B7CFE">
        <w:tc>
          <w:tcPr>
            <w:tcW w:w="3915" w:type="dxa"/>
          </w:tcPr>
          <w:p w14:paraId="10220397" w14:textId="77777777" w:rsidR="00583356" w:rsidRPr="00795CC3" w:rsidRDefault="00583356" w:rsidP="00FC7C4B">
            <w:pPr>
              <w:rPr>
                <w:rFonts w:cstheme="minorHAnsi"/>
                <w:b/>
                <w:bCs/>
                <w:sz w:val="24"/>
                <w:szCs w:val="24"/>
              </w:rPr>
            </w:pPr>
            <w:r w:rsidRPr="00795CC3">
              <w:rPr>
                <w:rStyle w:val="normaltextrun"/>
                <w:rFonts w:ascii="Calibri" w:hAnsi="Calibri" w:cs="Calibri"/>
                <w:sz w:val="24"/>
                <w:szCs w:val="24"/>
              </w:rPr>
              <w:t>How we show staff that we responded to their input</w:t>
            </w:r>
            <w:r w:rsidRPr="00795CC3">
              <w:rPr>
                <w:rStyle w:val="eop"/>
                <w:rFonts w:ascii="Calibri" w:hAnsi="Calibri" w:cs="Calibri"/>
                <w:sz w:val="24"/>
                <w:szCs w:val="24"/>
              </w:rPr>
              <w:t> </w:t>
            </w:r>
          </w:p>
        </w:tc>
        <w:tc>
          <w:tcPr>
            <w:tcW w:w="3870" w:type="dxa"/>
          </w:tcPr>
          <w:p w14:paraId="2F4678C1" w14:textId="5221E160" w:rsidR="00583356" w:rsidRPr="00795CC3" w:rsidRDefault="00583356" w:rsidP="658B8705">
            <w:pPr>
              <w:rPr>
                <w:b/>
                <w:bCs/>
                <w:sz w:val="24"/>
                <w:szCs w:val="24"/>
              </w:rPr>
            </w:pPr>
          </w:p>
          <w:p w14:paraId="66A4D4D9" w14:textId="7780D3B9" w:rsidR="00583356" w:rsidRPr="00795CC3" w:rsidRDefault="00583356" w:rsidP="658B8705">
            <w:pPr>
              <w:rPr>
                <w:b/>
                <w:bCs/>
                <w:sz w:val="24"/>
                <w:szCs w:val="24"/>
              </w:rPr>
            </w:pPr>
          </w:p>
          <w:p w14:paraId="03F06232" w14:textId="7080F99B" w:rsidR="00583356" w:rsidRPr="00795CC3" w:rsidRDefault="00583356" w:rsidP="658B8705">
            <w:pPr>
              <w:rPr>
                <w:b/>
                <w:bCs/>
                <w:sz w:val="24"/>
                <w:szCs w:val="24"/>
              </w:rPr>
            </w:pPr>
          </w:p>
        </w:tc>
        <w:tc>
          <w:tcPr>
            <w:tcW w:w="4380" w:type="dxa"/>
          </w:tcPr>
          <w:p w14:paraId="37F3BD54" w14:textId="77777777" w:rsidR="00583356" w:rsidRPr="00795CC3" w:rsidRDefault="00583356" w:rsidP="00FC7C4B">
            <w:pPr>
              <w:rPr>
                <w:rFonts w:cstheme="minorHAnsi"/>
                <w:b/>
                <w:bCs/>
                <w:sz w:val="24"/>
                <w:szCs w:val="24"/>
              </w:rPr>
            </w:pPr>
          </w:p>
        </w:tc>
        <w:tc>
          <w:tcPr>
            <w:tcW w:w="1864" w:type="dxa"/>
          </w:tcPr>
          <w:p w14:paraId="1CB31CF4" w14:textId="77777777" w:rsidR="00583356" w:rsidRPr="00795CC3" w:rsidRDefault="00583356" w:rsidP="00FC7C4B">
            <w:pPr>
              <w:rPr>
                <w:rFonts w:cstheme="minorHAnsi"/>
                <w:b/>
                <w:bCs/>
                <w:sz w:val="24"/>
                <w:szCs w:val="24"/>
              </w:rPr>
            </w:pPr>
          </w:p>
        </w:tc>
      </w:tr>
      <w:tr w:rsidR="00CF1AEA" w:rsidRPr="00795CC3" w14:paraId="4215798C" w14:textId="77777777" w:rsidTr="001B7CFE">
        <w:tc>
          <w:tcPr>
            <w:tcW w:w="3915" w:type="dxa"/>
          </w:tcPr>
          <w:p w14:paraId="77447F12" w14:textId="7C3DE5C2" w:rsidR="00583356" w:rsidRPr="00795CC3" w:rsidRDefault="00795CC3" w:rsidP="00FC7C4B">
            <w:pPr>
              <w:rPr>
                <w:rFonts w:cstheme="minorHAnsi"/>
                <w:b/>
                <w:bCs/>
                <w:sz w:val="24"/>
                <w:szCs w:val="24"/>
              </w:rPr>
            </w:pPr>
            <w:r w:rsidRPr="00795CC3">
              <w:rPr>
                <w:rStyle w:val="normaltextrun"/>
                <w:rFonts w:ascii="Calibri" w:hAnsi="Calibri" w:cs="Calibri"/>
                <w:sz w:val="24"/>
                <w:szCs w:val="24"/>
              </w:rPr>
              <w:t>Ways in which we capture</w:t>
            </w:r>
            <w:r w:rsidR="00583356" w:rsidRPr="00795CC3">
              <w:rPr>
                <w:rStyle w:val="normaltextrun"/>
                <w:rFonts w:ascii="Calibri" w:hAnsi="Calibri" w:cs="Calibri"/>
                <w:sz w:val="24"/>
                <w:szCs w:val="24"/>
              </w:rPr>
              <w:t xml:space="preserve"> </w:t>
            </w:r>
            <w:r w:rsidRPr="00795CC3">
              <w:rPr>
                <w:rStyle w:val="normaltextrun"/>
                <w:rFonts w:ascii="Calibri" w:hAnsi="Calibri" w:cs="Calibri"/>
                <w:sz w:val="24"/>
                <w:szCs w:val="24"/>
              </w:rPr>
              <w:t xml:space="preserve">how staff are feeling and </w:t>
            </w:r>
            <w:r w:rsidR="00583356" w:rsidRPr="00795CC3">
              <w:rPr>
                <w:rStyle w:val="normaltextrun"/>
                <w:rFonts w:ascii="Calibri" w:hAnsi="Calibri" w:cs="Calibri"/>
                <w:sz w:val="24"/>
                <w:szCs w:val="24"/>
              </w:rPr>
              <w:t xml:space="preserve">what affects </w:t>
            </w:r>
            <w:r w:rsidRPr="00795CC3">
              <w:rPr>
                <w:rStyle w:val="normaltextrun"/>
                <w:rFonts w:ascii="Calibri" w:hAnsi="Calibri" w:cs="Calibri"/>
                <w:sz w:val="24"/>
                <w:szCs w:val="24"/>
              </w:rPr>
              <w:t xml:space="preserve">their </w:t>
            </w:r>
            <w:r w:rsidR="00583356" w:rsidRPr="00795CC3">
              <w:rPr>
                <w:rStyle w:val="normaltextrun"/>
                <w:rFonts w:ascii="Calibri" w:hAnsi="Calibri" w:cs="Calibri"/>
                <w:sz w:val="24"/>
                <w:szCs w:val="24"/>
              </w:rPr>
              <w:t>wellbeing</w:t>
            </w:r>
            <w:r w:rsidR="00583356" w:rsidRPr="00795CC3">
              <w:rPr>
                <w:rStyle w:val="eop"/>
                <w:rFonts w:ascii="Calibri" w:hAnsi="Calibri" w:cs="Calibri"/>
                <w:sz w:val="24"/>
                <w:szCs w:val="24"/>
              </w:rPr>
              <w:t> </w:t>
            </w:r>
          </w:p>
        </w:tc>
        <w:tc>
          <w:tcPr>
            <w:tcW w:w="3870" w:type="dxa"/>
          </w:tcPr>
          <w:p w14:paraId="19CBDC1D" w14:textId="77777777" w:rsidR="00583356" w:rsidRPr="00795CC3" w:rsidRDefault="00583356" w:rsidP="00FC7C4B">
            <w:pPr>
              <w:rPr>
                <w:rFonts w:cstheme="minorHAnsi"/>
                <w:b/>
                <w:bCs/>
                <w:sz w:val="24"/>
                <w:szCs w:val="24"/>
              </w:rPr>
            </w:pPr>
          </w:p>
        </w:tc>
        <w:tc>
          <w:tcPr>
            <w:tcW w:w="4380" w:type="dxa"/>
          </w:tcPr>
          <w:p w14:paraId="3CC800B4" w14:textId="77777777" w:rsidR="00583356" w:rsidRPr="00795CC3" w:rsidRDefault="00583356" w:rsidP="00FC7C4B">
            <w:pPr>
              <w:rPr>
                <w:rFonts w:cstheme="minorHAnsi"/>
                <w:b/>
                <w:bCs/>
                <w:sz w:val="24"/>
                <w:szCs w:val="24"/>
              </w:rPr>
            </w:pPr>
          </w:p>
        </w:tc>
        <w:tc>
          <w:tcPr>
            <w:tcW w:w="1864" w:type="dxa"/>
          </w:tcPr>
          <w:p w14:paraId="5FCFCDC2" w14:textId="77777777" w:rsidR="00583356" w:rsidRPr="00795CC3" w:rsidRDefault="00583356" w:rsidP="00FC7C4B">
            <w:pPr>
              <w:rPr>
                <w:rFonts w:cstheme="minorHAnsi"/>
                <w:b/>
                <w:bCs/>
                <w:sz w:val="24"/>
                <w:szCs w:val="24"/>
              </w:rPr>
            </w:pPr>
          </w:p>
        </w:tc>
      </w:tr>
    </w:tbl>
    <w:p w14:paraId="38732FA4" w14:textId="77777777" w:rsidR="00622E6E" w:rsidRDefault="00622E6E" w:rsidP="658B8705">
      <w:pPr>
        <w:rPr>
          <w:b/>
          <w:bCs/>
          <w:sz w:val="24"/>
          <w:szCs w:val="24"/>
        </w:rPr>
      </w:pPr>
    </w:p>
    <w:p w14:paraId="1B9BF4A4" w14:textId="77777777" w:rsidR="00EB096D" w:rsidRDefault="00EB096D" w:rsidP="658B8705">
      <w:pPr>
        <w:rPr>
          <w:b/>
          <w:bCs/>
          <w:sz w:val="24"/>
          <w:szCs w:val="24"/>
        </w:rPr>
      </w:pPr>
    </w:p>
    <w:p w14:paraId="5FB6E75B" w14:textId="77777777" w:rsidR="00EB096D" w:rsidRDefault="00EB096D" w:rsidP="658B8705">
      <w:pPr>
        <w:rPr>
          <w:b/>
          <w:bCs/>
          <w:sz w:val="24"/>
          <w:szCs w:val="24"/>
        </w:rPr>
      </w:pPr>
    </w:p>
    <w:p w14:paraId="6CBE18CF" w14:textId="77777777" w:rsidR="00EB096D" w:rsidRPr="00CF1AEA" w:rsidRDefault="00EB096D" w:rsidP="658B8705">
      <w:pPr>
        <w:rPr>
          <w:b/>
          <w:bCs/>
          <w:sz w:val="24"/>
          <w:szCs w:val="24"/>
        </w:rPr>
      </w:pPr>
    </w:p>
    <w:tbl>
      <w:tblPr>
        <w:tblStyle w:val="TableGrid"/>
        <w:tblW w:w="14026" w:type="dxa"/>
        <w:tblLook w:val="04A0" w:firstRow="1" w:lastRow="0" w:firstColumn="1" w:lastColumn="0" w:noHBand="0" w:noVBand="1"/>
      </w:tblPr>
      <w:tblGrid>
        <w:gridCol w:w="3870"/>
        <w:gridCol w:w="3885"/>
        <w:gridCol w:w="4065"/>
        <w:gridCol w:w="2206"/>
      </w:tblGrid>
      <w:tr w:rsidR="00970633" w:rsidRPr="00970633" w14:paraId="0B808D7A" w14:textId="77777777" w:rsidTr="658B8705">
        <w:tc>
          <w:tcPr>
            <w:tcW w:w="14026" w:type="dxa"/>
            <w:gridSpan w:val="4"/>
          </w:tcPr>
          <w:p w14:paraId="1FFF14EE" w14:textId="77777777" w:rsidR="00583356" w:rsidRPr="00970633" w:rsidRDefault="00583356" w:rsidP="00FC7C4B">
            <w:pPr>
              <w:rPr>
                <w:rFonts w:cstheme="minorHAnsi"/>
                <w:b/>
                <w:bCs/>
                <w:color w:val="538135" w:themeColor="accent6" w:themeShade="BF"/>
                <w:sz w:val="28"/>
                <w:szCs w:val="28"/>
              </w:rPr>
            </w:pPr>
            <w:r w:rsidRPr="00970633">
              <w:rPr>
                <w:rStyle w:val="normaltextrun"/>
                <w:rFonts w:cstheme="minorHAnsi"/>
                <w:b/>
                <w:bCs/>
                <w:color w:val="538135" w:themeColor="accent6" w:themeShade="BF"/>
                <w:sz w:val="28"/>
                <w:szCs w:val="28"/>
              </w:rPr>
              <w:lastRenderedPageBreak/>
              <w:t>Commitment 4: Prioritise a culture of continuous learning and development</w:t>
            </w:r>
            <w:r w:rsidRPr="00970633">
              <w:rPr>
                <w:rStyle w:val="eop"/>
                <w:rFonts w:cstheme="minorHAnsi"/>
                <w:color w:val="538135" w:themeColor="accent6" w:themeShade="BF"/>
                <w:sz w:val="28"/>
                <w:szCs w:val="28"/>
              </w:rPr>
              <w:t> </w:t>
            </w:r>
          </w:p>
          <w:p w14:paraId="17D2C29C" w14:textId="77777777" w:rsidR="00583356" w:rsidRPr="00970633" w:rsidRDefault="00583356" w:rsidP="00FC7C4B">
            <w:pPr>
              <w:rPr>
                <w:rFonts w:cstheme="minorHAnsi"/>
                <w:b/>
                <w:bCs/>
                <w:color w:val="538135" w:themeColor="accent6" w:themeShade="BF"/>
                <w:sz w:val="28"/>
                <w:szCs w:val="28"/>
              </w:rPr>
            </w:pPr>
          </w:p>
        </w:tc>
      </w:tr>
      <w:tr w:rsidR="00CF1AEA" w:rsidRPr="00970633" w14:paraId="5260E084" w14:textId="77777777" w:rsidTr="658B8705">
        <w:tc>
          <w:tcPr>
            <w:tcW w:w="14026" w:type="dxa"/>
            <w:gridSpan w:val="4"/>
          </w:tcPr>
          <w:p w14:paraId="5DC03AA4" w14:textId="77777777" w:rsidR="00583356" w:rsidRPr="00970633" w:rsidRDefault="00583356" w:rsidP="00FC7C4B">
            <w:pPr>
              <w:rPr>
                <w:rFonts w:cstheme="minorHAnsi"/>
                <w:b/>
                <w:bCs/>
                <w:sz w:val="24"/>
                <w:szCs w:val="24"/>
              </w:rPr>
            </w:pPr>
            <w:r w:rsidRPr="00970633">
              <w:rPr>
                <w:rFonts w:cstheme="minorHAnsi"/>
                <w:b/>
                <w:bCs/>
                <w:sz w:val="24"/>
                <w:szCs w:val="24"/>
              </w:rPr>
              <w:t>Date and version:</w:t>
            </w:r>
          </w:p>
          <w:p w14:paraId="32967DB2" w14:textId="77777777" w:rsidR="00583356" w:rsidRPr="00970633" w:rsidRDefault="00583356" w:rsidP="00FC7C4B">
            <w:pPr>
              <w:rPr>
                <w:rFonts w:cstheme="minorHAnsi"/>
                <w:b/>
                <w:bCs/>
                <w:sz w:val="24"/>
                <w:szCs w:val="24"/>
              </w:rPr>
            </w:pPr>
          </w:p>
        </w:tc>
      </w:tr>
      <w:tr w:rsidR="00CF1AEA" w:rsidRPr="00970633" w14:paraId="0CE30892" w14:textId="77777777" w:rsidTr="658B8705">
        <w:tc>
          <w:tcPr>
            <w:tcW w:w="14026" w:type="dxa"/>
            <w:gridSpan w:val="4"/>
          </w:tcPr>
          <w:p w14:paraId="69921366" w14:textId="77777777" w:rsidR="00583356" w:rsidRPr="00970633" w:rsidRDefault="00583356" w:rsidP="00FC7C4B">
            <w:pPr>
              <w:rPr>
                <w:rFonts w:cstheme="minorHAnsi"/>
                <w:b/>
                <w:bCs/>
                <w:sz w:val="24"/>
                <w:szCs w:val="24"/>
              </w:rPr>
            </w:pPr>
            <w:r w:rsidRPr="00970633">
              <w:rPr>
                <w:rFonts w:cstheme="minorHAnsi"/>
                <w:b/>
                <w:bCs/>
                <w:sz w:val="24"/>
                <w:szCs w:val="24"/>
              </w:rPr>
              <w:t>Review date:</w:t>
            </w:r>
          </w:p>
          <w:p w14:paraId="23FF1C07" w14:textId="77777777" w:rsidR="00583356" w:rsidRPr="00970633" w:rsidRDefault="00583356" w:rsidP="00FC7C4B">
            <w:pPr>
              <w:rPr>
                <w:rFonts w:cstheme="minorHAnsi"/>
                <w:b/>
                <w:bCs/>
                <w:sz w:val="24"/>
                <w:szCs w:val="24"/>
              </w:rPr>
            </w:pPr>
          </w:p>
        </w:tc>
      </w:tr>
      <w:tr w:rsidR="00CF1AEA" w:rsidRPr="00970633" w14:paraId="1CD3BFFD" w14:textId="77777777" w:rsidTr="658B8705">
        <w:tc>
          <w:tcPr>
            <w:tcW w:w="3870" w:type="dxa"/>
            <w:shd w:val="clear" w:color="auto" w:fill="E7E6E6" w:themeFill="background2"/>
          </w:tcPr>
          <w:p w14:paraId="7CCC7C36" w14:textId="77777777" w:rsidR="00583356" w:rsidRPr="00970633" w:rsidRDefault="00583356" w:rsidP="00FC7C4B">
            <w:pPr>
              <w:rPr>
                <w:rFonts w:cstheme="minorHAnsi"/>
                <w:b/>
                <w:bCs/>
                <w:sz w:val="24"/>
                <w:szCs w:val="24"/>
              </w:rPr>
            </w:pPr>
            <w:r w:rsidRPr="00970633">
              <w:rPr>
                <w:rFonts w:cstheme="minorHAnsi"/>
                <w:b/>
                <w:bCs/>
                <w:sz w:val="24"/>
                <w:szCs w:val="24"/>
              </w:rPr>
              <w:t>Actions</w:t>
            </w:r>
          </w:p>
        </w:tc>
        <w:tc>
          <w:tcPr>
            <w:tcW w:w="3885" w:type="dxa"/>
            <w:shd w:val="clear" w:color="auto" w:fill="E7E6E6" w:themeFill="background2"/>
          </w:tcPr>
          <w:p w14:paraId="4BC62624" w14:textId="77777777" w:rsidR="00583356" w:rsidRPr="00970633" w:rsidRDefault="00583356" w:rsidP="00FC7C4B">
            <w:pPr>
              <w:rPr>
                <w:rFonts w:cstheme="minorHAnsi"/>
                <w:b/>
                <w:bCs/>
                <w:sz w:val="24"/>
                <w:szCs w:val="24"/>
              </w:rPr>
            </w:pPr>
            <w:r w:rsidRPr="00970633">
              <w:rPr>
                <w:rFonts w:cstheme="minorHAnsi"/>
                <w:b/>
                <w:bCs/>
                <w:sz w:val="24"/>
                <w:szCs w:val="24"/>
              </w:rPr>
              <w:t>What have we done?</w:t>
            </w:r>
          </w:p>
        </w:tc>
        <w:tc>
          <w:tcPr>
            <w:tcW w:w="4065" w:type="dxa"/>
            <w:shd w:val="clear" w:color="auto" w:fill="E7E6E6" w:themeFill="background2"/>
          </w:tcPr>
          <w:p w14:paraId="0BB21D1B" w14:textId="77777777" w:rsidR="00583356" w:rsidRPr="00970633" w:rsidRDefault="00583356" w:rsidP="00FC7C4B">
            <w:pPr>
              <w:rPr>
                <w:rFonts w:cstheme="minorHAnsi"/>
                <w:b/>
                <w:bCs/>
                <w:sz w:val="24"/>
                <w:szCs w:val="24"/>
              </w:rPr>
            </w:pPr>
            <w:r w:rsidRPr="00970633">
              <w:rPr>
                <w:rFonts w:cstheme="minorHAnsi"/>
                <w:b/>
                <w:bCs/>
                <w:sz w:val="24"/>
                <w:szCs w:val="24"/>
              </w:rPr>
              <w:t>What are we planning to do?</w:t>
            </w:r>
          </w:p>
          <w:p w14:paraId="4B13491C" w14:textId="77777777" w:rsidR="00583356" w:rsidRPr="00970633" w:rsidRDefault="00583356" w:rsidP="00FC7C4B">
            <w:pPr>
              <w:rPr>
                <w:rFonts w:cstheme="minorHAnsi"/>
                <w:b/>
                <w:bCs/>
                <w:sz w:val="24"/>
                <w:szCs w:val="24"/>
              </w:rPr>
            </w:pPr>
          </w:p>
        </w:tc>
        <w:tc>
          <w:tcPr>
            <w:tcW w:w="2206" w:type="dxa"/>
            <w:shd w:val="clear" w:color="auto" w:fill="E7E6E6" w:themeFill="background2"/>
          </w:tcPr>
          <w:p w14:paraId="3DE888C5" w14:textId="18DB966A" w:rsidR="00583356" w:rsidRPr="00970633" w:rsidRDefault="00583356" w:rsidP="658B8705">
            <w:pPr>
              <w:rPr>
                <w:b/>
                <w:bCs/>
                <w:sz w:val="24"/>
                <w:szCs w:val="24"/>
              </w:rPr>
            </w:pPr>
            <w:r w:rsidRPr="658B8705">
              <w:rPr>
                <w:b/>
                <w:bCs/>
                <w:sz w:val="24"/>
                <w:szCs w:val="24"/>
              </w:rPr>
              <w:t>Self-assessment score</w:t>
            </w:r>
          </w:p>
        </w:tc>
      </w:tr>
      <w:tr w:rsidR="00CF1AEA" w:rsidRPr="00970633" w14:paraId="087288D9" w14:textId="77777777" w:rsidTr="658B8705">
        <w:tc>
          <w:tcPr>
            <w:tcW w:w="3870" w:type="dxa"/>
          </w:tcPr>
          <w:p w14:paraId="02791F43" w14:textId="6C2EA57D" w:rsidR="00583356" w:rsidRPr="00970633" w:rsidRDefault="00583356" w:rsidP="00FC7C4B">
            <w:pPr>
              <w:rPr>
                <w:rFonts w:cstheme="minorHAnsi"/>
                <w:b/>
                <w:bCs/>
                <w:sz w:val="24"/>
                <w:szCs w:val="24"/>
              </w:rPr>
            </w:pPr>
            <w:r w:rsidRPr="00970633">
              <w:rPr>
                <w:rStyle w:val="normaltextrun"/>
                <w:rFonts w:cstheme="minorHAnsi"/>
                <w:sz w:val="24"/>
                <w:szCs w:val="24"/>
              </w:rPr>
              <w:t xml:space="preserve">Ways </w:t>
            </w:r>
            <w:r w:rsidR="00622E6E">
              <w:rPr>
                <w:rStyle w:val="normaltextrun"/>
                <w:rFonts w:cstheme="minorHAnsi"/>
                <w:sz w:val="24"/>
                <w:szCs w:val="24"/>
              </w:rPr>
              <w:t xml:space="preserve">in </w:t>
            </w:r>
            <w:r w:rsidRPr="00970633">
              <w:rPr>
                <w:rStyle w:val="normaltextrun"/>
                <w:rFonts w:cstheme="minorHAnsi"/>
                <w:sz w:val="24"/>
                <w:szCs w:val="24"/>
              </w:rPr>
              <w:t>which we celebrate our staff and what works well</w:t>
            </w:r>
          </w:p>
        </w:tc>
        <w:tc>
          <w:tcPr>
            <w:tcW w:w="3885" w:type="dxa"/>
          </w:tcPr>
          <w:p w14:paraId="1E452106" w14:textId="05E72504" w:rsidR="00583356" w:rsidRPr="00970633" w:rsidRDefault="00583356" w:rsidP="658B8705">
            <w:pPr>
              <w:rPr>
                <w:b/>
                <w:bCs/>
                <w:sz w:val="24"/>
                <w:szCs w:val="24"/>
              </w:rPr>
            </w:pPr>
          </w:p>
          <w:p w14:paraId="1880C84F" w14:textId="54E3EB72" w:rsidR="00583356" w:rsidRPr="00970633" w:rsidRDefault="00583356" w:rsidP="658B8705">
            <w:pPr>
              <w:rPr>
                <w:b/>
                <w:bCs/>
                <w:sz w:val="24"/>
                <w:szCs w:val="24"/>
              </w:rPr>
            </w:pPr>
          </w:p>
          <w:p w14:paraId="7BB0F25A" w14:textId="74874BF1" w:rsidR="00583356" w:rsidRPr="00970633" w:rsidRDefault="00583356" w:rsidP="658B8705">
            <w:pPr>
              <w:rPr>
                <w:b/>
                <w:bCs/>
                <w:sz w:val="24"/>
                <w:szCs w:val="24"/>
              </w:rPr>
            </w:pPr>
          </w:p>
        </w:tc>
        <w:tc>
          <w:tcPr>
            <w:tcW w:w="4065" w:type="dxa"/>
          </w:tcPr>
          <w:p w14:paraId="4E4E5C8F" w14:textId="77777777" w:rsidR="00583356" w:rsidRPr="00970633" w:rsidRDefault="00583356" w:rsidP="00FC7C4B">
            <w:pPr>
              <w:rPr>
                <w:rFonts w:cstheme="minorHAnsi"/>
                <w:b/>
                <w:bCs/>
                <w:sz w:val="24"/>
                <w:szCs w:val="24"/>
              </w:rPr>
            </w:pPr>
          </w:p>
        </w:tc>
        <w:tc>
          <w:tcPr>
            <w:tcW w:w="2206" w:type="dxa"/>
          </w:tcPr>
          <w:p w14:paraId="2F41C014" w14:textId="77777777" w:rsidR="00583356" w:rsidRPr="00970633" w:rsidRDefault="00583356" w:rsidP="00FC7C4B">
            <w:pPr>
              <w:rPr>
                <w:rFonts w:cstheme="minorHAnsi"/>
                <w:b/>
                <w:bCs/>
                <w:sz w:val="24"/>
                <w:szCs w:val="24"/>
              </w:rPr>
            </w:pPr>
          </w:p>
        </w:tc>
      </w:tr>
      <w:tr w:rsidR="00CF1AEA" w:rsidRPr="00970633" w14:paraId="648ED04D" w14:textId="77777777" w:rsidTr="658B8705">
        <w:tc>
          <w:tcPr>
            <w:tcW w:w="3870" w:type="dxa"/>
          </w:tcPr>
          <w:p w14:paraId="2CF8AE8C" w14:textId="77777777" w:rsidR="00583356" w:rsidRPr="00970633" w:rsidRDefault="00583356" w:rsidP="00FC7C4B">
            <w:pPr>
              <w:rPr>
                <w:rFonts w:cstheme="minorHAnsi"/>
                <w:b/>
                <w:bCs/>
                <w:sz w:val="24"/>
                <w:szCs w:val="24"/>
              </w:rPr>
            </w:pPr>
            <w:r w:rsidRPr="00970633">
              <w:rPr>
                <w:rStyle w:val="normaltextrun"/>
                <w:rFonts w:cstheme="minorHAnsi"/>
                <w:sz w:val="24"/>
                <w:szCs w:val="24"/>
              </w:rPr>
              <w:t>How are we supporting continuous learning and development</w:t>
            </w:r>
          </w:p>
        </w:tc>
        <w:tc>
          <w:tcPr>
            <w:tcW w:w="3885" w:type="dxa"/>
          </w:tcPr>
          <w:p w14:paraId="6AAB294F" w14:textId="5C832203" w:rsidR="00583356" w:rsidRPr="00970633" w:rsidRDefault="00583356" w:rsidP="658B8705">
            <w:pPr>
              <w:rPr>
                <w:b/>
                <w:bCs/>
                <w:sz w:val="24"/>
                <w:szCs w:val="24"/>
              </w:rPr>
            </w:pPr>
          </w:p>
          <w:p w14:paraId="1D29E0E6" w14:textId="51673613" w:rsidR="00583356" w:rsidRPr="00970633" w:rsidRDefault="00583356" w:rsidP="658B8705">
            <w:pPr>
              <w:rPr>
                <w:b/>
                <w:bCs/>
                <w:sz w:val="24"/>
                <w:szCs w:val="24"/>
              </w:rPr>
            </w:pPr>
          </w:p>
          <w:p w14:paraId="5B4CEFCC" w14:textId="4520E153" w:rsidR="00583356" w:rsidRPr="00970633" w:rsidRDefault="00583356" w:rsidP="658B8705">
            <w:pPr>
              <w:rPr>
                <w:b/>
                <w:bCs/>
                <w:sz w:val="24"/>
                <w:szCs w:val="24"/>
              </w:rPr>
            </w:pPr>
          </w:p>
        </w:tc>
        <w:tc>
          <w:tcPr>
            <w:tcW w:w="4065" w:type="dxa"/>
          </w:tcPr>
          <w:p w14:paraId="31985521" w14:textId="77777777" w:rsidR="00583356" w:rsidRPr="00970633" w:rsidRDefault="00583356" w:rsidP="00FC7C4B">
            <w:pPr>
              <w:rPr>
                <w:rFonts w:cstheme="minorHAnsi"/>
                <w:b/>
                <w:bCs/>
                <w:sz w:val="24"/>
                <w:szCs w:val="24"/>
              </w:rPr>
            </w:pPr>
          </w:p>
        </w:tc>
        <w:tc>
          <w:tcPr>
            <w:tcW w:w="2206" w:type="dxa"/>
          </w:tcPr>
          <w:p w14:paraId="3C069BAB" w14:textId="77777777" w:rsidR="00583356" w:rsidRPr="00970633" w:rsidRDefault="00583356" w:rsidP="00FC7C4B">
            <w:pPr>
              <w:rPr>
                <w:rFonts w:cstheme="minorHAnsi"/>
                <w:b/>
                <w:bCs/>
                <w:sz w:val="24"/>
                <w:szCs w:val="24"/>
              </w:rPr>
            </w:pPr>
          </w:p>
        </w:tc>
      </w:tr>
      <w:tr w:rsidR="00CF1AEA" w:rsidRPr="00970633" w14:paraId="157A4595" w14:textId="77777777" w:rsidTr="658B8705">
        <w:tc>
          <w:tcPr>
            <w:tcW w:w="3870" w:type="dxa"/>
          </w:tcPr>
          <w:p w14:paraId="55DA0A5D" w14:textId="77777777" w:rsidR="00583356" w:rsidRPr="00970633" w:rsidRDefault="00583356" w:rsidP="00FC7C4B">
            <w:pPr>
              <w:rPr>
                <w:rFonts w:cstheme="minorHAnsi"/>
                <w:b/>
                <w:bCs/>
                <w:sz w:val="24"/>
                <w:szCs w:val="24"/>
              </w:rPr>
            </w:pPr>
            <w:r w:rsidRPr="00970633">
              <w:rPr>
                <w:rStyle w:val="normaltextrun"/>
                <w:rFonts w:cstheme="minorHAnsi"/>
                <w:sz w:val="24"/>
                <w:szCs w:val="24"/>
              </w:rPr>
              <w:t>What does our positive learning environment look like</w:t>
            </w:r>
          </w:p>
        </w:tc>
        <w:tc>
          <w:tcPr>
            <w:tcW w:w="3885" w:type="dxa"/>
          </w:tcPr>
          <w:p w14:paraId="6E7BB4BF" w14:textId="59D4ECF4" w:rsidR="00583356" w:rsidRPr="00970633" w:rsidRDefault="00583356" w:rsidP="658B8705">
            <w:pPr>
              <w:rPr>
                <w:b/>
                <w:bCs/>
                <w:sz w:val="24"/>
                <w:szCs w:val="24"/>
              </w:rPr>
            </w:pPr>
          </w:p>
          <w:p w14:paraId="45D255B2" w14:textId="6F850344" w:rsidR="00583356" w:rsidRPr="00970633" w:rsidRDefault="00583356" w:rsidP="658B8705">
            <w:pPr>
              <w:rPr>
                <w:b/>
                <w:bCs/>
                <w:sz w:val="24"/>
                <w:szCs w:val="24"/>
              </w:rPr>
            </w:pPr>
          </w:p>
          <w:p w14:paraId="28CC7D4F" w14:textId="08608D27" w:rsidR="00583356" w:rsidRPr="00970633" w:rsidRDefault="00583356" w:rsidP="658B8705">
            <w:pPr>
              <w:rPr>
                <w:b/>
                <w:bCs/>
                <w:sz w:val="24"/>
                <w:szCs w:val="24"/>
              </w:rPr>
            </w:pPr>
          </w:p>
        </w:tc>
        <w:tc>
          <w:tcPr>
            <w:tcW w:w="4065" w:type="dxa"/>
          </w:tcPr>
          <w:p w14:paraId="47F00C47" w14:textId="77777777" w:rsidR="00583356" w:rsidRPr="00970633" w:rsidRDefault="00583356" w:rsidP="00FC7C4B">
            <w:pPr>
              <w:rPr>
                <w:rFonts w:cstheme="minorHAnsi"/>
                <w:b/>
                <w:bCs/>
                <w:sz w:val="24"/>
                <w:szCs w:val="24"/>
              </w:rPr>
            </w:pPr>
          </w:p>
        </w:tc>
        <w:tc>
          <w:tcPr>
            <w:tcW w:w="2206" w:type="dxa"/>
          </w:tcPr>
          <w:p w14:paraId="5F13CBB2" w14:textId="77777777" w:rsidR="00583356" w:rsidRPr="00970633" w:rsidRDefault="00583356" w:rsidP="00FC7C4B">
            <w:pPr>
              <w:rPr>
                <w:rFonts w:cstheme="minorHAnsi"/>
                <w:b/>
                <w:bCs/>
                <w:sz w:val="24"/>
                <w:szCs w:val="24"/>
              </w:rPr>
            </w:pPr>
          </w:p>
        </w:tc>
      </w:tr>
      <w:tr w:rsidR="00CF1AEA" w:rsidRPr="00970633" w14:paraId="51AD4C56" w14:textId="77777777" w:rsidTr="658B8705">
        <w:tc>
          <w:tcPr>
            <w:tcW w:w="3870" w:type="dxa"/>
          </w:tcPr>
          <w:p w14:paraId="0ECC1769" w14:textId="77777777" w:rsidR="00583356" w:rsidRPr="00970633" w:rsidRDefault="00583356" w:rsidP="00FC7C4B">
            <w:pPr>
              <w:rPr>
                <w:rFonts w:cstheme="minorHAnsi"/>
                <w:b/>
                <w:bCs/>
                <w:sz w:val="24"/>
                <w:szCs w:val="24"/>
              </w:rPr>
            </w:pPr>
            <w:r w:rsidRPr="00970633">
              <w:rPr>
                <w:rStyle w:val="normaltextrun"/>
                <w:rFonts w:cstheme="minorHAnsi"/>
                <w:sz w:val="24"/>
                <w:szCs w:val="24"/>
              </w:rPr>
              <w:t>Ways in which we know staff are appropriately trained</w:t>
            </w:r>
          </w:p>
        </w:tc>
        <w:tc>
          <w:tcPr>
            <w:tcW w:w="3885" w:type="dxa"/>
          </w:tcPr>
          <w:p w14:paraId="1412DA4A" w14:textId="2E6D66DC" w:rsidR="00583356" w:rsidRPr="00970633" w:rsidRDefault="00583356" w:rsidP="658B8705">
            <w:pPr>
              <w:rPr>
                <w:b/>
                <w:bCs/>
                <w:sz w:val="24"/>
                <w:szCs w:val="24"/>
              </w:rPr>
            </w:pPr>
          </w:p>
          <w:p w14:paraId="11B81A60" w14:textId="28541A64" w:rsidR="00583356" w:rsidRPr="00970633" w:rsidRDefault="00583356" w:rsidP="658B8705">
            <w:pPr>
              <w:rPr>
                <w:b/>
                <w:bCs/>
                <w:sz w:val="24"/>
                <w:szCs w:val="24"/>
              </w:rPr>
            </w:pPr>
          </w:p>
          <w:p w14:paraId="46AAC60D" w14:textId="0857FE03" w:rsidR="00583356" w:rsidRPr="00970633" w:rsidRDefault="00583356" w:rsidP="658B8705">
            <w:pPr>
              <w:rPr>
                <w:b/>
                <w:bCs/>
                <w:sz w:val="24"/>
                <w:szCs w:val="24"/>
              </w:rPr>
            </w:pPr>
          </w:p>
        </w:tc>
        <w:tc>
          <w:tcPr>
            <w:tcW w:w="4065" w:type="dxa"/>
          </w:tcPr>
          <w:p w14:paraId="207CAF53" w14:textId="77777777" w:rsidR="00583356" w:rsidRPr="00970633" w:rsidRDefault="00583356" w:rsidP="00FC7C4B">
            <w:pPr>
              <w:rPr>
                <w:rFonts w:cstheme="minorHAnsi"/>
                <w:b/>
                <w:bCs/>
                <w:sz w:val="24"/>
                <w:szCs w:val="24"/>
              </w:rPr>
            </w:pPr>
          </w:p>
        </w:tc>
        <w:tc>
          <w:tcPr>
            <w:tcW w:w="2206" w:type="dxa"/>
          </w:tcPr>
          <w:p w14:paraId="6A5ECB62" w14:textId="77777777" w:rsidR="00583356" w:rsidRPr="00970633" w:rsidRDefault="00583356" w:rsidP="00FC7C4B">
            <w:pPr>
              <w:rPr>
                <w:rFonts w:cstheme="minorHAnsi"/>
                <w:b/>
                <w:bCs/>
                <w:sz w:val="24"/>
                <w:szCs w:val="24"/>
              </w:rPr>
            </w:pPr>
          </w:p>
        </w:tc>
      </w:tr>
      <w:tr w:rsidR="00CF1AEA" w:rsidRPr="00970633" w14:paraId="60B623FC" w14:textId="77777777" w:rsidTr="658B8705">
        <w:tc>
          <w:tcPr>
            <w:tcW w:w="3870" w:type="dxa"/>
          </w:tcPr>
          <w:p w14:paraId="00566200" w14:textId="77777777" w:rsidR="00583356" w:rsidRPr="00970633" w:rsidRDefault="00583356" w:rsidP="00FC7C4B">
            <w:pPr>
              <w:rPr>
                <w:rFonts w:cstheme="minorHAnsi"/>
                <w:b/>
                <w:bCs/>
                <w:sz w:val="24"/>
                <w:szCs w:val="24"/>
              </w:rPr>
            </w:pPr>
            <w:r w:rsidRPr="00970633">
              <w:rPr>
                <w:rStyle w:val="eop"/>
                <w:rFonts w:cstheme="minorHAnsi"/>
                <w:sz w:val="24"/>
                <w:szCs w:val="24"/>
              </w:rPr>
              <w:t>Ways in which we support people into new roles, including new managers</w:t>
            </w:r>
          </w:p>
        </w:tc>
        <w:tc>
          <w:tcPr>
            <w:tcW w:w="3885" w:type="dxa"/>
          </w:tcPr>
          <w:p w14:paraId="0CFA5CEA" w14:textId="77777777" w:rsidR="00583356" w:rsidRPr="00970633" w:rsidRDefault="00583356" w:rsidP="00FC7C4B">
            <w:pPr>
              <w:rPr>
                <w:rFonts w:cstheme="minorHAnsi"/>
                <w:b/>
                <w:bCs/>
                <w:sz w:val="24"/>
                <w:szCs w:val="24"/>
              </w:rPr>
            </w:pPr>
          </w:p>
        </w:tc>
        <w:tc>
          <w:tcPr>
            <w:tcW w:w="4065" w:type="dxa"/>
          </w:tcPr>
          <w:p w14:paraId="7BCB3859" w14:textId="77777777" w:rsidR="00583356" w:rsidRPr="00970633" w:rsidRDefault="00583356" w:rsidP="00FC7C4B">
            <w:pPr>
              <w:rPr>
                <w:rFonts w:cstheme="minorHAnsi"/>
                <w:b/>
                <w:bCs/>
                <w:sz w:val="24"/>
                <w:szCs w:val="24"/>
              </w:rPr>
            </w:pPr>
          </w:p>
        </w:tc>
        <w:tc>
          <w:tcPr>
            <w:tcW w:w="2206" w:type="dxa"/>
          </w:tcPr>
          <w:p w14:paraId="3E3DB784" w14:textId="77777777" w:rsidR="00583356" w:rsidRPr="00970633" w:rsidRDefault="00583356" w:rsidP="00FC7C4B">
            <w:pPr>
              <w:rPr>
                <w:rFonts w:cstheme="minorHAnsi"/>
                <w:b/>
                <w:bCs/>
                <w:sz w:val="24"/>
                <w:szCs w:val="24"/>
              </w:rPr>
            </w:pPr>
          </w:p>
        </w:tc>
      </w:tr>
      <w:tr w:rsidR="00CF1AEA" w:rsidRPr="00970633" w14:paraId="666CC808" w14:textId="77777777" w:rsidTr="658B8705">
        <w:tc>
          <w:tcPr>
            <w:tcW w:w="3870" w:type="dxa"/>
          </w:tcPr>
          <w:p w14:paraId="468F5D01" w14:textId="77777777" w:rsidR="00583356" w:rsidRPr="00970633" w:rsidRDefault="00583356" w:rsidP="00FC7C4B">
            <w:pPr>
              <w:rPr>
                <w:rFonts w:cstheme="minorHAnsi"/>
                <w:b/>
                <w:bCs/>
                <w:sz w:val="24"/>
                <w:szCs w:val="24"/>
              </w:rPr>
            </w:pPr>
            <w:r w:rsidRPr="00970633">
              <w:rPr>
                <w:rStyle w:val="normaltextrun"/>
                <w:rFonts w:cstheme="minorHAnsi"/>
                <w:sz w:val="24"/>
                <w:szCs w:val="24"/>
              </w:rPr>
              <w:t xml:space="preserve">How are we ensuring equal access to learning and development </w:t>
            </w:r>
          </w:p>
        </w:tc>
        <w:tc>
          <w:tcPr>
            <w:tcW w:w="3885" w:type="dxa"/>
          </w:tcPr>
          <w:p w14:paraId="1E4FC3FC" w14:textId="6E0D69E6" w:rsidR="00583356" w:rsidRPr="00970633" w:rsidRDefault="00583356" w:rsidP="658B8705">
            <w:pPr>
              <w:rPr>
                <w:b/>
                <w:bCs/>
                <w:sz w:val="24"/>
                <w:szCs w:val="24"/>
              </w:rPr>
            </w:pPr>
          </w:p>
          <w:p w14:paraId="6527C505" w14:textId="34874F2E" w:rsidR="00583356" w:rsidRPr="00970633" w:rsidRDefault="00583356" w:rsidP="658B8705">
            <w:pPr>
              <w:rPr>
                <w:b/>
                <w:bCs/>
                <w:sz w:val="24"/>
                <w:szCs w:val="24"/>
              </w:rPr>
            </w:pPr>
          </w:p>
          <w:p w14:paraId="04EFBCC5" w14:textId="46B1D3E4" w:rsidR="00583356" w:rsidRPr="00970633" w:rsidRDefault="00583356" w:rsidP="658B8705">
            <w:pPr>
              <w:rPr>
                <w:b/>
                <w:bCs/>
                <w:sz w:val="24"/>
                <w:szCs w:val="24"/>
              </w:rPr>
            </w:pPr>
          </w:p>
        </w:tc>
        <w:tc>
          <w:tcPr>
            <w:tcW w:w="4065" w:type="dxa"/>
          </w:tcPr>
          <w:p w14:paraId="7C297707" w14:textId="77777777" w:rsidR="00583356" w:rsidRPr="00970633" w:rsidRDefault="00583356" w:rsidP="00FC7C4B">
            <w:pPr>
              <w:rPr>
                <w:rFonts w:cstheme="minorHAnsi"/>
                <w:b/>
                <w:bCs/>
                <w:sz w:val="24"/>
                <w:szCs w:val="24"/>
              </w:rPr>
            </w:pPr>
          </w:p>
        </w:tc>
        <w:tc>
          <w:tcPr>
            <w:tcW w:w="2206" w:type="dxa"/>
          </w:tcPr>
          <w:p w14:paraId="5DC840DA" w14:textId="77777777" w:rsidR="00583356" w:rsidRPr="00970633" w:rsidRDefault="00583356" w:rsidP="00FC7C4B">
            <w:pPr>
              <w:rPr>
                <w:rFonts w:cstheme="minorHAnsi"/>
                <w:b/>
                <w:bCs/>
                <w:sz w:val="24"/>
                <w:szCs w:val="24"/>
              </w:rPr>
            </w:pPr>
          </w:p>
        </w:tc>
      </w:tr>
    </w:tbl>
    <w:p w14:paraId="20D4664F" w14:textId="6904FC38" w:rsidR="006F4780" w:rsidRPr="00CF1AEA" w:rsidRDefault="006F4780" w:rsidP="658B8705">
      <w:pPr>
        <w:rPr>
          <w:b/>
          <w:bCs/>
          <w:sz w:val="24"/>
          <w:szCs w:val="24"/>
        </w:rPr>
      </w:pPr>
    </w:p>
    <w:sectPr w:rsidR="006F4780" w:rsidRPr="00CF1AEA" w:rsidSect="00B55BD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2BEE" w14:textId="77777777" w:rsidR="00C535D3" w:rsidRDefault="00C535D3" w:rsidP="00A57093">
      <w:pPr>
        <w:spacing w:after="0" w:line="240" w:lineRule="auto"/>
      </w:pPr>
      <w:r>
        <w:separator/>
      </w:r>
    </w:p>
  </w:endnote>
  <w:endnote w:type="continuationSeparator" w:id="0">
    <w:p w14:paraId="209DF8C8" w14:textId="77777777" w:rsidR="00C535D3" w:rsidRDefault="00C535D3" w:rsidP="00A5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127A" w14:textId="77777777" w:rsidR="00A57093" w:rsidRDefault="00A57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C89B" w14:textId="77777777" w:rsidR="00A57093" w:rsidRDefault="00A57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92C2" w14:textId="77777777" w:rsidR="00A57093" w:rsidRDefault="00A57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7463" w14:textId="77777777" w:rsidR="00C535D3" w:rsidRDefault="00C535D3" w:rsidP="00A57093">
      <w:pPr>
        <w:spacing w:after="0" w:line="240" w:lineRule="auto"/>
      </w:pPr>
      <w:r>
        <w:separator/>
      </w:r>
    </w:p>
  </w:footnote>
  <w:footnote w:type="continuationSeparator" w:id="0">
    <w:p w14:paraId="31864094" w14:textId="77777777" w:rsidR="00C535D3" w:rsidRDefault="00C535D3" w:rsidP="00A5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40C4" w14:textId="77777777" w:rsidR="00A57093" w:rsidRDefault="00A57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50F1" w14:textId="5488C285" w:rsidR="00A57093" w:rsidRDefault="00A57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C004" w14:textId="77777777" w:rsidR="00A57093" w:rsidRDefault="00A5709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xA9gFmn" int2:invalidationBookmarkName="" int2:hashCode="vtlxdbBuaOt/9X" int2:id="S7spneg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DF8"/>
    <w:multiLevelType w:val="hybridMultilevel"/>
    <w:tmpl w:val="AF06FD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2C6014"/>
    <w:multiLevelType w:val="hybridMultilevel"/>
    <w:tmpl w:val="3786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5653"/>
    <w:multiLevelType w:val="hybridMultilevel"/>
    <w:tmpl w:val="0740A66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7062551">
    <w:abstractNumId w:val="2"/>
  </w:num>
  <w:num w:numId="2" w16cid:durableId="1442216171">
    <w:abstractNumId w:val="1"/>
  </w:num>
  <w:num w:numId="3" w16cid:durableId="85400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56"/>
    <w:rsid w:val="00005FAC"/>
    <w:rsid w:val="000120F2"/>
    <w:rsid w:val="000167F8"/>
    <w:rsid w:val="00036BD8"/>
    <w:rsid w:val="000404FD"/>
    <w:rsid w:val="00055BD9"/>
    <w:rsid w:val="000C74BF"/>
    <w:rsid w:val="000D02EF"/>
    <w:rsid w:val="0019064C"/>
    <w:rsid w:val="001B7CFE"/>
    <w:rsid w:val="002036EF"/>
    <w:rsid w:val="00227F86"/>
    <w:rsid w:val="00237624"/>
    <w:rsid w:val="0027155A"/>
    <w:rsid w:val="002A2367"/>
    <w:rsid w:val="00327239"/>
    <w:rsid w:val="003D53B2"/>
    <w:rsid w:val="00401784"/>
    <w:rsid w:val="004210ED"/>
    <w:rsid w:val="004B0E7E"/>
    <w:rsid w:val="004B181C"/>
    <w:rsid w:val="005307E8"/>
    <w:rsid w:val="0053234A"/>
    <w:rsid w:val="00583356"/>
    <w:rsid w:val="00622E6E"/>
    <w:rsid w:val="006841CE"/>
    <w:rsid w:val="006F4780"/>
    <w:rsid w:val="00795CC3"/>
    <w:rsid w:val="00844266"/>
    <w:rsid w:val="008709FC"/>
    <w:rsid w:val="00870CA9"/>
    <w:rsid w:val="00872B91"/>
    <w:rsid w:val="00873999"/>
    <w:rsid w:val="00967AE0"/>
    <w:rsid w:val="00970633"/>
    <w:rsid w:val="0099211F"/>
    <w:rsid w:val="009A7284"/>
    <w:rsid w:val="009E6346"/>
    <w:rsid w:val="00A408D0"/>
    <w:rsid w:val="00A57093"/>
    <w:rsid w:val="00A932BD"/>
    <w:rsid w:val="00AD4412"/>
    <w:rsid w:val="00AE5BED"/>
    <w:rsid w:val="00B414BC"/>
    <w:rsid w:val="00B55BD3"/>
    <w:rsid w:val="00B77996"/>
    <w:rsid w:val="00C16C46"/>
    <w:rsid w:val="00C52B0F"/>
    <w:rsid w:val="00C535D3"/>
    <w:rsid w:val="00C87693"/>
    <w:rsid w:val="00C92F2B"/>
    <w:rsid w:val="00CA574F"/>
    <w:rsid w:val="00CB77A9"/>
    <w:rsid w:val="00CC19A3"/>
    <w:rsid w:val="00CF1AEA"/>
    <w:rsid w:val="00D557B2"/>
    <w:rsid w:val="00D8598B"/>
    <w:rsid w:val="00DA0350"/>
    <w:rsid w:val="00E41751"/>
    <w:rsid w:val="00E43BE9"/>
    <w:rsid w:val="00EB096D"/>
    <w:rsid w:val="00EE2DE3"/>
    <w:rsid w:val="00F60122"/>
    <w:rsid w:val="00F62408"/>
    <w:rsid w:val="029992A3"/>
    <w:rsid w:val="04356304"/>
    <w:rsid w:val="044E8B61"/>
    <w:rsid w:val="05D13365"/>
    <w:rsid w:val="075472E1"/>
    <w:rsid w:val="0AA4A488"/>
    <w:rsid w:val="1113E60C"/>
    <w:rsid w:val="12AFB66D"/>
    <w:rsid w:val="253C452E"/>
    <w:rsid w:val="2FD6EA67"/>
    <w:rsid w:val="355A567E"/>
    <w:rsid w:val="3AC531B0"/>
    <w:rsid w:val="5FEEF291"/>
    <w:rsid w:val="658B8705"/>
    <w:rsid w:val="67FA0476"/>
    <w:rsid w:val="7B4FB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5926"/>
  <w15:chartTrackingRefBased/>
  <w15:docId w15:val="{B195AAF5-4123-4835-8AEF-608C3A9D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56"/>
  </w:style>
  <w:style w:type="paragraph" w:styleId="Heading1">
    <w:name w:val="heading 1"/>
    <w:basedOn w:val="Normal"/>
    <w:next w:val="Normal"/>
    <w:link w:val="Heading1Char"/>
    <w:uiPriority w:val="9"/>
    <w:qFormat/>
    <w:rsid w:val="009921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356"/>
    <w:pPr>
      <w:ind w:left="720"/>
      <w:contextualSpacing/>
    </w:pPr>
  </w:style>
  <w:style w:type="table" w:styleId="TableGrid">
    <w:name w:val="Table Grid"/>
    <w:basedOn w:val="TableNormal"/>
    <w:uiPriority w:val="39"/>
    <w:rsid w:val="0058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33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3356"/>
  </w:style>
  <w:style w:type="character" w:customStyle="1" w:styleId="eop">
    <w:name w:val="eop"/>
    <w:basedOn w:val="DefaultParagraphFont"/>
    <w:rsid w:val="00583356"/>
  </w:style>
  <w:style w:type="paragraph" w:styleId="Header">
    <w:name w:val="header"/>
    <w:basedOn w:val="Normal"/>
    <w:link w:val="HeaderChar"/>
    <w:uiPriority w:val="99"/>
    <w:unhideWhenUsed/>
    <w:rsid w:val="00A57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93"/>
  </w:style>
  <w:style w:type="paragraph" w:styleId="Footer">
    <w:name w:val="footer"/>
    <w:basedOn w:val="Normal"/>
    <w:link w:val="FooterChar"/>
    <w:uiPriority w:val="99"/>
    <w:unhideWhenUsed/>
    <w:rsid w:val="00A57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93"/>
  </w:style>
  <w:style w:type="character" w:customStyle="1" w:styleId="Heading1Char">
    <w:name w:val="Heading 1 Char"/>
    <w:basedOn w:val="DefaultParagraphFont"/>
    <w:link w:val="Heading1"/>
    <w:uiPriority w:val="9"/>
    <w:rsid w:val="0099211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921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1F"/>
    <w:rPr>
      <w:rFonts w:asciiTheme="majorHAnsi" w:eastAsiaTheme="majorEastAsia" w:hAnsiTheme="majorHAnsi" w:cstheme="majorBidi"/>
      <w:spacing w:val="-10"/>
      <w:kern w:val="28"/>
      <w:sz w:val="56"/>
      <w:szCs w:val="56"/>
    </w:rPr>
  </w:style>
  <w:style w:type="paragraph" w:styleId="Revision">
    <w:name w:val="Revision"/>
    <w:hidden/>
    <w:uiPriority w:val="99"/>
    <w:semiHidden/>
    <w:rsid w:val="00E41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643</Words>
  <Characters>3329</Characters>
  <Application>Microsoft Office Word</Application>
  <DocSecurity>0</DocSecurity>
  <Lines>277</Lines>
  <Paragraphs>99</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Cicero</dc:creator>
  <cp:keywords/>
  <dc:description/>
  <cp:lastModifiedBy>Alice Williams</cp:lastModifiedBy>
  <cp:revision>2</cp:revision>
  <dcterms:created xsi:type="dcterms:W3CDTF">2025-11-03T15:36:00Z</dcterms:created>
  <dcterms:modified xsi:type="dcterms:W3CDTF">2025-11-03T15:36:00Z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2022-05-19T14:32:00Z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d552740c-71ea-46d0-a976-f6c7644a622f</vt:lpwstr>
  </property>
  <property fmtid="{D5CDD505-2E9C-101B-9397-08002B2CF9AE}" pid="8" name="MSIP_Label_d3f1612d-fb9f-4910-9745-3218a93e4acc_ContentBits">
    <vt:lpwstr>0</vt:lpwstr>
  </property>
</Properties>
</file>