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1D29EE" w:rsidTr="00047419">
        <w:tc>
          <w:tcPr>
            <w:tcW w:w="2518" w:type="dxa"/>
          </w:tcPr>
          <w:p w:rsidR="001D29EE" w:rsidRDefault="001D29EE" w:rsidP="009524C5">
            <w:pPr>
              <w:pStyle w:val="NOSSideHeading"/>
              <w:ind w:right="-108"/>
            </w:pPr>
            <w:bookmarkStart w:id="0" w:name="Overview"/>
            <w:bookmarkStart w:id="1" w:name="_GoBack"/>
            <w:bookmarkEnd w:id="1"/>
            <w:r>
              <w:t>Overview</w:t>
            </w:r>
          </w:p>
        </w:tc>
        <w:tc>
          <w:tcPr>
            <w:tcW w:w="7967" w:type="dxa"/>
          </w:tcPr>
          <w:p w:rsidR="001D29EE" w:rsidRDefault="001D29EE" w:rsidP="00791294">
            <w:pPr>
              <w:pStyle w:val="NOSBodyText"/>
              <w:spacing w:line="276" w:lineRule="auto"/>
            </w:pPr>
            <w:bookmarkStart w:id="2" w:name="StartOverview"/>
            <w:bookmarkEnd w:id="2"/>
            <w:r>
              <w:t>This standard identifies the requirement when you provide direct care for babies when their birth parents are unable to do so. This includes feeding, clothing and keeping babies clean and ensuring babies are safe, secure and free from danger, harm and abuse.</w:t>
            </w:r>
          </w:p>
          <w:p w:rsidR="001D29EE" w:rsidRDefault="001D29EE" w:rsidP="00551381">
            <w:pPr>
              <w:pStyle w:val="NOSNumberList"/>
              <w:numPr>
                <w:ilvl w:val="0"/>
                <w:numId w:val="0"/>
              </w:numPr>
            </w:pPr>
          </w:p>
        </w:tc>
      </w:tr>
    </w:tbl>
    <w:p w:rsidR="001D29EE" w:rsidRDefault="001D29EE"/>
    <w:p w:rsidR="001D29EE" w:rsidRDefault="001D29EE">
      <w:r>
        <w:br w:type="page"/>
      </w:r>
    </w:p>
    <w:bookmarkEnd w:id="0"/>
    <w:tbl>
      <w:tblPr>
        <w:tblW w:w="10420" w:type="dxa"/>
        <w:tblInd w:w="-106" w:type="dxa"/>
        <w:tblLook w:val="00A0" w:firstRow="1" w:lastRow="0" w:firstColumn="1" w:lastColumn="0" w:noHBand="0" w:noVBand="0"/>
      </w:tblPr>
      <w:tblGrid>
        <w:gridCol w:w="2518"/>
        <w:gridCol w:w="7902"/>
      </w:tblGrid>
      <w:tr w:rsidR="001D29EE" w:rsidRPr="00CF4D98" w:rsidTr="00047419">
        <w:trPr>
          <w:trHeight w:val="3768"/>
        </w:trPr>
        <w:tc>
          <w:tcPr>
            <w:tcW w:w="2518" w:type="dxa"/>
          </w:tcPr>
          <w:p w:rsidR="001D29EE" w:rsidRDefault="001D29EE" w:rsidP="00AD1106">
            <w:pPr>
              <w:autoSpaceDE w:val="0"/>
              <w:autoSpaceDN w:val="0"/>
              <w:adjustRightInd w:val="0"/>
              <w:spacing w:after="0"/>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1D29EE" w:rsidRDefault="001D29EE" w:rsidP="00AD1106">
            <w:pPr>
              <w:autoSpaceDE w:val="0"/>
              <w:autoSpaceDN w:val="0"/>
              <w:adjustRightInd w:val="0"/>
              <w:spacing w:after="0"/>
            </w:pPr>
            <w:r w:rsidRPr="00AD1106">
              <w:rPr>
                <w:rStyle w:val="NOSSideSubHeadingChar"/>
              </w:rPr>
              <w:t>You must be able to:</w:t>
            </w:r>
          </w:p>
          <w:p w:rsidR="001D29EE" w:rsidRDefault="001D29EE" w:rsidP="00047419">
            <w:pPr>
              <w:autoSpaceDE w:val="0"/>
              <w:autoSpaceDN w:val="0"/>
              <w:adjustRightInd w:val="0"/>
              <w:spacing w:after="0"/>
              <w:rPr>
                <w:rFonts w:ascii="Arial" w:hAnsi="Arial" w:cs="Arial"/>
                <w:b/>
                <w:bCs/>
                <w:color w:val="0078C1"/>
                <w:sz w:val="26"/>
                <w:lang w:eastAsia="en-GB"/>
              </w:rPr>
            </w:pPr>
          </w:p>
          <w:p w:rsidR="001D29EE" w:rsidRDefault="001D29EE" w:rsidP="00047419">
            <w:pPr>
              <w:autoSpaceDE w:val="0"/>
              <w:autoSpaceDN w:val="0"/>
              <w:adjustRightInd w:val="0"/>
              <w:spacing w:after="0"/>
              <w:rPr>
                <w:rFonts w:ascii="Arial" w:hAnsi="Arial" w:cs="Arial"/>
                <w:b/>
                <w:bCs/>
                <w:color w:val="0078C1"/>
                <w:sz w:val="26"/>
                <w:lang w:eastAsia="en-GB"/>
              </w:rPr>
            </w:pPr>
          </w:p>
          <w:p w:rsidR="001D29EE" w:rsidRDefault="001D29EE" w:rsidP="00047419">
            <w:pPr>
              <w:autoSpaceDE w:val="0"/>
              <w:autoSpaceDN w:val="0"/>
              <w:adjustRightInd w:val="0"/>
              <w:spacing w:after="0"/>
              <w:rPr>
                <w:rFonts w:ascii="Arial" w:hAnsi="Arial" w:cs="Arial"/>
                <w:b/>
                <w:bCs/>
                <w:color w:val="0078C1"/>
                <w:sz w:val="26"/>
                <w:lang w:eastAsia="en-GB"/>
              </w:rPr>
            </w:pPr>
          </w:p>
          <w:p w:rsidR="001D29EE" w:rsidRDefault="001D29EE" w:rsidP="00047419">
            <w:pPr>
              <w:autoSpaceDE w:val="0"/>
              <w:autoSpaceDN w:val="0"/>
              <w:adjustRightInd w:val="0"/>
              <w:spacing w:after="0"/>
              <w:rPr>
                <w:rFonts w:ascii="Arial" w:hAnsi="Arial" w:cs="Arial"/>
                <w:b/>
                <w:bCs/>
                <w:color w:val="0078C1"/>
                <w:sz w:val="26"/>
                <w:lang w:eastAsia="en-GB"/>
              </w:rPr>
            </w:pPr>
          </w:p>
          <w:p w:rsidR="001D29EE" w:rsidRDefault="001D29EE" w:rsidP="00047419">
            <w:pPr>
              <w:autoSpaceDE w:val="0"/>
              <w:autoSpaceDN w:val="0"/>
              <w:adjustRightInd w:val="0"/>
              <w:spacing w:after="0"/>
              <w:rPr>
                <w:rFonts w:ascii="Arial" w:hAnsi="Arial" w:cs="Arial"/>
                <w:b/>
                <w:bCs/>
                <w:color w:val="0078C1"/>
                <w:sz w:val="26"/>
                <w:lang w:eastAsia="en-GB"/>
              </w:rPr>
            </w:pPr>
          </w:p>
          <w:p w:rsidR="001D29EE" w:rsidRDefault="001D29EE" w:rsidP="00047419">
            <w:pPr>
              <w:autoSpaceDE w:val="0"/>
              <w:autoSpaceDN w:val="0"/>
              <w:adjustRightInd w:val="0"/>
              <w:spacing w:after="0"/>
              <w:rPr>
                <w:rFonts w:ascii="Arial" w:hAnsi="Arial" w:cs="Arial"/>
                <w:b/>
                <w:bCs/>
                <w:color w:val="0078C1"/>
                <w:sz w:val="26"/>
                <w:lang w:eastAsia="en-GB"/>
              </w:rPr>
            </w:pPr>
          </w:p>
          <w:p w:rsidR="001D29EE" w:rsidRDefault="001D29EE" w:rsidP="00047419">
            <w:pPr>
              <w:autoSpaceDE w:val="0"/>
              <w:autoSpaceDN w:val="0"/>
              <w:adjustRightInd w:val="0"/>
              <w:spacing w:after="0"/>
              <w:rPr>
                <w:rFonts w:ascii="Arial" w:hAnsi="Arial" w:cs="Arial"/>
                <w:b/>
                <w:bCs/>
                <w:color w:val="0078C1"/>
                <w:sz w:val="26"/>
                <w:lang w:eastAsia="en-GB"/>
              </w:rPr>
            </w:pPr>
          </w:p>
          <w:p w:rsidR="001D29EE" w:rsidRDefault="001D29EE" w:rsidP="00047419">
            <w:pPr>
              <w:autoSpaceDE w:val="0"/>
              <w:autoSpaceDN w:val="0"/>
              <w:adjustRightInd w:val="0"/>
              <w:spacing w:after="0"/>
              <w:rPr>
                <w:rFonts w:ascii="Arial" w:hAnsi="Arial" w:cs="Arial"/>
                <w:b/>
                <w:bCs/>
                <w:color w:val="0078C1"/>
                <w:sz w:val="26"/>
                <w:lang w:eastAsia="en-GB"/>
              </w:rPr>
            </w:pPr>
          </w:p>
          <w:p w:rsidR="001D29EE" w:rsidRDefault="001D29EE" w:rsidP="00047419">
            <w:pPr>
              <w:autoSpaceDE w:val="0"/>
              <w:autoSpaceDN w:val="0"/>
              <w:adjustRightInd w:val="0"/>
              <w:spacing w:after="0"/>
              <w:rPr>
                <w:rFonts w:ascii="Arial" w:hAnsi="Arial" w:cs="Arial"/>
                <w:b/>
                <w:bCs/>
                <w:color w:val="0078C1"/>
                <w:sz w:val="26"/>
                <w:lang w:eastAsia="en-GB"/>
              </w:rPr>
            </w:pPr>
          </w:p>
          <w:p w:rsidR="001D29EE" w:rsidRDefault="001D29EE" w:rsidP="00047419">
            <w:pPr>
              <w:autoSpaceDE w:val="0"/>
              <w:autoSpaceDN w:val="0"/>
              <w:adjustRightInd w:val="0"/>
              <w:spacing w:after="0"/>
              <w:rPr>
                <w:rFonts w:ascii="Arial" w:hAnsi="Arial" w:cs="Arial"/>
                <w:b/>
                <w:bCs/>
                <w:color w:val="0078C1"/>
                <w:sz w:val="26"/>
                <w:lang w:eastAsia="en-GB"/>
              </w:rPr>
            </w:pPr>
          </w:p>
          <w:p w:rsidR="001D29EE" w:rsidRDefault="001D29EE" w:rsidP="00047419">
            <w:pPr>
              <w:autoSpaceDE w:val="0"/>
              <w:autoSpaceDN w:val="0"/>
              <w:adjustRightInd w:val="0"/>
              <w:spacing w:after="0"/>
              <w:rPr>
                <w:rFonts w:ascii="Arial" w:hAnsi="Arial" w:cs="Arial"/>
                <w:b/>
                <w:bCs/>
                <w:color w:val="0078C1"/>
                <w:sz w:val="26"/>
                <w:lang w:eastAsia="en-GB"/>
              </w:rPr>
            </w:pPr>
          </w:p>
          <w:p w:rsidR="001D29EE" w:rsidRDefault="001D29EE" w:rsidP="00047419">
            <w:pPr>
              <w:autoSpaceDE w:val="0"/>
              <w:autoSpaceDN w:val="0"/>
              <w:adjustRightInd w:val="0"/>
              <w:spacing w:after="0"/>
              <w:rPr>
                <w:rFonts w:ascii="Arial" w:hAnsi="Arial" w:cs="Arial"/>
                <w:b/>
                <w:bCs/>
                <w:color w:val="0078C1"/>
                <w:sz w:val="26"/>
                <w:lang w:eastAsia="en-GB"/>
              </w:rPr>
            </w:pPr>
          </w:p>
          <w:p w:rsidR="001D29EE" w:rsidRDefault="001D29EE" w:rsidP="00047419">
            <w:pPr>
              <w:pStyle w:val="NOSSideSubHeading"/>
              <w:spacing w:line="276" w:lineRule="auto"/>
            </w:pPr>
            <w:r w:rsidRPr="00CF4D98">
              <w:t>You must be able to:</w:t>
            </w:r>
          </w:p>
          <w:p w:rsidR="001D29EE" w:rsidRDefault="001D29EE" w:rsidP="00047419">
            <w:pPr>
              <w:autoSpaceDE w:val="0"/>
              <w:autoSpaceDN w:val="0"/>
              <w:adjustRightInd w:val="0"/>
              <w:spacing w:after="0"/>
              <w:rPr>
                <w:rFonts w:ascii="Arial" w:hAnsi="Arial" w:cs="Arial"/>
                <w:b/>
                <w:bCs/>
                <w:color w:val="0078C1"/>
                <w:sz w:val="26"/>
                <w:lang w:eastAsia="en-GB"/>
              </w:rPr>
            </w:pPr>
          </w:p>
          <w:p w:rsidR="001D29EE" w:rsidRDefault="001D29EE" w:rsidP="00047419">
            <w:pPr>
              <w:autoSpaceDE w:val="0"/>
              <w:autoSpaceDN w:val="0"/>
              <w:adjustRightInd w:val="0"/>
              <w:spacing w:after="0"/>
              <w:rPr>
                <w:rFonts w:ascii="Arial" w:hAnsi="Arial" w:cs="Arial"/>
                <w:b/>
                <w:bCs/>
                <w:color w:val="0078C1"/>
                <w:sz w:val="26"/>
                <w:lang w:eastAsia="en-GB"/>
              </w:rPr>
            </w:pPr>
          </w:p>
          <w:p w:rsidR="001D29EE" w:rsidRDefault="001D29EE" w:rsidP="00047419">
            <w:pPr>
              <w:autoSpaceDE w:val="0"/>
              <w:autoSpaceDN w:val="0"/>
              <w:adjustRightInd w:val="0"/>
              <w:spacing w:after="0"/>
              <w:rPr>
                <w:rFonts w:ascii="Arial" w:hAnsi="Arial" w:cs="Arial"/>
                <w:b/>
                <w:bCs/>
                <w:color w:val="0078C1"/>
                <w:sz w:val="26"/>
                <w:lang w:eastAsia="en-GB"/>
              </w:rPr>
            </w:pPr>
          </w:p>
          <w:p w:rsidR="001D29EE" w:rsidRDefault="001D29EE" w:rsidP="00047419">
            <w:pPr>
              <w:autoSpaceDE w:val="0"/>
              <w:autoSpaceDN w:val="0"/>
              <w:adjustRightInd w:val="0"/>
            </w:pPr>
          </w:p>
          <w:p w:rsidR="001D29EE" w:rsidRDefault="001D29EE" w:rsidP="00047419">
            <w:pPr>
              <w:autoSpaceDE w:val="0"/>
              <w:autoSpaceDN w:val="0"/>
              <w:adjustRightInd w:val="0"/>
            </w:pPr>
          </w:p>
          <w:p w:rsidR="001D29EE" w:rsidRDefault="001D29EE" w:rsidP="00047419">
            <w:pPr>
              <w:autoSpaceDE w:val="0"/>
              <w:autoSpaceDN w:val="0"/>
              <w:adjustRightInd w:val="0"/>
            </w:pPr>
          </w:p>
          <w:p w:rsidR="001D29EE" w:rsidRDefault="001D29EE" w:rsidP="00047419">
            <w:pPr>
              <w:autoSpaceDE w:val="0"/>
              <w:autoSpaceDN w:val="0"/>
              <w:adjustRightInd w:val="0"/>
            </w:pPr>
          </w:p>
          <w:p w:rsidR="001D29EE" w:rsidRDefault="001D29EE" w:rsidP="00047419">
            <w:pPr>
              <w:autoSpaceDE w:val="0"/>
              <w:autoSpaceDN w:val="0"/>
              <w:adjustRightInd w:val="0"/>
            </w:pPr>
          </w:p>
          <w:p w:rsidR="001D29EE" w:rsidRDefault="001D29EE" w:rsidP="00047419">
            <w:pPr>
              <w:autoSpaceDE w:val="0"/>
              <w:autoSpaceDN w:val="0"/>
              <w:adjustRightInd w:val="0"/>
            </w:pPr>
          </w:p>
          <w:p w:rsidR="001D29EE" w:rsidRDefault="001D29EE" w:rsidP="00047419">
            <w:pPr>
              <w:autoSpaceDE w:val="0"/>
              <w:autoSpaceDN w:val="0"/>
              <w:adjustRightInd w:val="0"/>
            </w:pPr>
          </w:p>
          <w:p w:rsidR="001D29EE" w:rsidRDefault="001D29EE" w:rsidP="00047419">
            <w:pPr>
              <w:autoSpaceDE w:val="0"/>
              <w:autoSpaceDN w:val="0"/>
              <w:adjustRightInd w:val="0"/>
            </w:pPr>
          </w:p>
          <w:p w:rsidR="001D29EE" w:rsidRDefault="001D29EE" w:rsidP="00047419">
            <w:pPr>
              <w:autoSpaceDE w:val="0"/>
              <w:autoSpaceDN w:val="0"/>
              <w:adjustRightInd w:val="0"/>
            </w:pPr>
          </w:p>
          <w:p w:rsidR="001D29EE" w:rsidRDefault="001D29EE" w:rsidP="00047419">
            <w:pPr>
              <w:pStyle w:val="NOSSideSubHeading"/>
              <w:spacing w:line="276" w:lineRule="auto"/>
            </w:pPr>
          </w:p>
          <w:p w:rsidR="001D29EE" w:rsidRDefault="001D29EE" w:rsidP="00047419">
            <w:pPr>
              <w:pStyle w:val="NOSSideSubHeading"/>
              <w:spacing w:line="276" w:lineRule="auto"/>
            </w:pPr>
            <w:r w:rsidRPr="00CF4D98">
              <w:t>You must be able to:</w:t>
            </w:r>
          </w:p>
          <w:p w:rsidR="001D29EE" w:rsidRDefault="001D29EE" w:rsidP="00047419">
            <w:pPr>
              <w:autoSpaceDE w:val="0"/>
              <w:autoSpaceDN w:val="0"/>
              <w:adjustRightInd w:val="0"/>
            </w:pPr>
          </w:p>
          <w:p w:rsidR="001D29EE" w:rsidRPr="00CF4D98" w:rsidRDefault="001D29EE" w:rsidP="00047419">
            <w:pPr>
              <w:autoSpaceDE w:val="0"/>
              <w:autoSpaceDN w:val="0"/>
              <w:adjustRightInd w:val="0"/>
            </w:pPr>
          </w:p>
        </w:tc>
        <w:tc>
          <w:tcPr>
            <w:tcW w:w="7902" w:type="dxa"/>
          </w:tcPr>
          <w:p w:rsidR="001D29EE" w:rsidRDefault="001D29EE" w:rsidP="00A4664C">
            <w:pPr>
              <w:pStyle w:val="NOSBodyHeading"/>
              <w:spacing w:line="276" w:lineRule="auto"/>
            </w:pPr>
            <w:bookmarkStart w:id="5" w:name="StartPerformance"/>
            <w:bookmarkEnd w:id="5"/>
          </w:p>
          <w:p w:rsidR="001D29EE" w:rsidRDefault="001D29EE" w:rsidP="00A4664C">
            <w:pPr>
              <w:pStyle w:val="NOSBodyHeading"/>
              <w:spacing w:line="276" w:lineRule="auto"/>
            </w:pPr>
            <w:r>
              <w:t>Feed the baby</w:t>
            </w:r>
          </w:p>
          <w:p w:rsidR="001D29EE" w:rsidRDefault="001D29EE" w:rsidP="00A4664C">
            <w:pPr>
              <w:pStyle w:val="NOSBodyHeading"/>
              <w:spacing w:line="276" w:lineRule="auto"/>
            </w:pPr>
          </w:p>
          <w:p w:rsidR="001D29EE" w:rsidRPr="001B0A7B" w:rsidRDefault="001D29EE" w:rsidP="00047419">
            <w:pPr>
              <w:pStyle w:val="NOSBodyHeading"/>
              <w:numPr>
                <w:ilvl w:val="0"/>
                <w:numId w:val="27"/>
              </w:numPr>
              <w:spacing w:line="276" w:lineRule="auto"/>
              <w:rPr>
                <w:b w:val="0"/>
              </w:rPr>
            </w:pPr>
            <w:r>
              <w:rPr>
                <w:b w:val="0"/>
              </w:rPr>
              <w:t xml:space="preserve">clean and dry your hands before and after handling the </w:t>
            </w:r>
            <w:r w:rsidRPr="00E805A4">
              <w:t xml:space="preserve">baby </w:t>
            </w:r>
            <w:r>
              <w:rPr>
                <w:b w:val="0"/>
              </w:rPr>
              <w:t>and preparing their food</w:t>
            </w:r>
          </w:p>
          <w:p w:rsidR="001D29EE" w:rsidRPr="001B0A7B" w:rsidRDefault="001D29EE" w:rsidP="00047419">
            <w:pPr>
              <w:pStyle w:val="NOSBodyHeading"/>
              <w:numPr>
                <w:ilvl w:val="0"/>
                <w:numId w:val="27"/>
              </w:numPr>
              <w:spacing w:line="276" w:lineRule="auto"/>
              <w:rPr>
                <w:b w:val="0"/>
              </w:rPr>
            </w:pPr>
            <w:r>
              <w:rPr>
                <w:b w:val="0"/>
              </w:rPr>
              <w:t xml:space="preserve">use the correct methods to prepare and store equipment and feeds and to dispose of </w:t>
            </w:r>
            <w:proofErr w:type="spellStart"/>
            <w:r>
              <w:rPr>
                <w:b w:val="0"/>
              </w:rPr>
              <w:t>left over</w:t>
            </w:r>
            <w:proofErr w:type="spellEnd"/>
            <w:r>
              <w:rPr>
                <w:b w:val="0"/>
              </w:rPr>
              <w:t xml:space="preserve"> food</w:t>
            </w:r>
          </w:p>
          <w:p w:rsidR="001D29EE" w:rsidRPr="001B0A7B" w:rsidRDefault="001D29EE" w:rsidP="00047419">
            <w:pPr>
              <w:pStyle w:val="NOSBodyHeading"/>
              <w:numPr>
                <w:ilvl w:val="0"/>
                <w:numId w:val="27"/>
              </w:numPr>
              <w:spacing w:line="276" w:lineRule="auto"/>
              <w:rPr>
                <w:b w:val="0"/>
              </w:rPr>
            </w:pPr>
            <w:r>
              <w:rPr>
                <w:b w:val="0"/>
              </w:rPr>
              <w:t>use the correct methods and any sterilisation procedures to make  the feed</w:t>
            </w:r>
          </w:p>
          <w:p w:rsidR="001D29EE" w:rsidRPr="001B0A7B" w:rsidRDefault="001D29EE" w:rsidP="00047419">
            <w:pPr>
              <w:pStyle w:val="NOSBodyHeading"/>
              <w:numPr>
                <w:ilvl w:val="0"/>
                <w:numId w:val="27"/>
              </w:numPr>
              <w:spacing w:line="276" w:lineRule="auto"/>
              <w:rPr>
                <w:b w:val="0"/>
              </w:rPr>
            </w:pPr>
            <w:r>
              <w:rPr>
                <w:b w:val="0"/>
              </w:rPr>
              <w:t>make up feeds to the required quantities</w:t>
            </w:r>
          </w:p>
          <w:p w:rsidR="001D29EE" w:rsidRPr="001B0A7B" w:rsidRDefault="001D29EE" w:rsidP="00047419">
            <w:pPr>
              <w:pStyle w:val="NOSBodyHeading"/>
              <w:numPr>
                <w:ilvl w:val="0"/>
                <w:numId w:val="27"/>
              </w:numPr>
              <w:spacing w:line="276" w:lineRule="auto"/>
              <w:rPr>
                <w:b w:val="0"/>
              </w:rPr>
            </w:pPr>
            <w:r>
              <w:rPr>
                <w:b w:val="0"/>
              </w:rPr>
              <w:t xml:space="preserve">when </w:t>
            </w:r>
            <w:r w:rsidRPr="00E805A4">
              <w:rPr>
                <w:b w:val="0"/>
                <w:bCs/>
              </w:rPr>
              <w:t>the</w:t>
            </w:r>
            <w:r>
              <w:rPr>
                <w:bCs/>
              </w:rPr>
              <w:t xml:space="preserve"> </w:t>
            </w:r>
            <w:r w:rsidRPr="00E805A4">
              <w:rPr>
                <w:b w:val="0"/>
                <w:bCs/>
              </w:rPr>
              <w:t xml:space="preserve">baby </w:t>
            </w:r>
            <w:r w:rsidRPr="00E805A4">
              <w:rPr>
                <w:b w:val="0"/>
              </w:rPr>
              <w:t>indicates</w:t>
            </w:r>
            <w:r>
              <w:rPr>
                <w:b w:val="0"/>
              </w:rPr>
              <w:t xml:space="preserve"> that they are hungry or when feeding is required for nutritional purposes, feed them in a suitable place and position to encourage digestion and satisfaction</w:t>
            </w:r>
          </w:p>
          <w:p w:rsidR="001D29EE" w:rsidRDefault="001D29EE" w:rsidP="00047419">
            <w:pPr>
              <w:pStyle w:val="NOSBodyHeading"/>
              <w:numPr>
                <w:ilvl w:val="0"/>
                <w:numId w:val="27"/>
              </w:numPr>
              <w:spacing w:line="276" w:lineRule="auto"/>
              <w:rPr>
                <w:b w:val="0"/>
              </w:rPr>
            </w:pPr>
            <w:r>
              <w:rPr>
                <w:b w:val="0"/>
              </w:rPr>
              <w:t>record the baby’s progress and feeds accurately, seeking support and advice if problems occur</w:t>
            </w:r>
          </w:p>
          <w:p w:rsidR="001D29EE" w:rsidRDefault="001D29EE" w:rsidP="00047419">
            <w:pPr>
              <w:pStyle w:val="NOSBodyHeading"/>
              <w:spacing w:line="276" w:lineRule="auto"/>
              <w:rPr>
                <w:b w:val="0"/>
              </w:rPr>
            </w:pPr>
          </w:p>
          <w:p w:rsidR="001D29EE" w:rsidRDefault="001D29EE" w:rsidP="00791294">
            <w:pPr>
              <w:pStyle w:val="NOSBodyHeading"/>
              <w:spacing w:line="276" w:lineRule="auto"/>
              <w:rPr>
                <w:bCs/>
              </w:rPr>
            </w:pPr>
            <w:r>
              <w:rPr>
                <w:bCs/>
              </w:rPr>
              <w:t>K</w:t>
            </w:r>
            <w:r w:rsidRPr="00551381">
              <w:rPr>
                <w:bCs/>
              </w:rPr>
              <w:t xml:space="preserve">eep </w:t>
            </w:r>
            <w:r>
              <w:rPr>
                <w:bCs/>
              </w:rPr>
              <w:t>the baby</w:t>
            </w:r>
            <w:r w:rsidRPr="00551381">
              <w:rPr>
                <w:bCs/>
              </w:rPr>
              <w:t xml:space="preserve"> clean</w:t>
            </w:r>
            <w:r>
              <w:rPr>
                <w:bCs/>
              </w:rPr>
              <w:t xml:space="preserve"> and suitably clothed</w:t>
            </w:r>
          </w:p>
          <w:p w:rsidR="001D29EE" w:rsidRPr="00791294" w:rsidRDefault="001D29EE" w:rsidP="00791294">
            <w:pPr>
              <w:pStyle w:val="NOSBodyHeading"/>
              <w:spacing w:line="276" w:lineRule="auto"/>
            </w:pPr>
          </w:p>
          <w:p w:rsidR="001D29EE" w:rsidRDefault="001D29EE" w:rsidP="00047419">
            <w:pPr>
              <w:pStyle w:val="NOSBodyHeading"/>
              <w:numPr>
                <w:ilvl w:val="0"/>
                <w:numId w:val="27"/>
              </w:numPr>
              <w:spacing w:line="276" w:lineRule="auto"/>
            </w:pPr>
            <w:r>
              <w:rPr>
                <w:b w:val="0"/>
              </w:rPr>
              <w:t>prepare the environment and equipment for bathing and changing the baby prior to undressing them</w:t>
            </w:r>
          </w:p>
          <w:p w:rsidR="001D29EE" w:rsidRDefault="001D29EE" w:rsidP="00047419">
            <w:pPr>
              <w:pStyle w:val="NOSBodyHeading"/>
              <w:numPr>
                <w:ilvl w:val="0"/>
                <w:numId w:val="27"/>
              </w:numPr>
              <w:spacing w:line="276" w:lineRule="auto"/>
            </w:pPr>
            <w:r>
              <w:rPr>
                <w:b w:val="0"/>
              </w:rPr>
              <w:t>handle the baby safely while bathing, washing, drying, changing and dressing the baby</w:t>
            </w:r>
          </w:p>
          <w:p w:rsidR="001D29EE" w:rsidRPr="006730C5" w:rsidRDefault="001D29EE" w:rsidP="00047419">
            <w:pPr>
              <w:pStyle w:val="NOSBodyHeading"/>
              <w:numPr>
                <w:ilvl w:val="0"/>
                <w:numId w:val="27"/>
              </w:numPr>
              <w:spacing w:line="276" w:lineRule="auto"/>
            </w:pPr>
            <w:r>
              <w:rPr>
                <w:b w:val="0"/>
              </w:rPr>
              <w:t>relate to the baby in ways that promote interaction and stimulation when bathing and dressing them</w:t>
            </w:r>
          </w:p>
          <w:p w:rsidR="001D29EE" w:rsidRDefault="001D29EE" w:rsidP="00047419">
            <w:pPr>
              <w:pStyle w:val="NOSBodyHeading"/>
              <w:numPr>
                <w:ilvl w:val="0"/>
                <w:numId w:val="27"/>
              </w:numPr>
              <w:spacing w:line="276" w:lineRule="auto"/>
            </w:pPr>
            <w:r>
              <w:rPr>
                <w:b w:val="0"/>
              </w:rPr>
              <w:t>check for dryness or sores on the baby’s skin</w:t>
            </w:r>
          </w:p>
          <w:p w:rsidR="001D29EE" w:rsidRDefault="001D29EE" w:rsidP="00047419">
            <w:pPr>
              <w:pStyle w:val="NOSBodyHeading"/>
              <w:numPr>
                <w:ilvl w:val="0"/>
                <w:numId w:val="27"/>
              </w:numPr>
              <w:spacing w:line="276" w:lineRule="auto"/>
            </w:pPr>
            <w:r>
              <w:rPr>
                <w:b w:val="0"/>
              </w:rPr>
              <w:t>treat any dryness or sores appropriately</w:t>
            </w:r>
          </w:p>
          <w:p w:rsidR="001D29EE" w:rsidRDefault="001D29EE" w:rsidP="00047419">
            <w:pPr>
              <w:pStyle w:val="NOSBodyHeading"/>
              <w:numPr>
                <w:ilvl w:val="0"/>
                <w:numId w:val="27"/>
              </w:numPr>
              <w:spacing w:line="276" w:lineRule="auto"/>
            </w:pPr>
            <w:r>
              <w:rPr>
                <w:b w:val="0"/>
              </w:rPr>
              <w:t>dress the baby in suitable clothes for the environmental temperature and conditions</w:t>
            </w:r>
          </w:p>
          <w:p w:rsidR="001D29EE" w:rsidRDefault="001D29EE" w:rsidP="00047419">
            <w:pPr>
              <w:pStyle w:val="NOSBodyHeading"/>
              <w:numPr>
                <w:ilvl w:val="0"/>
                <w:numId w:val="27"/>
              </w:numPr>
              <w:spacing w:line="276" w:lineRule="auto"/>
            </w:pPr>
            <w:r>
              <w:rPr>
                <w:b w:val="0"/>
              </w:rPr>
              <w:t>clean and store equipment and materials safely and ready for re-use</w:t>
            </w:r>
          </w:p>
          <w:p w:rsidR="001D29EE" w:rsidRDefault="001D29EE" w:rsidP="00047419">
            <w:pPr>
              <w:pStyle w:val="NOSBodyHeading"/>
              <w:numPr>
                <w:ilvl w:val="0"/>
                <w:numId w:val="27"/>
              </w:numPr>
              <w:spacing w:line="276" w:lineRule="auto"/>
            </w:pPr>
            <w:r>
              <w:rPr>
                <w:b w:val="0"/>
              </w:rPr>
              <w:t xml:space="preserve">follow </w:t>
            </w:r>
            <w:r w:rsidRPr="00E805A4">
              <w:rPr>
                <w:b w:val="0"/>
              </w:rPr>
              <w:t>work setting</w:t>
            </w:r>
            <w:r>
              <w:rPr>
                <w:b w:val="0"/>
              </w:rPr>
              <w:t xml:space="preserve"> </w:t>
            </w:r>
            <w:r w:rsidRPr="0076400C">
              <w:t>policies and procedures</w:t>
            </w:r>
            <w:r>
              <w:rPr>
                <w:b w:val="0"/>
              </w:rPr>
              <w:t xml:space="preserve"> when disposing of soiled nappies</w:t>
            </w:r>
          </w:p>
          <w:p w:rsidR="001D29EE" w:rsidRDefault="001D29EE" w:rsidP="00047419">
            <w:pPr>
              <w:pStyle w:val="NOSBodyHeading"/>
              <w:numPr>
                <w:ilvl w:val="0"/>
                <w:numId w:val="27"/>
              </w:numPr>
              <w:spacing w:line="276" w:lineRule="auto"/>
              <w:rPr>
                <w:b w:val="0"/>
              </w:rPr>
            </w:pPr>
            <w:r>
              <w:rPr>
                <w:b w:val="0"/>
              </w:rPr>
              <w:t xml:space="preserve">report to the appropriate people anything you have observed during bathing and dressing which causes concern, within confidentiality agreements and according to legal and work setting requirements </w:t>
            </w:r>
          </w:p>
          <w:p w:rsidR="001D29EE" w:rsidRDefault="001D29EE" w:rsidP="00047419">
            <w:pPr>
              <w:pStyle w:val="NOSBodyHeading"/>
              <w:numPr>
                <w:ilvl w:val="0"/>
                <w:numId w:val="27"/>
              </w:numPr>
              <w:spacing w:line="276" w:lineRule="auto"/>
              <w:rPr>
                <w:b w:val="0"/>
              </w:rPr>
            </w:pPr>
            <w:r>
              <w:rPr>
                <w:b w:val="0"/>
              </w:rPr>
              <w:t>update any records that are required</w:t>
            </w:r>
          </w:p>
          <w:p w:rsidR="001D29EE" w:rsidRDefault="001D29EE" w:rsidP="00047419">
            <w:pPr>
              <w:pStyle w:val="NOSBodyHeading"/>
              <w:spacing w:line="276" w:lineRule="auto"/>
              <w:rPr>
                <w:b w:val="0"/>
              </w:rPr>
            </w:pPr>
          </w:p>
          <w:p w:rsidR="001D29EE" w:rsidRDefault="001D29EE" w:rsidP="00551381">
            <w:pPr>
              <w:pStyle w:val="NOSNumberList"/>
              <w:numPr>
                <w:ilvl w:val="0"/>
                <w:numId w:val="0"/>
              </w:numPr>
              <w:rPr>
                <w:b/>
                <w:bCs/>
              </w:rPr>
            </w:pPr>
            <w:r w:rsidRPr="00551381">
              <w:rPr>
                <w:b/>
                <w:bCs/>
              </w:rPr>
              <w:t xml:space="preserve">Ensure </w:t>
            </w:r>
            <w:r>
              <w:rPr>
                <w:b/>
                <w:bCs/>
              </w:rPr>
              <w:t>the baby is</w:t>
            </w:r>
            <w:r w:rsidRPr="00551381">
              <w:rPr>
                <w:b/>
                <w:bCs/>
              </w:rPr>
              <w:t xml:space="preserve"> safe, secure and free from danger, harm and abuse</w:t>
            </w:r>
          </w:p>
          <w:p w:rsidR="001D29EE" w:rsidRPr="00551381" w:rsidRDefault="001D29EE" w:rsidP="00551381">
            <w:pPr>
              <w:pStyle w:val="NOSNumberList"/>
              <w:numPr>
                <w:ilvl w:val="0"/>
                <w:numId w:val="0"/>
              </w:numPr>
              <w:rPr>
                <w:b/>
                <w:bCs/>
              </w:rPr>
            </w:pPr>
          </w:p>
          <w:p w:rsidR="001D29EE" w:rsidRPr="00047419" w:rsidRDefault="001D29EE" w:rsidP="00047419">
            <w:pPr>
              <w:pStyle w:val="NOSBodyHeading"/>
              <w:numPr>
                <w:ilvl w:val="0"/>
                <w:numId w:val="27"/>
              </w:numPr>
              <w:spacing w:line="276" w:lineRule="auto"/>
            </w:pPr>
            <w:r>
              <w:rPr>
                <w:b w:val="0"/>
              </w:rPr>
              <w:t>check the identity of anyone wanting to handle the baby</w:t>
            </w:r>
          </w:p>
          <w:p w:rsidR="001D29EE" w:rsidRDefault="001D29EE" w:rsidP="00047419">
            <w:pPr>
              <w:pStyle w:val="NOSBodyHeading"/>
              <w:numPr>
                <w:ilvl w:val="0"/>
                <w:numId w:val="27"/>
              </w:numPr>
              <w:spacing w:line="276" w:lineRule="auto"/>
            </w:pPr>
            <w:r>
              <w:rPr>
                <w:b w:val="0"/>
              </w:rPr>
              <w:t>pass the baby only to someone who has permission to handle and care for them</w:t>
            </w:r>
          </w:p>
          <w:p w:rsidR="001D29EE" w:rsidRPr="009B3591" w:rsidRDefault="001D29EE" w:rsidP="00047419">
            <w:pPr>
              <w:pStyle w:val="NOSBodyHeading"/>
              <w:numPr>
                <w:ilvl w:val="0"/>
                <w:numId w:val="27"/>
              </w:numPr>
              <w:spacing w:line="276" w:lineRule="auto"/>
            </w:pPr>
            <w:r w:rsidRPr="009B3591">
              <w:rPr>
                <w:b w:val="0"/>
              </w:rPr>
              <w:t>ensure the baby is</w:t>
            </w:r>
            <w:r>
              <w:t xml:space="preserve"> </w:t>
            </w:r>
            <w:r w:rsidRPr="009B3591">
              <w:rPr>
                <w:b w:val="0"/>
              </w:rPr>
              <w:t xml:space="preserve">only placed in </w:t>
            </w:r>
            <w:r w:rsidRPr="005423A5">
              <w:rPr>
                <w:b w:val="0"/>
              </w:rPr>
              <w:t>environments</w:t>
            </w:r>
            <w:r w:rsidRPr="009B3591">
              <w:rPr>
                <w:b w:val="0"/>
              </w:rPr>
              <w:t xml:space="preserve"> that are safe and secure</w:t>
            </w:r>
          </w:p>
          <w:p w:rsidR="001D29EE" w:rsidRDefault="001D29EE" w:rsidP="00047419">
            <w:pPr>
              <w:pStyle w:val="NOSBodyHeading"/>
              <w:numPr>
                <w:ilvl w:val="0"/>
                <w:numId w:val="27"/>
              </w:numPr>
              <w:spacing w:line="276" w:lineRule="auto"/>
            </w:pPr>
            <w:r>
              <w:rPr>
                <w:b w:val="0"/>
              </w:rPr>
              <w:lastRenderedPageBreak/>
              <w:t>interact with the baby in ways that help them feel safe and secure</w:t>
            </w:r>
          </w:p>
          <w:p w:rsidR="001D29EE" w:rsidRPr="009B3591" w:rsidRDefault="001D29EE" w:rsidP="00047419">
            <w:pPr>
              <w:pStyle w:val="NOSBodyHeading"/>
              <w:numPr>
                <w:ilvl w:val="0"/>
                <w:numId w:val="27"/>
              </w:numPr>
              <w:spacing w:line="276" w:lineRule="auto"/>
            </w:pPr>
            <w:r>
              <w:rPr>
                <w:b w:val="0"/>
              </w:rPr>
              <w:t xml:space="preserve">take appropriate steps to ensure that there is no item of equipment or furniture within the baby’s environment that could put the baby at </w:t>
            </w:r>
            <w:r w:rsidRPr="00E805A4">
              <w:rPr>
                <w:b w:val="0"/>
              </w:rPr>
              <w:t>risk</w:t>
            </w:r>
            <w:r>
              <w:rPr>
                <w:b w:val="0"/>
              </w:rPr>
              <w:t xml:space="preserve"> of </w:t>
            </w:r>
            <w:r w:rsidRPr="005423A5">
              <w:t>danger</w:t>
            </w:r>
            <w:r>
              <w:rPr>
                <w:b w:val="0"/>
              </w:rPr>
              <w:t xml:space="preserve"> </w:t>
            </w:r>
          </w:p>
          <w:p w:rsidR="001D29EE" w:rsidRDefault="001D29EE" w:rsidP="00047419">
            <w:pPr>
              <w:pStyle w:val="NOSBodyHeading"/>
              <w:numPr>
                <w:ilvl w:val="0"/>
                <w:numId w:val="27"/>
              </w:numPr>
              <w:spacing w:line="276" w:lineRule="auto"/>
            </w:pPr>
            <w:r>
              <w:rPr>
                <w:b w:val="0"/>
              </w:rPr>
              <w:t xml:space="preserve">take appropriate steps to ensure that there is no person within the baby’s environment who could put the baby at risk of </w:t>
            </w:r>
            <w:r w:rsidRPr="00E805A4">
              <w:t xml:space="preserve">harm </w:t>
            </w:r>
            <w:r>
              <w:rPr>
                <w:b w:val="0"/>
              </w:rPr>
              <w:t xml:space="preserve">or </w:t>
            </w:r>
            <w:r w:rsidRPr="005423A5">
              <w:t xml:space="preserve">abuse </w:t>
            </w:r>
          </w:p>
          <w:p w:rsidR="001D29EE" w:rsidRPr="006730C5" w:rsidRDefault="001D29EE" w:rsidP="00047419">
            <w:pPr>
              <w:pStyle w:val="NOSBodyHeading"/>
              <w:numPr>
                <w:ilvl w:val="0"/>
                <w:numId w:val="27"/>
              </w:numPr>
              <w:spacing w:line="276" w:lineRule="auto"/>
            </w:pPr>
            <w:r>
              <w:rPr>
                <w:b w:val="0"/>
              </w:rPr>
              <w:t>complete accurate records according to legal and work setting requirements</w:t>
            </w:r>
          </w:p>
          <w:p w:rsidR="001D29EE" w:rsidRPr="00551381" w:rsidRDefault="001D29EE" w:rsidP="00047419">
            <w:pPr>
              <w:pStyle w:val="NOSBodyHeading"/>
              <w:numPr>
                <w:ilvl w:val="0"/>
                <w:numId w:val="27"/>
              </w:numPr>
              <w:spacing w:line="276" w:lineRule="auto"/>
              <w:rPr>
                <w:bCs/>
              </w:rPr>
            </w:pPr>
            <w:r w:rsidRPr="006730C5">
              <w:rPr>
                <w:b w:val="0"/>
              </w:rPr>
              <w:t>store records</w:t>
            </w:r>
            <w:r>
              <w:rPr>
                <w:b w:val="0"/>
              </w:rPr>
              <w:t xml:space="preserve"> within confidentiality agreements and according to legal and work setting requirements</w:t>
            </w:r>
          </w:p>
        </w:tc>
      </w:tr>
    </w:tbl>
    <w:p w:rsidR="001D29EE" w:rsidRDefault="001D29EE" w:rsidP="0052780A">
      <w:bookmarkStart w:id="6" w:name="EndPerformance"/>
      <w:bookmarkEnd w:id="4"/>
      <w:bookmarkEnd w:id="6"/>
    </w:p>
    <w:p w:rsidR="001D29EE" w:rsidRDefault="001D29EE">
      <w:r>
        <w:br w:type="page"/>
      </w:r>
    </w:p>
    <w:tbl>
      <w:tblPr>
        <w:tblW w:w="0" w:type="auto"/>
        <w:tblInd w:w="-106" w:type="dxa"/>
        <w:tblLook w:val="00A0" w:firstRow="1" w:lastRow="0" w:firstColumn="1" w:lastColumn="0" w:noHBand="0" w:noVBand="0"/>
      </w:tblPr>
      <w:tblGrid>
        <w:gridCol w:w="2518"/>
        <w:gridCol w:w="7902"/>
      </w:tblGrid>
      <w:tr w:rsidR="001D29EE" w:rsidRPr="00CF4D98">
        <w:tc>
          <w:tcPr>
            <w:tcW w:w="2518" w:type="dxa"/>
          </w:tcPr>
          <w:p w:rsidR="001D29EE" w:rsidRDefault="001D29EE" w:rsidP="00173AEB">
            <w:pPr>
              <w:pStyle w:val="NOSSideHeading"/>
              <w:rPr>
                <w:rFonts w:ascii="Helvetica" w:hAnsi="Helvetica"/>
              </w:rPr>
            </w:pPr>
            <w:r w:rsidRPr="0036118B">
              <w:rPr>
                <w:rFonts w:cs="Arial"/>
              </w:rPr>
              <w:t>K</w:t>
            </w:r>
            <w:r w:rsidRPr="0036118B">
              <w:rPr>
                <w:rFonts w:cs="Arial"/>
                <w:bCs/>
              </w:rPr>
              <w:t>nowledge and understanding</w:t>
            </w:r>
            <w:bookmarkStart w:id="7" w:name="Knowledge"/>
          </w:p>
          <w:p w:rsidR="001D29EE" w:rsidRDefault="001D29EE" w:rsidP="00173AEB">
            <w:pPr>
              <w:pStyle w:val="NOSSideHeading"/>
              <w:rPr>
                <w:rFonts w:ascii="Helvetica" w:hAnsi="Helvetica" w:cs="Helvetica"/>
                <w:b w:val="0"/>
                <w:i/>
                <w:iCs/>
                <w:noProof w:val="0"/>
                <w:color w:val="0078C1"/>
                <w:sz w:val="22"/>
              </w:rPr>
            </w:pPr>
          </w:p>
          <w:p w:rsidR="001D29EE" w:rsidRPr="0036118B" w:rsidRDefault="001D29EE"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1D29EE" w:rsidRDefault="001D29EE" w:rsidP="00173AEB">
            <w:pPr>
              <w:pStyle w:val="NOSSideSubHeading"/>
              <w:spacing w:line="240" w:lineRule="auto"/>
              <w:rPr>
                <w:rFonts w:ascii="Helvetica" w:hAnsi="Helvetica" w:cs="Helvetica"/>
                <w:iCs/>
                <w:noProof w:val="0"/>
                <w:color w:val="0078C1"/>
              </w:rPr>
            </w:pPr>
          </w:p>
          <w:p w:rsidR="001D29EE" w:rsidRDefault="001D29EE" w:rsidP="00173AEB">
            <w:pPr>
              <w:pStyle w:val="NOSSideSubHeading"/>
              <w:spacing w:line="240" w:lineRule="auto"/>
              <w:rPr>
                <w:rFonts w:ascii="Helvetica" w:hAnsi="Helvetica" w:cs="Helvetica"/>
                <w:iCs/>
                <w:noProof w:val="0"/>
                <w:color w:val="0078C1"/>
              </w:rPr>
            </w:pPr>
          </w:p>
          <w:p w:rsidR="001D29EE" w:rsidRDefault="001D29EE" w:rsidP="00173AEB">
            <w:pPr>
              <w:pStyle w:val="NOSSideSubHeading"/>
              <w:spacing w:line="240" w:lineRule="auto"/>
              <w:rPr>
                <w:rFonts w:ascii="Helvetica" w:hAnsi="Helvetica" w:cs="Helvetica"/>
                <w:iCs/>
                <w:noProof w:val="0"/>
                <w:color w:val="0078C1"/>
              </w:rPr>
            </w:pPr>
          </w:p>
          <w:p w:rsidR="001D29EE" w:rsidRDefault="001D29EE" w:rsidP="00173AEB">
            <w:pPr>
              <w:pStyle w:val="NOSSideSubHeading"/>
              <w:spacing w:line="240" w:lineRule="auto"/>
              <w:rPr>
                <w:rFonts w:ascii="Helvetica" w:hAnsi="Helvetica" w:cs="Helvetica"/>
                <w:iCs/>
                <w:noProof w:val="0"/>
                <w:color w:val="0078C1"/>
              </w:rPr>
            </w:pPr>
          </w:p>
          <w:p w:rsidR="001D29EE" w:rsidRPr="0036118B" w:rsidRDefault="001D29EE" w:rsidP="00047419">
            <w:pPr>
              <w:pStyle w:val="NOSSideSubHeading"/>
              <w:spacing w:line="240" w:lineRule="auto"/>
              <w:rPr>
                <w:rFonts w:cs="Arial"/>
                <w:iCs/>
                <w:noProof w:val="0"/>
                <w:color w:val="0078C1"/>
              </w:rPr>
            </w:pPr>
            <w:r w:rsidRPr="0036118B">
              <w:rPr>
                <w:rFonts w:cs="Arial"/>
                <w:iCs/>
                <w:noProof w:val="0"/>
                <w:color w:val="0078C1"/>
              </w:rPr>
              <w:t>You need to know and understand:</w:t>
            </w:r>
          </w:p>
          <w:p w:rsidR="001D29EE" w:rsidRDefault="001D29EE" w:rsidP="00173AEB">
            <w:pPr>
              <w:pStyle w:val="NOSSideSubHeading"/>
              <w:spacing w:line="240" w:lineRule="auto"/>
              <w:rPr>
                <w:rFonts w:ascii="Helvetica" w:hAnsi="Helvetica" w:cs="Helvetica"/>
                <w:iCs/>
                <w:noProof w:val="0"/>
                <w:color w:val="0078C1"/>
              </w:rPr>
            </w:pPr>
          </w:p>
          <w:p w:rsidR="001D29EE" w:rsidRDefault="001D29EE" w:rsidP="00173AEB">
            <w:pPr>
              <w:pStyle w:val="NOSSideSubHeading"/>
              <w:spacing w:line="240" w:lineRule="auto"/>
              <w:rPr>
                <w:rFonts w:ascii="Helvetica" w:hAnsi="Helvetica" w:cs="Helvetica"/>
                <w:iCs/>
                <w:noProof w:val="0"/>
                <w:color w:val="0078C1"/>
              </w:rPr>
            </w:pPr>
          </w:p>
          <w:p w:rsidR="001D29EE" w:rsidRDefault="001D29EE" w:rsidP="00690067">
            <w:pPr>
              <w:pStyle w:val="NOSSideSubHeading"/>
            </w:pPr>
          </w:p>
          <w:p w:rsidR="001D29EE" w:rsidRDefault="001D29EE" w:rsidP="00690067">
            <w:pPr>
              <w:pStyle w:val="NOSSideSubHeading"/>
            </w:pPr>
          </w:p>
          <w:p w:rsidR="001D29EE" w:rsidRDefault="001D29EE" w:rsidP="00690067">
            <w:pPr>
              <w:pStyle w:val="NOSSideSubHeading"/>
            </w:pPr>
          </w:p>
          <w:p w:rsidR="001D29EE" w:rsidRDefault="001D29EE" w:rsidP="00690067">
            <w:pPr>
              <w:pStyle w:val="NOSSideSubHeading"/>
            </w:pPr>
          </w:p>
          <w:p w:rsidR="001D29EE" w:rsidRDefault="001D29EE" w:rsidP="00690067">
            <w:pPr>
              <w:pStyle w:val="NOSSideSubHeading"/>
            </w:pPr>
          </w:p>
          <w:p w:rsidR="001D29EE" w:rsidRDefault="001D29EE" w:rsidP="00690067">
            <w:pPr>
              <w:pStyle w:val="NOSSideSubHeading"/>
            </w:pPr>
          </w:p>
          <w:p w:rsidR="001D29EE" w:rsidRDefault="001D29EE" w:rsidP="00690067">
            <w:pPr>
              <w:pStyle w:val="NOSSideSubHeading"/>
            </w:pPr>
          </w:p>
          <w:p w:rsidR="001D29EE" w:rsidRDefault="001D29EE" w:rsidP="00690067">
            <w:pPr>
              <w:pStyle w:val="NOSSideSubHeading"/>
            </w:pPr>
          </w:p>
          <w:p w:rsidR="001D29EE" w:rsidRDefault="001D29EE" w:rsidP="00690067">
            <w:pPr>
              <w:pStyle w:val="NOSSideSubHeading"/>
            </w:pPr>
          </w:p>
          <w:p w:rsidR="001D29EE" w:rsidRDefault="001D29EE" w:rsidP="00690067">
            <w:pPr>
              <w:pStyle w:val="NOSSideSubHeading"/>
            </w:pPr>
          </w:p>
          <w:p w:rsidR="001D29EE" w:rsidRDefault="001D29EE" w:rsidP="00690067">
            <w:pPr>
              <w:pStyle w:val="NOSSideSubHeading"/>
            </w:pPr>
          </w:p>
          <w:p w:rsidR="001D29EE" w:rsidRDefault="001D29EE" w:rsidP="00690067">
            <w:pPr>
              <w:pStyle w:val="NOSSideSubHeading"/>
            </w:pPr>
          </w:p>
          <w:p w:rsidR="001D29EE" w:rsidRDefault="001D29EE" w:rsidP="00690067">
            <w:pPr>
              <w:pStyle w:val="NOSSideSubHeading"/>
            </w:pPr>
          </w:p>
          <w:p w:rsidR="001D29EE" w:rsidRDefault="001D29EE" w:rsidP="00690067">
            <w:pPr>
              <w:pStyle w:val="NOSSideSubHeading"/>
            </w:pPr>
          </w:p>
          <w:p w:rsidR="001D29EE" w:rsidRDefault="001D29EE" w:rsidP="00690067">
            <w:pPr>
              <w:pStyle w:val="NOSSideSubHeading"/>
            </w:pPr>
          </w:p>
          <w:p w:rsidR="001D29EE" w:rsidRDefault="001D29EE" w:rsidP="00690067">
            <w:pPr>
              <w:pStyle w:val="NOSSideSubHeading"/>
            </w:pPr>
          </w:p>
          <w:p w:rsidR="001D29EE" w:rsidRDefault="001D29EE" w:rsidP="00690067">
            <w:pPr>
              <w:pStyle w:val="NOSSideSubHeading"/>
            </w:pPr>
          </w:p>
          <w:p w:rsidR="001D29EE" w:rsidRDefault="001D29EE" w:rsidP="00690067">
            <w:pPr>
              <w:pStyle w:val="NOSSideSubHeading"/>
            </w:pPr>
          </w:p>
          <w:p w:rsidR="001D29EE" w:rsidRPr="0036118B" w:rsidRDefault="001D29EE" w:rsidP="00047419">
            <w:pPr>
              <w:pStyle w:val="NOSSideSubHeading"/>
              <w:spacing w:line="240" w:lineRule="auto"/>
              <w:rPr>
                <w:rFonts w:cs="Arial"/>
                <w:iCs/>
                <w:noProof w:val="0"/>
                <w:color w:val="0078C1"/>
              </w:rPr>
            </w:pPr>
            <w:r w:rsidRPr="0036118B">
              <w:rPr>
                <w:rFonts w:cs="Arial"/>
                <w:iCs/>
                <w:noProof w:val="0"/>
                <w:color w:val="0078C1"/>
              </w:rPr>
              <w:t>You need to know and understand:</w:t>
            </w:r>
          </w:p>
          <w:p w:rsidR="001D29EE" w:rsidRDefault="001D29EE" w:rsidP="00690067">
            <w:pPr>
              <w:pStyle w:val="NOSSideSubHeading"/>
            </w:pPr>
          </w:p>
          <w:p w:rsidR="001D29EE" w:rsidRDefault="001D29EE" w:rsidP="00690067">
            <w:pPr>
              <w:pStyle w:val="NOSSideSubHeading"/>
            </w:pPr>
          </w:p>
          <w:p w:rsidR="001D29EE" w:rsidRDefault="001D29EE" w:rsidP="00690067">
            <w:pPr>
              <w:pStyle w:val="NOSSideSubHeading"/>
            </w:pPr>
          </w:p>
          <w:p w:rsidR="001D29EE" w:rsidRDefault="001D29EE" w:rsidP="00690067">
            <w:pPr>
              <w:pStyle w:val="NOSSideSubHeading"/>
            </w:pPr>
          </w:p>
          <w:p w:rsidR="001D29EE" w:rsidRDefault="001D29EE" w:rsidP="00690067">
            <w:pPr>
              <w:pStyle w:val="NOSSideSubHeading"/>
            </w:pPr>
          </w:p>
          <w:p w:rsidR="001D29EE" w:rsidRDefault="001D29EE" w:rsidP="00690067">
            <w:pPr>
              <w:pStyle w:val="NOSSideSubHeading"/>
            </w:pPr>
          </w:p>
          <w:p w:rsidR="001D29EE" w:rsidRDefault="001D29EE" w:rsidP="00690067">
            <w:pPr>
              <w:pStyle w:val="NOSSideSubHeading"/>
            </w:pPr>
          </w:p>
          <w:p w:rsidR="001D29EE" w:rsidRDefault="001D29EE" w:rsidP="00690067">
            <w:pPr>
              <w:pStyle w:val="NOSSideSubHeading"/>
            </w:pPr>
          </w:p>
          <w:p w:rsidR="001D29EE" w:rsidRPr="0036118B" w:rsidRDefault="001D29EE" w:rsidP="00047419">
            <w:pPr>
              <w:pStyle w:val="NOSSideSubHeading"/>
              <w:spacing w:line="240" w:lineRule="auto"/>
              <w:rPr>
                <w:rFonts w:cs="Arial"/>
                <w:iCs/>
                <w:noProof w:val="0"/>
                <w:color w:val="0078C1"/>
              </w:rPr>
            </w:pPr>
            <w:r w:rsidRPr="0036118B">
              <w:rPr>
                <w:rFonts w:cs="Arial"/>
                <w:iCs/>
                <w:noProof w:val="0"/>
                <w:color w:val="0078C1"/>
              </w:rPr>
              <w:t>You need to know and understand:</w:t>
            </w:r>
          </w:p>
          <w:p w:rsidR="001D29EE" w:rsidRDefault="001D29EE" w:rsidP="00690067">
            <w:pPr>
              <w:pStyle w:val="NOSSideSubHeading"/>
            </w:pPr>
          </w:p>
          <w:p w:rsidR="001D29EE" w:rsidRDefault="001D29EE" w:rsidP="00690067">
            <w:pPr>
              <w:pStyle w:val="NOSSideSubHeading"/>
            </w:pPr>
          </w:p>
          <w:p w:rsidR="001D29EE" w:rsidRDefault="001D29EE" w:rsidP="00690067">
            <w:pPr>
              <w:pStyle w:val="NOSSideSubHeading"/>
            </w:pPr>
          </w:p>
          <w:p w:rsidR="001D29EE" w:rsidRDefault="001D29EE" w:rsidP="00690067">
            <w:pPr>
              <w:pStyle w:val="NOSSideSubHeading"/>
            </w:pPr>
          </w:p>
          <w:p w:rsidR="001D29EE" w:rsidRPr="0036118B" w:rsidRDefault="001D29EE" w:rsidP="00047419">
            <w:pPr>
              <w:pStyle w:val="NOSSideSubHeading"/>
              <w:spacing w:line="240" w:lineRule="auto"/>
              <w:rPr>
                <w:rFonts w:cs="Arial"/>
                <w:iCs/>
                <w:noProof w:val="0"/>
                <w:color w:val="0078C1"/>
              </w:rPr>
            </w:pPr>
            <w:r w:rsidRPr="0036118B">
              <w:rPr>
                <w:rFonts w:cs="Arial"/>
                <w:iCs/>
                <w:noProof w:val="0"/>
                <w:color w:val="0078C1"/>
              </w:rPr>
              <w:t>You need to know and understand:</w:t>
            </w:r>
          </w:p>
          <w:p w:rsidR="001D29EE" w:rsidRDefault="001D29EE" w:rsidP="00690067">
            <w:pPr>
              <w:pStyle w:val="NOSSideSubHeading"/>
            </w:pPr>
          </w:p>
          <w:p w:rsidR="001D29EE" w:rsidRDefault="001D29EE" w:rsidP="00690067">
            <w:pPr>
              <w:pStyle w:val="NOSSideSubHeading"/>
            </w:pPr>
          </w:p>
          <w:p w:rsidR="001D29EE" w:rsidRPr="0036118B" w:rsidRDefault="001D29EE" w:rsidP="00047419">
            <w:pPr>
              <w:pStyle w:val="NOSSideSubHeading"/>
              <w:spacing w:line="240" w:lineRule="auto"/>
              <w:rPr>
                <w:rFonts w:cs="Arial"/>
                <w:iCs/>
                <w:noProof w:val="0"/>
                <w:color w:val="0078C1"/>
              </w:rPr>
            </w:pPr>
            <w:r w:rsidRPr="0036118B">
              <w:rPr>
                <w:rFonts w:cs="Arial"/>
                <w:iCs/>
                <w:noProof w:val="0"/>
                <w:color w:val="0078C1"/>
              </w:rPr>
              <w:t>You need to know and understand:</w:t>
            </w:r>
          </w:p>
          <w:p w:rsidR="001D29EE" w:rsidRDefault="001D29EE" w:rsidP="00690067">
            <w:pPr>
              <w:pStyle w:val="NOSSideSubHeading"/>
            </w:pPr>
          </w:p>
          <w:p w:rsidR="001D29EE" w:rsidRDefault="001D29EE" w:rsidP="00690067">
            <w:pPr>
              <w:pStyle w:val="NOSSideSubHeading"/>
            </w:pPr>
          </w:p>
          <w:p w:rsidR="001D29EE" w:rsidRDefault="001D29EE" w:rsidP="00690067">
            <w:pPr>
              <w:pStyle w:val="NOSSideSubHeading"/>
            </w:pPr>
          </w:p>
          <w:p w:rsidR="001D29EE" w:rsidRDefault="001D29EE" w:rsidP="00690067">
            <w:pPr>
              <w:pStyle w:val="NOSSideSubHeading"/>
            </w:pPr>
          </w:p>
          <w:p w:rsidR="001D29EE" w:rsidRDefault="001D29EE" w:rsidP="00690067">
            <w:pPr>
              <w:pStyle w:val="NOSSideSubHeading"/>
            </w:pPr>
          </w:p>
          <w:p w:rsidR="001D29EE" w:rsidRDefault="001D29EE" w:rsidP="00690067">
            <w:pPr>
              <w:pStyle w:val="NOSSideSubHeading"/>
            </w:pPr>
          </w:p>
          <w:p w:rsidR="001D29EE" w:rsidRPr="0036118B" w:rsidRDefault="001D29EE" w:rsidP="00047419">
            <w:pPr>
              <w:pStyle w:val="NOSSideSubHeading"/>
              <w:spacing w:line="240" w:lineRule="auto"/>
              <w:rPr>
                <w:rFonts w:cs="Arial"/>
                <w:iCs/>
                <w:noProof w:val="0"/>
                <w:color w:val="0078C1"/>
              </w:rPr>
            </w:pPr>
            <w:r w:rsidRPr="0036118B">
              <w:rPr>
                <w:rFonts w:cs="Arial"/>
                <w:iCs/>
                <w:noProof w:val="0"/>
                <w:color w:val="0078C1"/>
              </w:rPr>
              <w:t>You need to know and understand:</w:t>
            </w:r>
          </w:p>
          <w:p w:rsidR="001D29EE" w:rsidRDefault="001D29EE" w:rsidP="00690067">
            <w:pPr>
              <w:pStyle w:val="NOSSideSubHeading"/>
            </w:pPr>
          </w:p>
          <w:p w:rsidR="001D29EE" w:rsidRDefault="001D29EE" w:rsidP="00690067">
            <w:pPr>
              <w:pStyle w:val="NOSSideSubHeading"/>
            </w:pPr>
          </w:p>
          <w:p w:rsidR="001D29EE" w:rsidRDefault="001D29EE" w:rsidP="00690067">
            <w:pPr>
              <w:pStyle w:val="NOSSideSubHeading"/>
            </w:pPr>
          </w:p>
          <w:p w:rsidR="001D29EE" w:rsidRDefault="001D29EE" w:rsidP="00690067">
            <w:pPr>
              <w:pStyle w:val="NOSSideSubHeading"/>
            </w:pPr>
          </w:p>
          <w:p w:rsidR="001D29EE" w:rsidRDefault="001D29EE" w:rsidP="00690067">
            <w:pPr>
              <w:pStyle w:val="NOSSideSubHeading"/>
            </w:pPr>
          </w:p>
          <w:p w:rsidR="001D29EE" w:rsidRDefault="001D29EE" w:rsidP="00690067">
            <w:pPr>
              <w:pStyle w:val="NOSSideSubHeading"/>
            </w:pPr>
          </w:p>
          <w:p w:rsidR="001D29EE" w:rsidRDefault="001D29EE" w:rsidP="00690067">
            <w:pPr>
              <w:pStyle w:val="NOSSideSubHeading"/>
            </w:pPr>
          </w:p>
          <w:p w:rsidR="001D29EE" w:rsidRDefault="001D29EE" w:rsidP="00690067">
            <w:pPr>
              <w:pStyle w:val="NOSSideSubHeading"/>
            </w:pPr>
          </w:p>
          <w:p w:rsidR="001D29EE" w:rsidRPr="0036118B" w:rsidRDefault="001D29EE" w:rsidP="00047419">
            <w:pPr>
              <w:pStyle w:val="NOSSideSubHeading"/>
              <w:spacing w:line="240" w:lineRule="auto"/>
              <w:rPr>
                <w:rFonts w:cs="Arial"/>
                <w:iCs/>
                <w:noProof w:val="0"/>
                <w:color w:val="0078C1"/>
              </w:rPr>
            </w:pPr>
            <w:r w:rsidRPr="0036118B">
              <w:rPr>
                <w:rFonts w:cs="Arial"/>
                <w:iCs/>
                <w:noProof w:val="0"/>
                <w:color w:val="0078C1"/>
              </w:rPr>
              <w:t>You need to know and understand:</w:t>
            </w:r>
          </w:p>
          <w:p w:rsidR="001D29EE" w:rsidRDefault="001D29EE" w:rsidP="00690067">
            <w:pPr>
              <w:pStyle w:val="NOSSideSubHeading"/>
            </w:pPr>
          </w:p>
          <w:p w:rsidR="001D29EE" w:rsidRDefault="001D29EE" w:rsidP="00690067">
            <w:pPr>
              <w:pStyle w:val="NOSSideSubHeading"/>
            </w:pPr>
          </w:p>
          <w:p w:rsidR="001D29EE" w:rsidRDefault="001D29EE" w:rsidP="00690067">
            <w:pPr>
              <w:pStyle w:val="NOSSideSubHeading"/>
            </w:pPr>
          </w:p>
          <w:p w:rsidR="001D29EE" w:rsidRDefault="001D29EE" w:rsidP="00690067">
            <w:pPr>
              <w:pStyle w:val="NOSSideSubHeading"/>
            </w:pPr>
          </w:p>
          <w:p w:rsidR="001D29EE" w:rsidRDefault="001D29EE" w:rsidP="00690067">
            <w:pPr>
              <w:pStyle w:val="NOSSideSubHeading"/>
            </w:pPr>
          </w:p>
          <w:p w:rsidR="001D29EE" w:rsidRDefault="001D29EE" w:rsidP="00690067">
            <w:pPr>
              <w:pStyle w:val="NOSSideSubHeading"/>
            </w:pPr>
          </w:p>
          <w:p w:rsidR="001D29EE" w:rsidRDefault="001D29EE" w:rsidP="00690067">
            <w:pPr>
              <w:pStyle w:val="NOSSideSubHeading"/>
            </w:pPr>
          </w:p>
          <w:p w:rsidR="001D29EE" w:rsidRPr="0036118B" w:rsidRDefault="001D29EE" w:rsidP="00047419">
            <w:pPr>
              <w:pStyle w:val="NOSSideSubHeading"/>
              <w:spacing w:line="240" w:lineRule="auto"/>
              <w:rPr>
                <w:rFonts w:cs="Arial"/>
                <w:iCs/>
                <w:noProof w:val="0"/>
                <w:color w:val="0078C1"/>
              </w:rPr>
            </w:pPr>
            <w:r w:rsidRPr="0036118B">
              <w:rPr>
                <w:rFonts w:cs="Arial"/>
                <w:iCs/>
                <w:noProof w:val="0"/>
                <w:color w:val="0078C1"/>
              </w:rPr>
              <w:t>You need to know and understand:</w:t>
            </w:r>
          </w:p>
          <w:p w:rsidR="001D29EE" w:rsidRPr="00CF4D98" w:rsidRDefault="001D29EE" w:rsidP="00690067">
            <w:pPr>
              <w:pStyle w:val="NOSSideSubHeading"/>
            </w:pPr>
          </w:p>
        </w:tc>
        <w:tc>
          <w:tcPr>
            <w:tcW w:w="7902" w:type="dxa"/>
          </w:tcPr>
          <w:p w:rsidR="001D29EE" w:rsidRDefault="001D29EE" w:rsidP="00E20A71">
            <w:pPr>
              <w:pStyle w:val="NOSBodyHeading"/>
              <w:spacing w:line="276" w:lineRule="auto"/>
              <w:rPr>
                <w:rFonts w:cs="Arial"/>
              </w:rPr>
            </w:pPr>
            <w:bookmarkStart w:id="8" w:name="StartKnowledge"/>
            <w:bookmarkEnd w:id="8"/>
          </w:p>
          <w:p w:rsidR="001D29EE" w:rsidRDefault="001D29EE" w:rsidP="006A198E">
            <w:pPr>
              <w:pStyle w:val="NOSNumberList"/>
              <w:numPr>
                <w:ilvl w:val="0"/>
                <w:numId w:val="0"/>
              </w:numPr>
              <w:rPr>
                <w:b/>
              </w:rPr>
            </w:pPr>
            <w:r w:rsidRPr="00E95613">
              <w:rPr>
                <w:b/>
              </w:rPr>
              <w:t>Rights</w:t>
            </w:r>
          </w:p>
          <w:p w:rsidR="001D29EE" w:rsidRPr="00E95613" w:rsidRDefault="001D29EE" w:rsidP="006A198E">
            <w:pPr>
              <w:pStyle w:val="NOSNumberList"/>
              <w:numPr>
                <w:ilvl w:val="0"/>
                <w:numId w:val="0"/>
              </w:numPr>
              <w:rPr>
                <w:b/>
              </w:rPr>
            </w:pPr>
          </w:p>
          <w:p w:rsidR="001D29EE" w:rsidRDefault="001D29EE" w:rsidP="00047419">
            <w:pPr>
              <w:pStyle w:val="NOSNumberList"/>
              <w:numPr>
                <w:ilvl w:val="0"/>
                <w:numId w:val="32"/>
              </w:numPr>
            </w:pPr>
            <w:r>
              <w:t>l</w:t>
            </w:r>
            <w:r w:rsidRPr="00F071B5">
              <w:t>egal and work setting requirements on equality, diversity, discrimination and</w:t>
            </w:r>
            <w:r>
              <w:t xml:space="preserve"> </w:t>
            </w:r>
            <w:r w:rsidRPr="00F071B5">
              <w:t xml:space="preserve">rights </w:t>
            </w:r>
          </w:p>
          <w:p w:rsidR="001D29EE" w:rsidRPr="00677D67" w:rsidRDefault="001D29EE" w:rsidP="006A198E">
            <w:pPr>
              <w:pStyle w:val="NOSNumberList"/>
              <w:numPr>
                <w:ilvl w:val="0"/>
                <w:numId w:val="0"/>
              </w:numPr>
              <w:ind w:left="360"/>
            </w:pPr>
          </w:p>
          <w:p w:rsidR="001D29EE" w:rsidRDefault="001D29EE" w:rsidP="002B3196">
            <w:pPr>
              <w:pStyle w:val="NOSNumberList"/>
              <w:numPr>
                <w:ilvl w:val="0"/>
                <w:numId w:val="0"/>
              </w:numPr>
              <w:ind w:left="567" w:hanging="567"/>
              <w:rPr>
                <w:b/>
              </w:rPr>
            </w:pPr>
            <w:r w:rsidRPr="00E95613">
              <w:rPr>
                <w:b/>
              </w:rPr>
              <w:t>Your practice</w:t>
            </w:r>
          </w:p>
          <w:p w:rsidR="001D29EE" w:rsidRPr="00E95613" w:rsidRDefault="001D29EE" w:rsidP="002B3196">
            <w:pPr>
              <w:pStyle w:val="NOSNumberList"/>
              <w:numPr>
                <w:ilvl w:val="0"/>
                <w:numId w:val="0"/>
              </w:numPr>
              <w:ind w:left="567" w:hanging="567"/>
              <w:rPr>
                <w:b/>
              </w:rPr>
            </w:pPr>
          </w:p>
          <w:p w:rsidR="001D29EE" w:rsidRDefault="001D29EE" w:rsidP="002B3196">
            <w:pPr>
              <w:pStyle w:val="NOSNumberList"/>
              <w:numPr>
                <w:ilvl w:val="0"/>
                <w:numId w:val="32"/>
              </w:numPr>
            </w:pPr>
            <w:r>
              <w:t xml:space="preserve">legislation, </w:t>
            </w:r>
            <w:r w:rsidRPr="00E95613">
              <w:t>codes</w:t>
            </w:r>
            <w:r>
              <w:t xml:space="preserve"> of practice</w:t>
            </w:r>
            <w:r w:rsidRPr="00E95613">
              <w:t xml:space="preserve">, standards, frameworks and guidance relevant to your work, your work </w:t>
            </w:r>
            <w:r w:rsidRPr="00D31083">
              <w:t>setting and the content of this standard</w:t>
            </w:r>
            <w:r w:rsidRPr="00F071B5">
              <w:t xml:space="preserve"> </w:t>
            </w:r>
          </w:p>
          <w:p w:rsidR="001D29EE" w:rsidRPr="00F071B5" w:rsidRDefault="001D29EE" w:rsidP="002B3196">
            <w:pPr>
              <w:pStyle w:val="NOSNumberList"/>
              <w:numPr>
                <w:ilvl w:val="0"/>
                <w:numId w:val="32"/>
              </w:numPr>
            </w:pPr>
            <w:r w:rsidRPr="00F071B5">
              <w:t xml:space="preserve">your own background, experiences and beliefs that may have an impact on your practice </w:t>
            </w:r>
          </w:p>
          <w:p w:rsidR="001D29EE" w:rsidRPr="00F071B5" w:rsidRDefault="001D29EE" w:rsidP="002B3196">
            <w:pPr>
              <w:pStyle w:val="NOSNumberList"/>
              <w:numPr>
                <w:ilvl w:val="0"/>
                <w:numId w:val="32"/>
              </w:numPr>
            </w:pPr>
            <w:r w:rsidRPr="00F071B5">
              <w:t>your own roles, responsibilities and accountabilities with their limits and boundaries</w:t>
            </w:r>
          </w:p>
          <w:p w:rsidR="001D29EE" w:rsidRPr="00F071B5" w:rsidRDefault="001D29EE" w:rsidP="002B3196">
            <w:pPr>
              <w:pStyle w:val="NOSNumberList"/>
              <w:numPr>
                <w:ilvl w:val="0"/>
                <w:numId w:val="32"/>
              </w:numPr>
            </w:pPr>
            <w:r w:rsidRPr="00F071B5">
              <w:t>the roles, responsibilities and accountabilities of others with whom you work</w:t>
            </w:r>
          </w:p>
          <w:p w:rsidR="001D29EE" w:rsidRDefault="001D29EE" w:rsidP="002B3196">
            <w:pPr>
              <w:pStyle w:val="NOSNumberList"/>
              <w:numPr>
                <w:ilvl w:val="0"/>
                <w:numId w:val="32"/>
              </w:numPr>
            </w:pPr>
            <w:r w:rsidRPr="00F071B5">
              <w:t>how to access and work to procedures and agreed ways of working</w:t>
            </w:r>
          </w:p>
          <w:p w:rsidR="001D29EE" w:rsidRPr="00F071B5" w:rsidRDefault="001D29EE" w:rsidP="002B3196">
            <w:pPr>
              <w:pStyle w:val="NOSNumberList"/>
              <w:numPr>
                <w:ilvl w:val="0"/>
                <w:numId w:val="32"/>
              </w:numPr>
            </w:pPr>
            <w:r w:rsidRPr="00F071B5">
              <w:t xml:space="preserve">the prime importance of the interests and well-being of </w:t>
            </w:r>
            <w:r>
              <w:t>children and young people</w:t>
            </w:r>
          </w:p>
          <w:p w:rsidR="001D29EE" w:rsidRPr="002821A6" w:rsidRDefault="001D29EE" w:rsidP="002B3196">
            <w:pPr>
              <w:pStyle w:val="NOSNumberList"/>
              <w:numPr>
                <w:ilvl w:val="0"/>
                <w:numId w:val="32"/>
              </w:numPr>
            </w:pPr>
            <w:r w:rsidRPr="002821A6">
              <w:t xml:space="preserve">how to work in partnership with children, young people, key people and others </w:t>
            </w:r>
          </w:p>
          <w:p w:rsidR="001D29EE" w:rsidRPr="002821A6" w:rsidRDefault="001D29EE" w:rsidP="002B3196">
            <w:pPr>
              <w:pStyle w:val="NOSNumberList"/>
              <w:numPr>
                <w:ilvl w:val="0"/>
                <w:numId w:val="32"/>
              </w:numPr>
            </w:pPr>
            <w:r w:rsidRPr="002821A6">
              <w:t xml:space="preserve">how to manage ethical conflicts and dilemmas in your work </w:t>
            </w:r>
          </w:p>
          <w:p w:rsidR="001D29EE" w:rsidRPr="002821A6" w:rsidRDefault="001D29EE" w:rsidP="002B3196">
            <w:pPr>
              <w:pStyle w:val="NOSNumberList"/>
              <w:numPr>
                <w:ilvl w:val="0"/>
                <w:numId w:val="32"/>
              </w:numPr>
            </w:pPr>
            <w:r w:rsidRPr="002821A6">
              <w:t>how to challenge poor practice</w:t>
            </w:r>
          </w:p>
          <w:p w:rsidR="001D29EE" w:rsidRPr="002821A6" w:rsidRDefault="001D29EE" w:rsidP="002B3196">
            <w:pPr>
              <w:pStyle w:val="NOSNumberList"/>
              <w:numPr>
                <w:ilvl w:val="0"/>
                <w:numId w:val="32"/>
              </w:numPr>
            </w:pPr>
            <w:r w:rsidRPr="002821A6">
              <w:t>how and when to seek support in situations beyond your experience and expertise</w:t>
            </w:r>
          </w:p>
          <w:p w:rsidR="001D29EE" w:rsidRPr="002821A6" w:rsidRDefault="001D29EE" w:rsidP="002B3196">
            <w:pPr>
              <w:pStyle w:val="NOSNumberList"/>
              <w:numPr>
                <w:ilvl w:val="0"/>
                <w:numId w:val="0"/>
              </w:numPr>
              <w:ind w:firstLine="120"/>
            </w:pPr>
          </w:p>
          <w:p w:rsidR="001D29EE" w:rsidRDefault="001D29EE" w:rsidP="002B3196">
            <w:pPr>
              <w:pStyle w:val="NOSNumberList"/>
              <w:numPr>
                <w:ilvl w:val="0"/>
                <w:numId w:val="0"/>
              </w:numPr>
              <w:ind w:left="567" w:hanging="567"/>
              <w:rPr>
                <w:b/>
              </w:rPr>
            </w:pPr>
            <w:r w:rsidRPr="002821A6">
              <w:rPr>
                <w:b/>
              </w:rPr>
              <w:t xml:space="preserve">Theory </w:t>
            </w:r>
          </w:p>
          <w:p w:rsidR="001D29EE" w:rsidRPr="00E95613" w:rsidRDefault="001D29EE" w:rsidP="002B3196">
            <w:pPr>
              <w:pStyle w:val="NOSNumberList"/>
              <w:numPr>
                <w:ilvl w:val="0"/>
                <w:numId w:val="0"/>
              </w:numPr>
              <w:ind w:left="567" w:hanging="567"/>
              <w:rPr>
                <w:b/>
              </w:rPr>
            </w:pPr>
          </w:p>
          <w:p w:rsidR="001D29EE" w:rsidRDefault="001D29EE" w:rsidP="002B3196">
            <w:pPr>
              <w:pStyle w:val="NOSNumberList"/>
              <w:numPr>
                <w:ilvl w:val="0"/>
                <w:numId w:val="32"/>
              </w:numPr>
            </w:pPr>
            <w:r>
              <w:t>t</w:t>
            </w:r>
            <w:r w:rsidRPr="00F071B5">
              <w:t xml:space="preserve">he nature and impact of </w:t>
            </w:r>
            <w:r w:rsidRPr="00E95613">
              <w:rPr>
                <w:b/>
              </w:rPr>
              <w:t xml:space="preserve">factors that may affect the health, wellbeing and development </w:t>
            </w:r>
            <w:r w:rsidRPr="0058115A">
              <w:t xml:space="preserve">of </w:t>
            </w:r>
            <w:r>
              <w:t xml:space="preserve">children and young people </w:t>
            </w:r>
            <w:r w:rsidRPr="00F071B5">
              <w:t xml:space="preserve">you care for or support </w:t>
            </w:r>
          </w:p>
          <w:p w:rsidR="001D29EE" w:rsidRPr="002821A6" w:rsidRDefault="001D29EE" w:rsidP="002B3196">
            <w:pPr>
              <w:pStyle w:val="NOSNumberList"/>
              <w:numPr>
                <w:ilvl w:val="0"/>
                <w:numId w:val="32"/>
              </w:numPr>
            </w:pPr>
            <w:r w:rsidRPr="00F071B5">
              <w:t xml:space="preserve">theories </w:t>
            </w:r>
            <w:r w:rsidRPr="002821A6">
              <w:t>underpinning our understanding of child development and factors that affect it</w:t>
            </w:r>
          </w:p>
          <w:p w:rsidR="001D29EE" w:rsidRPr="002821A6" w:rsidRDefault="001D29EE" w:rsidP="002B3196">
            <w:pPr>
              <w:pStyle w:val="NOSNumberList"/>
              <w:numPr>
                <w:ilvl w:val="0"/>
                <w:numId w:val="32"/>
              </w:numPr>
            </w:pPr>
            <w:r w:rsidRPr="002821A6">
              <w:t>theories about attachment and its impact on children and young people</w:t>
            </w:r>
          </w:p>
          <w:p w:rsidR="001D29EE" w:rsidRPr="00F071B5" w:rsidRDefault="001D29EE" w:rsidP="006A198E">
            <w:pPr>
              <w:pStyle w:val="NOSNumberList"/>
              <w:numPr>
                <w:ilvl w:val="0"/>
                <w:numId w:val="0"/>
              </w:numPr>
              <w:ind w:left="720" w:hanging="708"/>
            </w:pPr>
          </w:p>
          <w:p w:rsidR="001D29EE" w:rsidRDefault="001D29EE" w:rsidP="002B3196">
            <w:pPr>
              <w:pStyle w:val="NOSNumberList"/>
              <w:numPr>
                <w:ilvl w:val="0"/>
                <w:numId w:val="0"/>
              </w:numPr>
              <w:ind w:left="567" w:hanging="567"/>
              <w:rPr>
                <w:b/>
              </w:rPr>
            </w:pPr>
            <w:r w:rsidRPr="00E95613">
              <w:rPr>
                <w:b/>
              </w:rPr>
              <w:t>Communication</w:t>
            </w:r>
          </w:p>
          <w:p w:rsidR="001D29EE" w:rsidRPr="00E95613" w:rsidRDefault="001D29EE" w:rsidP="002B3196">
            <w:pPr>
              <w:pStyle w:val="NOSNumberList"/>
              <w:numPr>
                <w:ilvl w:val="0"/>
                <w:numId w:val="0"/>
              </w:numPr>
              <w:ind w:left="567" w:hanging="567"/>
              <w:rPr>
                <w:b/>
              </w:rPr>
            </w:pPr>
          </w:p>
          <w:p w:rsidR="001D29EE" w:rsidRPr="00F071B5" w:rsidRDefault="001D29EE" w:rsidP="002B3196">
            <w:pPr>
              <w:pStyle w:val="NOSNumberList"/>
              <w:numPr>
                <w:ilvl w:val="0"/>
                <w:numId w:val="32"/>
              </w:numPr>
            </w:pPr>
            <w:r w:rsidRPr="00F071B5">
              <w:t>factors that can</w:t>
            </w:r>
            <w:r>
              <w:t xml:space="preserve"> have a positive or negative</w:t>
            </w:r>
            <w:r w:rsidRPr="00F071B5">
              <w:t xml:space="preserve"> </w:t>
            </w:r>
            <w:r>
              <w:t>e</w:t>
            </w:r>
            <w:r w:rsidRPr="00F071B5">
              <w:t xml:space="preserve">ffect </w:t>
            </w:r>
            <w:r>
              <w:t xml:space="preserve">on </w:t>
            </w:r>
            <w:r w:rsidRPr="00F071B5">
              <w:t>communication and language skills and their development in children</w:t>
            </w:r>
            <w:r>
              <w:t xml:space="preserve"> and </w:t>
            </w:r>
            <w:r w:rsidRPr="00F071B5">
              <w:t>young people</w:t>
            </w:r>
            <w:r w:rsidRPr="00F071B5">
              <w:tab/>
            </w:r>
          </w:p>
          <w:p w:rsidR="001D29EE" w:rsidRDefault="001D29EE" w:rsidP="006A198E">
            <w:pPr>
              <w:pStyle w:val="NOSNumberList"/>
              <w:numPr>
                <w:ilvl w:val="0"/>
                <w:numId w:val="0"/>
              </w:numPr>
              <w:rPr>
                <w:b/>
              </w:rPr>
            </w:pPr>
          </w:p>
          <w:p w:rsidR="001D29EE" w:rsidRDefault="001D29EE" w:rsidP="002B3196">
            <w:pPr>
              <w:pStyle w:val="NOSNumberList"/>
              <w:numPr>
                <w:ilvl w:val="0"/>
                <w:numId w:val="0"/>
              </w:numPr>
              <w:ind w:left="567" w:hanging="567"/>
              <w:rPr>
                <w:b/>
              </w:rPr>
            </w:pPr>
            <w:r w:rsidRPr="00E95613">
              <w:rPr>
                <w:b/>
              </w:rPr>
              <w:lastRenderedPageBreak/>
              <w:t>Personal and professional development</w:t>
            </w:r>
          </w:p>
          <w:p w:rsidR="001D29EE" w:rsidRPr="00E95613" w:rsidRDefault="001D29EE" w:rsidP="002B3196">
            <w:pPr>
              <w:pStyle w:val="NOSNumberList"/>
              <w:numPr>
                <w:ilvl w:val="0"/>
                <w:numId w:val="0"/>
              </w:numPr>
              <w:ind w:left="567" w:hanging="567"/>
              <w:rPr>
                <w:b/>
              </w:rPr>
            </w:pPr>
          </w:p>
          <w:p w:rsidR="001D29EE" w:rsidRPr="00F071B5" w:rsidRDefault="001D29EE" w:rsidP="002B3196">
            <w:pPr>
              <w:pStyle w:val="NOSNumberList"/>
              <w:numPr>
                <w:ilvl w:val="0"/>
                <w:numId w:val="32"/>
              </w:numPr>
            </w:pPr>
            <w:r w:rsidRPr="00F071B5">
              <w:t xml:space="preserve">principles of reflective practice and why it is important </w:t>
            </w:r>
          </w:p>
          <w:p w:rsidR="001D29EE" w:rsidRPr="00F071B5" w:rsidRDefault="001D29EE" w:rsidP="006A198E">
            <w:pPr>
              <w:pStyle w:val="NOSNumberList"/>
              <w:numPr>
                <w:ilvl w:val="0"/>
                <w:numId w:val="0"/>
              </w:numPr>
              <w:ind w:left="720" w:hanging="708"/>
            </w:pPr>
          </w:p>
          <w:p w:rsidR="001D29EE" w:rsidRDefault="001D29EE" w:rsidP="002B3196">
            <w:pPr>
              <w:pStyle w:val="NOSNumberList"/>
              <w:numPr>
                <w:ilvl w:val="0"/>
                <w:numId w:val="0"/>
              </w:numPr>
              <w:ind w:left="567" w:hanging="567"/>
              <w:rPr>
                <w:b/>
              </w:rPr>
            </w:pPr>
            <w:r w:rsidRPr="00E95613">
              <w:rPr>
                <w:b/>
              </w:rPr>
              <w:t>Health and Safety</w:t>
            </w:r>
          </w:p>
          <w:p w:rsidR="001D29EE" w:rsidRPr="00E95613" w:rsidRDefault="001D29EE" w:rsidP="002B3196">
            <w:pPr>
              <w:pStyle w:val="NOSNumberList"/>
              <w:numPr>
                <w:ilvl w:val="0"/>
                <w:numId w:val="0"/>
              </w:numPr>
              <w:ind w:left="567" w:hanging="567"/>
              <w:rPr>
                <w:b/>
              </w:rPr>
            </w:pPr>
          </w:p>
          <w:p w:rsidR="001D29EE" w:rsidRPr="00F071B5" w:rsidRDefault="001D29EE" w:rsidP="002B3196">
            <w:pPr>
              <w:pStyle w:val="NOSNumberList"/>
              <w:numPr>
                <w:ilvl w:val="0"/>
                <w:numId w:val="32"/>
              </w:numPr>
            </w:pPr>
            <w:r w:rsidRPr="00F071B5">
              <w:t xml:space="preserve">your work setting policies and practices for monitoring and maintaining health, safety and security in the work environment </w:t>
            </w:r>
          </w:p>
          <w:p w:rsidR="001D29EE" w:rsidRPr="00F071B5" w:rsidRDefault="001D29EE" w:rsidP="002B3196">
            <w:pPr>
              <w:pStyle w:val="NOSNumberList"/>
              <w:numPr>
                <w:ilvl w:val="0"/>
                <w:numId w:val="32"/>
              </w:numPr>
            </w:pPr>
            <w:r w:rsidRPr="00F071B5">
              <w:t xml:space="preserve">practices for the prevention and control of infection </w:t>
            </w:r>
            <w:r>
              <w:t>in the context of this standard</w:t>
            </w:r>
          </w:p>
          <w:p w:rsidR="001D29EE" w:rsidRPr="00F071B5" w:rsidRDefault="001D29EE" w:rsidP="006A198E">
            <w:pPr>
              <w:pStyle w:val="NOSNumberList"/>
              <w:numPr>
                <w:ilvl w:val="0"/>
                <w:numId w:val="0"/>
              </w:numPr>
            </w:pPr>
          </w:p>
          <w:p w:rsidR="001D29EE" w:rsidRDefault="001D29EE" w:rsidP="002B3196">
            <w:pPr>
              <w:pStyle w:val="NOSNumberList"/>
              <w:numPr>
                <w:ilvl w:val="0"/>
                <w:numId w:val="0"/>
              </w:numPr>
              <w:ind w:left="567" w:hanging="567"/>
              <w:rPr>
                <w:b/>
              </w:rPr>
            </w:pPr>
            <w:r w:rsidRPr="00E95613">
              <w:rPr>
                <w:b/>
              </w:rPr>
              <w:t>Safeguarding</w:t>
            </w:r>
          </w:p>
          <w:p w:rsidR="001D29EE" w:rsidRPr="00E95613" w:rsidRDefault="001D29EE" w:rsidP="002B3196">
            <w:pPr>
              <w:pStyle w:val="NOSNumberList"/>
              <w:numPr>
                <w:ilvl w:val="0"/>
                <w:numId w:val="0"/>
              </w:numPr>
              <w:ind w:left="567" w:hanging="567"/>
              <w:rPr>
                <w:b/>
              </w:rPr>
            </w:pPr>
          </w:p>
          <w:p w:rsidR="001D29EE" w:rsidRPr="00F071B5" w:rsidRDefault="001D29EE" w:rsidP="002B3196">
            <w:pPr>
              <w:pStyle w:val="NOSNumberList"/>
              <w:numPr>
                <w:ilvl w:val="0"/>
                <w:numId w:val="32"/>
              </w:numPr>
            </w:pPr>
            <w:r w:rsidRPr="00F071B5">
              <w:t>the responsibility that everyone has to raise concerns about possible harm or abuse, poor or discriminatory practices</w:t>
            </w:r>
          </w:p>
          <w:p w:rsidR="001D29EE" w:rsidRPr="00F071B5" w:rsidRDefault="001D29EE" w:rsidP="002B3196">
            <w:pPr>
              <w:pStyle w:val="NOSNumberList"/>
              <w:numPr>
                <w:ilvl w:val="0"/>
                <w:numId w:val="32"/>
              </w:numPr>
            </w:pPr>
            <w:r w:rsidRPr="00F071B5">
              <w:t>indicators of potential</w:t>
            </w:r>
            <w:r>
              <w:t xml:space="preserve"> or actual </w:t>
            </w:r>
            <w:r w:rsidRPr="00F071B5">
              <w:t>harm or abuse</w:t>
            </w:r>
          </w:p>
          <w:p w:rsidR="001D29EE" w:rsidRPr="00F071B5" w:rsidRDefault="001D29EE" w:rsidP="002B3196">
            <w:pPr>
              <w:pStyle w:val="NOSNumberList"/>
              <w:numPr>
                <w:ilvl w:val="0"/>
                <w:numId w:val="32"/>
              </w:numPr>
            </w:pPr>
            <w:r w:rsidRPr="00F071B5">
              <w:t>how and when to report any concerns about abuse, poor or discriminatory practice, resources or operational difficulties</w:t>
            </w:r>
          </w:p>
          <w:p w:rsidR="001D29EE" w:rsidRPr="00F071B5" w:rsidRDefault="001D29EE" w:rsidP="002B3196">
            <w:pPr>
              <w:pStyle w:val="NOSNumberList"/>
              <w:numPr>
                <w:ilvl w:val="0"/>
                <w:numId w:val="32"/>
              </w:numPr>
            </w:pPr>
            <w:r w:rsidRPr="00F071B5">
              <w:t>what to do if you have reported concerns but no action is taken to address them</w:t>
            </w:r>
          </w:p>
          <w:p w:rsidR="001D29EE" w:rsidRDefault="001D29EE" w:rsidP="006A198E">
            <w:pPr>
              <w:pStyle w:val="NOSNumberList"/>
              <w:numPr>
                <w:ilvl w:val="0"/>
                <w:numId w:val="0"/>
              </w:numPr>
            </w:pPr>
          </w:p>
          <w:p w:rsidR="001D29EE" w:rsidRDefault="001D29EE" w:rsidP="002B3196">
            <w:pPr>
              <w:pStyle w:val="NOSNumberList"/>
              <w:numPr>
                <w:ilvl w:val="0"/>
                <w:numId w:val="0"/>
              </w:numPr>
              <w:ind w:left="567" w:hanging="567"/>
              <w:rPr>
                <w:b/>
                <w:bCs/>
              </w:rPr>
            </w:pPr>
            <w:r w:rsidRPr="00E95613">
              <w:rPr>
                <w:b/>
                <w:bCs/>
              </w:rPr>
              <w:t>Handling information</w:t>
            </w:r>
          </w:p>
          <w:p w:rsidR="001D29EE" w:rsidRPr="00E95613" w:rsidRDefault="001D29EE" w:rsidP="002B3196">
            <w:pPr>
              <w:pStyle w:val="NOSNumberList"/>
              <w:numPr>
                <w:ilvl w:val="0"/>
                <w:numId w:val="0"/>
              </w:numPr>
              <w:ind w:left="567" w:hanging="567"/>
              <w:rPr>
                <w:b/>
              </w:rPr>
            </w:pPr>
          </w:p>
          <w:p w:rsidR="001D29EE" w:rsidRPr="00F071B5" w:rsidRDefault="001D29EE" w:rsidP="002B3196">
            <w:pPr>
              <w:pStyle w:val="NOSNumberList"/>
              <w:numPr>
                <w:ilvl w:val="0"/>
                <w:numId w:val="32"/>
              </w:numPr>
            </w:pPr>
            <w:r w:rsidRPr="00F071B5">
              <w:t>legal requirements, policies and procedures for the security and confidentiality of information</w:t>
            </w:r>
          </w:p>
          <w:p w:rsidR="001D29EE" w:rsidRPr="00F071B5" w:rsidRDefault="001D29EE" w:rsidP="002B3196">
            <w:pPr>
              <w:pStyle w:val="NOSNumberList"/>
              <w:numPr>
                <w:ilvl w:val="0"/>
                <w:numId w:val="32"/>
              </w:numPr>
            </w:pPr>
            <w:r w:rsidRPr="00F071B5">
              <w:t>legal and work setting requirements for recording information and producing reports</w:t>
            </w:r>
            <w:r>
              <w:t xml:space="preserve"> including the use of electronic communication</w:t>
            </w:r>
          </w:p>
          <w:p w:rsidR="001D29EE" w:rsidRPr="00F071B5" w:rsidRDefault="001D29EE" w:rsidP="002B3196">
            <w:pPr>
              <w:pStyle w:val="NOSNumberList"/>
              <w:numPr>
                <w:ilvl w:val="0"/>
                <w:numId w:val="32"/>
              </w:numPr>
            </w:pPr>
            <w:r w:rsidRPr="00F071B5">
              <w:t xml:space="preserve">principles of confidentiality and when to pass on otherwise confidential information </w:t>
            </w:r>
          </w:p>
          <w:p w:rsidR="001D29EE" w:rsidRDefault="001D29EE" w:rsidP="00E20A71">
            <w:pPr>
              <w:pStyle w:val="NOSBodyHeading"/>
              <w:spacing w:line="276" w:lineRule="auto"/>
              <w:rPr>
                <w:rFonts w:cs="Arial"/>
              </w:rPr>
            </w:pPr>
          </w:p>
          <w:p w:rsidR="001D29EE" w:rsidRDefault="001D29EE" w:rsidP="002B3196">
            <w:pPr>
              <w:pStyle w:val="NOSBodyHeading"/>
              <w:spacing w:line="276" w:lineRule="auto"/>
              <w:rPr>
                <w:rFonts w:cs="Arial"/>
              </w:rPr>
            </w:pPr>
            <w:r>
              <w:rPr>
                <w:rFonts w:cs="Arial"/>
              </w:rPr>
              <w:t>Specific to this NOS</w:t>
            </w:r>
          </w:p>
          <w:p w:rsidR="001D29EE" w:rsidRDefault="001D29EE" w:rsidP="002B3196">
            <w:pPr>
              <w:pStyle w:val="NOSBodyHeading"/>
              <w:spacing w:line="276" w:lineRule="auto"/>
              <w:rPr>
                <w:rFonts w:cs="Arial"/>
              </w:rPr>
            </w:pPr>
          </w:p>
          <w:p w:rsidR="001D29EE" w:rsidRPr="006A198E" w:rsidRDefault="001D29EE" w:rsidP="002B3196">
            <w:pPr>
              <w:pStyle w:val="NOSBodyHeading"/>
              <w:numPr>
                <w:ilvl w:val="0"/>
                <w:numId w:val="32"/>
              </w:numPr>
              <w:spacing w:line="276" w:lineRule="auto"/>
              <w:rPr>
                <w:b w:val="0"/>
              </w:rPr>
            </w:pPr>
            <w:r w:rsidRPr="006A198E">
              <w:rPr>
                <w:b w:val="0"/>
              </w:rPr>
              <w:t>how and where to access information and support that can inform your practice about working with babies</w:t>
            </w:r>
          </w:p>
          <w:p w:rsidR="001D29EE" w:rsidRDefault="001D29EE" w:rsidP="002B3196">
            <w:pPr>
              <w:pStyle w:val="NOSBodyHeading"/>
              <w:numPr>
                <w:ilvl w:val="0"/>
                <w:numId w:val="32"/>
              </w:numPr>
              <w:spacing w:line="276" w:lineRule="auto"/>
              <w:rPr>
                <w:b w:val="0"/>
              </w:rPr>
            </w:pPr>
            <w:r w:rsidRPr="006A198E">
              <w:rPr>
                <w:b w:val="0"/>
              </w:rPr>
              <w:t>theories relevant to the b</w:t>
            </w:r>
            <w:r>
              <w:rPr>
                <w:b w:val="0"/>
              </w:rPr>
              <w:t xml:space="preserve">abies with whom you work about </w:t>
            </w:r>
            <w:r w:rsidRPr="006A198E">
              <w:rPr>
                <w:b w:val="0"/>
              </w:rPr>
              <w:t>early communication</w:t>
            </w:r>
            <w:r>
              <w:rPr>
                <w:b w:val="0"/>
              </w:rPr>
              <w:t xml:space="preserve"> and </w:t>
            </w:r>
            <w:r w:rsidRPr="006A198E">
              <w:rPr>
                <w:b w:val="0"/>
              </w:rPr>
              <w:t>verbal and non-verbal behaviour and cues</w:t>
            </w:r>
          </w:p>
          <w:p w:rsidR="001D29EE" w:rsidRDefault="001D29EE" w:rsidP="002B3196">
            <w:pPr>
              <w:pStyle w:val="NOSBodyHeading"/>
              <w:numPr>
                <w:ilvl w:val="0"/>
                <w:numId w:val="32"/>
              </w:numPr>
              <w:spacing w:line="276" w:lineRule="auto"/>
              <w:rPr>
                <w:b w:val="0"/>
              </w:rPr>
            </w:pPr>
            <w:r w:rsidRPr="006A198E">
              <w:rPr>
                <w:b w:val="0"/>
              </w:rPr>
              <w:t>theories relevant to the b</w:t>
            </w:r>
            <w:r>
              <w:rPr>
                <w:b w:val="0"/>
              </w:rPr>
              <w:t xml:space="preserve">abies with whom you work about </w:t>
            </w:r>
            <w:r w:rsidRPr="006A198E">
              <w:rPr>
                <w:b w:val="0"/>
              </w:rPr>
              <w:t xml:space="preserve">pre-birth development and growth and external influences which can affect foetal growth and a baby’s brain development </w:t>
            </w:r>
          </w:p>
          <w:p w:rsidR="001D29EE" w:rsidRDefault="001D29EE" w:rsidP="002B3196">
            <w:pPr>
              <w:pStyle w:val="NOSBodyHeading"/>
              <w:numPr>
                <w:ilvl w:val="0"/>
                <w:numId w:val="32"/>
              </w:numPr>
              <w:spacing w:line="276" w:lineRule="auto"/>
              <w:rPr>
                <w:b w:val="0"/>
              </w:rPr>
            </w:pPr>
            <w:r>
              <w:rPr>
                <w:b w:val="0"/>
              </w:rPr>
              <w:t xml:space="preserve">the ways in which babies </w:t>
            </w:r>
            <w:r w:rsidRPr="006A198E">
              <w:rPr>
                <w:b w:val="0"/>
              </w:rPr>
              <w:t>develop during the first ten days of life</w:t>
            </w:r>
          </w:p>
          <w:p w:rsidR="001D29EE" w:rsidRPr="006A198E" w:rsidRDefault="001D29EE" w:rsidP="002B3196">
            <w:pPr>
              <w:pStyle w:val="NOSBodyHeading"/>
              <w:numPr>
                <w:ilvl w:val="0"/>
                <w:numId w:val="32"/>
              </w:numPr>
              <w:spacing w:line="276" w:lineRule="auto"/>
              <w:rPr>
                <w:b w:val="0"/>
              </w:rPr>
            </w:pPr>
            <w:r>
              <w:rPr>
                <w:b w:val="0"/>
              </w:rPr>
              <w:t xml:space="preserve">the ways in which babies </w:t>
            </w:r>
            <w:r w:rsidRPr="006A198E">
              <w:rPr>
                <w:b w:val="0"/>
              </w:rPr>
              <w:t xml:space="preserve">develop relationships with their </w:t>
            </w:r>
            <w:proofErr w:type="spellStart"/>
            <w:r w:rsidRPr="006A198E">
              <w:rPr>
                <w:b w:val="0"/>
              </w:rPr>
              <w:t>carers</w:t>
            </w:r>
            <w:proofErr w:type="spellEnd"/>
            <w:r w:rsidRPr="006A198E">
              <w:rPr>
                <w:b w:val="0"/>
              </w:rPr>
              <w:t xml:space="preserve"> in their early days of life</w:t>
            </w:r>
          </w:p>
          <w:p w:rsidR="001D29EE" w:rsidRDefault="001D29EE" w:rsidP="002B3196">
            <w:pPr>
              <w:pStyle w:val="NOSBodyHeading"/>
              <w:numPr>
                <w:ilvl w:val="0"/>
                <w:numId w:val="32"/>
              </w:numPr>
              <w:spacing w:line="276" w:lineRule="auto"/>
              <w:rPr>
                <w:b w:val="0"/>
              </w:rPr>
            </w:pPr>
            <w:r w:rsidRPr="006A198E">
              <w:rPr>
                <w:b w:val="0"/>
              </w:rPr>
              <w:t>factors and c</w:t>
            </w:r>
            <w:r>
              <w:rPr>
                <w:b w:val="0"/>
              </w:rPr>
              <w:t>onditions that can benefit or</w:t>
            </w:r>
            <w:r w:rsidRPr="006A198E">
              <w:rPr>
                <w:b w:val="0"/>
              </w:rPr>
              <w:t xml:space="preserve"> inhibit </w:t>
            </w:r>
            <w:r>
              <w:rPr>
                <w:b w:val="0"/>
              </w:rPr>
              <w:t xml:space="preserve">babies’ </w:t>
            </w:r>
            <w:r w:rsidRPr="006A198E">
              <w:rPr>
                <w:b w:val="0"/>
              </w:rPr>
              <w:t>development</w:t>
            </w:r>
          </w:p>
          <w:p w:rsidR="001D29EE" w:rsidRPr="006A198E" w:rsidRDefault="001D29EE" w:rsidP="002B3196">
            <w:pPr>
              <w:pStyle w:val="NOSBodyHeading"/>
              <w:numPr>
                <w:ilvl w:val="0"/>
                <w:numId w:val="32"/>
              </w:numPr>
              <w:spacing w:line="276" w:lineRule="auto"/>
              <w:rPr>
                <w:b w:val="0"/>
              </w:rPr>
            </w:pPr>
            <w:r w:rsidRPr="006A198E">
              <w:rPr>
                <w:b w:val="0"/>
              </w:rPr>
              <w:t>the ways in which babies</w:t>
            </w:r>
            <w:r>
              <w:rPr>
                <w:b w:val="0"/>
              </w:rPr>
              <w:t>’ development</w:t>
            </w:r>
            <w:r w:rsidRPr="006A198E">
              <w:rPr>
                <w:b w:val="0"/>
              </w:rPr>
              <w:t xml:space="preserve"> can be stimulated</w:t>
            </w:r>
          </w:p>
          <w:p w:rsidR="001D29EE" w:rsidRPr="006A198E" w:rsidRDefault="001D29EE" w:rsidP="002B3196">
            <w:pPr>
              <w:pStyle w:val="NOSBodyHeading"/>
              <w:numPr>
                <w:ilvl w:val="0"/>
                <w:numId w:val="32"/>
              </w:numPr>
              <w:spacing w:line="276" w:lineRule="auto"/>
              <w:rPr>
                <w:b w:val="0"/>
              </w:rPr>
            </w:pPr>
            <w:r w:rsidRPr="006A198E">
              <w:rPr>
                <w:b w:val="0"/>
              </w:rPr>
              <w:lastRenderedPageBreak/>
              <w:t>methods of effective engagement with babies</w:t>
            </w:r>
          </w:p>
          <w:p w:rsidR="001D29EE" w:rsidRPr="006A198E" w:rsidRDefault="001D29EE" w:rsidP="002B3196">
            <w:pPr>
              <w:pStyle w:val="NOSBodyHeading"/>
              <w:numPr>
                <w:ilvl w:val="0"/>
                <w:numId w:val="32"/>
              </w:numPr>
              <w:spacing w:line="276" w:lineRule="auto"/>
              <w:rPr>
                <w:b w:val="0"/>
              </w:rPr>
            </w:pPr>
            <w:r w:rsidRPr="006A198E">
              <w:rPr>
                <w:b w:val="0"/>
              </w:rPr>
              <w:t>type of support for babies and parents</w:t>
            </w:r>
            <w:r>
              <w:rPr>
                <w:b w:val="0"/>
              </w:rPr>
              <w:t xml:space="preserve"> with additional requirements</w:t>
            </w:r>
          </w:p>
          <w:p w:rsidR="001D29EE" w:rsidRPr="006A198E" w:rsidRDefault="001D29EE" w:rsidP="002B3196">
            <w:pPr>
              <w:pStyle w:val="NOSBodyHeading"/>
              <w:numPr>
                <w:ilvl w:val="0"/>
                <w:numId w:val="32"/>
              </w:numPr>
              <w:spacing w:line="276" w:lineRule="auto"/>
              <w:rPr>
                <w:b w:val="0"/>
              </w:rPr>
            </w:pPr>
            <w:r>
              <w:rPr>
                <w:b w:val="0"/>
              </w:rPr>
              <w:t>how and why you need</w:t>
            </w:r>
            <w:r w:rsidRPr="006A198E">
              <w:rPr>
                <w:b w:val="0"/>
              </w:rPr>
              <w:t xml:space="preserve"> to report feeding problems and anything unusual with babies</w:t>
            </w:r>
            <w:r>
              <w:rPr>
                <w:b w:val="0"/>
              </w:rPr>
              <w:t xml:space="preserve"> you care for</w:t>
            </w:r>
          </w:p>
          <w:p w:rsidR="001D29EE" w:rsidRPr="006A198E" w:rsidRDefault="001D29EE" w:rsidP="002B3196">
            <w:pPr>
              <w:pStyle w:val="NOSBodyHeading"/>
              <w:numPr>
                <w:ilvl w:val="0"/>
                <w:numId w:val="32"/>
              </w:numPr>
              <w:spacing w:line="276" w:lineRule="auto"/>
              <w:rPr>
                <w:b w:val="0"/>
              </w:rPr>
            </w:pPr>
            <w:r>
              <w:rPr>
                <w:b w:val="0"/>
              </w:rPr>
              <w:t xml:space="preserve">the normal state of and changes in </w:t>
            </w:r>
            <w:r w:rsidRPr="006A198E">
              <w:rPr>
                <w:b w:val="0"/>
              </w:rPr>
              <w:t>urine, stools, vaginal discharge, cry, skin, state of cord, eyes, general muscle tone and movement of babies</w:t>
            </w:r>
          </w:p>
          <w:p w:rsidR="001D29EE" w:rsidRPr="006A198E" w:rsidRDefault="001D29EE" w:rsidP="002B3196">
            <w:pPr>
              <w:pStyle w:val="NOSBodyHeading"/>
              <w:numPr>
                <w:ilvl w:val="0"/>
                <w:numId w:val="32"/>
              </w:numPr>
              <w:spacing w:line="276" w:lineRule="auto"/>
              <w:rPr>
                <w:b w:val="0"/>
              </w:rPr>
            </w:pPr>
            <w:r w:rsidRPr="006A198E">
              <w:rPr>
                <w:b w:val="0"/>
              </w:rPr>
              <w:t>safest ways of positioning and handling babies for their health and safety and to encourage interaction</w:t>
            </w:r>
          </w:p>
          <w:p w:rsidR="001D29EE" w:rsidRPr="006A198E" w:rsidRDefault="001D29EE" w:rsidP="002B3196">
            <w:pPr>
              <w:pStyle w:val="NOSBodyHeading"/>
              <w:numPr>
                <w:ilvl w:val="0"/>
                <w:numId w:val="32"/>
              </w:numPr>
              <w:spacing w:line="276" w:lineRule="auto"/>
              <w:rPr>
                <w:b w:val="0"/>
              </w:rPr>
            </w:pPr>
            <w:r w:rsidRPr="006A198E">
              <w:rPr>
                <w:b w:val="0"/>
              </w:rPr>
              <w:t>positioning, comfort, environment, winding and the correct processes for feeding babies and why these may vary according to the parent's personal beliefs and preferences</w:t>
            </w:r>
          </w:p>
          <w:p w:rsidR="001D29EE" w:rsidRPr="006A198E" w:rsidRDefault="001D29EE" w:rsidP="002B3196">
            <w:pPr>
              <w:pStyle w:val="NOSBodyHeading"/>
              <w:numPr>
                <w:ilvl w:val="0"/>
                <w:numId w:val="32"/>
              </w:numPr>
              <w:spacing w:line="276" w:lineRule="auto"/>
              <w:rPr>
                <w:b w:val="0"/>
              </w:rPr>
            </w:pPr>
            <w:r w:rsidRPr="006A198E">
              <w:rPr>
                <w:b w:val="0"/>
              </w:rPr>
              <w:t>why the environment in which the babies are fed should be suitable and why this should be close to the mother where possible</w:t>
            </w:r>
          </w:p>
          <w:p w:rsidR="001D29EE" w:rsidRPr="006A198E" w:rsidRDefault="001D29EE" w:rsidP="002B3196">
            <w:pPr>
              <w:pStyle w:val="NOSBodyHeading"/>
              <w:numPr>
                <w:ilvl w:val="0"/>
                <w:numId w:val="32"/>
              </w:numPr>
              <w:spacing w:line="276" w:lineRule="auto"/>
              <w:rPr>
                <w:b w:val="0"/>
              </w:rPr>
            </w:pPr>
            <w:r w:rsidRPr="006A198E">
              <w:rPr>
                <w:b w:val="0"/>
              </w:rPr>
              <w:t>why each step of the preparation of equipment and feeds and the timing of these is necessary and must be carried out correctly</w:t>
            </w:r>
          </w:p>
          <w:p w:rsidR="001D29EE" w:rsidRPr="006A198E" w:rsidRDefault="001D29EE" w:rsidP="002B3196">
            <w:pPr>
              <w:pStyle w:val="NOSBodyHeading"/>
              <w:numPr>
                <w:ilvl w:val="0"/>
                <w:numId w:val="32"/>
              </w:numPr>
              <w:spacing w:line="276" w:lineRule="auto"/>
              <w:rPr>
                <w:b w:val="0"/>
              </w:rPr>
            </w:pPr>
            <w:r w:rsidRPr="006A198E">
              <w:rPr>
                <w:b w:val="0"/>
              </w:rPr>
              <w:t xml:space="preserve">how </w:t>
            </w:r>
            <w:r>
              <w:rPr>
                <w:b w:val="0"/>
              </w:rPr>
              <w:t xml:space="preserve">and why you need </w:t>
            </w:r>
            <w:r w:rsidRPr="006A198E">
              <w:rPr>
                <w:b w:val="0"/>
              </w:rPr>
              <w:t>to report babies' first stools and urine</w:t>
            </w:r>
          </w:p>
          <w:p w:rsidR="001D29EE" w:rsidRPr="006A198E" w:rsidRDefault="001D29EE" w:rsidP="002B3196">
            <w:pPr>
              <w:pStyle w:val="NOSBodyHeading"/>
              <w:numPr>
                <w:ilvl w:val="0"/>
                <w:numId w:val="32"/>
              </w:numPr>
              <w:spacing w:line="276" w:lineRule="auto"/>
              <w:rPr>
                <w:b w:val="0"/>
              </w:rPr>
            </w:pPr>
            <w:r w:rsidRPr="006A198E">
              <w:rPr>
                <w:b w:val="0"/>
              </w:rPr>
              <w:t>why different parts of babies</w:t>
            </w:r>
            <w:r>
              <w:rPr>
                <w:b w:val="0"/>
              </w:rPr>
              <w:t>’</w:t>
            </w:r>
            <w:r w:rsidRPr="006A198E">
              <w:rPr>
                <w:b w:val="0"/>
              </w:rPr>
              <w:t xml:space="preserve"> bodies are bathed differently and why particular attention should be paid to creases</w:t>
            </w:r>
          </w:p>
          <w:p w:rsidR="001D29EE" w:rsidRPr="006A198E" w:rsidRDefault="001D29EE" w:rsidP="002B3196">
            <w:pPr>
              <w:pStyle w:val="NOSBodyHeading"/>
              <w:numPr>
                <w:ilvl w:val="0"/>
                <w:numId w:val="32"/>
              </w:numPr>
              <w:spacing w:line="276" w:lineRule="auto"/>
              <w:rPr>
                <w:b w:val="0"/>
              </w:rPr>
            </w:pPr>
            <w:r w:rsidRPr="006A198E">
              <w:rPr>
                <w:b w:val="0"/>
              </w:rPr>
              <w:t>the reasons for informing the mother about the baby's feed and progress</w:t>
            </w:r>
          </w:p>
          <w:p w:rsidR="001D29EE" w:rsidRPr="006A198E" w:rsidRDefault="001D29EE" w:rsidP="002B3196">
            <w:pPr>
              <w:pStyle w:val="NOSBodyHeading"/>
              <w:numPr>
                <w:ilvl w:val="0"/>
                <w:numId w:val="32"/>
              </w:numPr>
              <w:spacing w:line="276" w:lineRule="auto"/>
              <w:rPr>
                <w:b w:val="0"/>
              </w:rPr>
            </w:pPr>
            <w:r w:rsidRPr="006A198E">
              <w:rPr>
                <w:b w:val="0"/>
              </w:rPr>
              <w:t>the difference between sterilisation and social cleanliness</w:t>
            </w:r>
          </w:p>
          <w:p w:rsidR="001D29EE" w:rsidRPr="006A198E" w:rsidRDefault="001D29EE" w:rsidP="002B3196">
            <w:pPr>
              <w:pStyle w:val="NOSBodyHeading"/>
              <w:numPr>
                <w:ilvl w:val="0"/>
                <w:numId w:val="32"/>
              </w:numPr>
              <w:spacing w:line="276" w:lineRule="auto"/>
              <w:rPr>
                <w:b w:val="0"/>
              </w:rPr>
            </w:pPr>
            <w:r w:rsidRPr="006A198E">
              <w:rPr>
                <w:b w:val="0"/>
              </w:rPr>
              <w:t>the importance of consistency and continuity of care provided to babies</w:t>
            </w:r>
          </w:p>
          <w:p w:rsidR="001D29EE" w:rsidRDefault="001D29EE" w:rsidP="002B3196">
            <w:pPr>
              <w:pStyle w:val="NOSBodyHeading"/>
              <w:numPr>
                <w:ilvl w:val="0"/>
                <w:numId w:val="32"/>
              </w:numPr>
              <w:spacing w:line="276" w:lineRule="auto"/>
              <w:rPr>
                <w:b w:val="0"/>
              </w:rPr>
            </w:pPr>
            <w:r w:rsidRPr="006A198E">
              <w:rPr>
                <w:b w:val="0"/>
              </w:rPr>
              <w:t>the effects of environmental conditions and temperatures on babies</w:t>
            </w:r>
          </w:p>
          <w:p w:rsidR="001D29EE" w:rsidRPr="001B0A7B" w:rsidRDefault="001D29EE" w:rsidP="000F743C">
            <w:pPr>
              <w:pStyle w:val="NOSBodyHeading"/>
              <w:spacing w:line="276" w:lineRule="auto"/>
              <w:rPr>
                <w:b w:val="0"/>
              </w:rPr>
            </w:pPr>
          </w:p>
        </w:tc>
      </w:tr>
    </w:tbl>
    <w:p w:rsidR="001D29EE" w:rsidRDefault="001D29EE">
      <w:bookmarkStart w:id="9" w:name="EndKnowledge"/>
      <w:bookmarkEnd w:id="7"/>
      <w:bookmarkEnd w:id="9"/>
      <w:r>
        <w:lastRenderedPageBreak/>
        <w:br w:type="page"/>
      </w:r>
    </w:p>
    <w:p w:rsidR="001D29EE" w:rsidRPr="00E66529" w:rsidRDefault="001D29EE"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794"/>
      </w:tblGrid>
      <w:tr w:rsidR="001D29EE" w:rsidTr="004508C2">
        <w:tc>
          <w:tcPr>
            <w:tcW w:w="2518" w:type="dxa"/>
          </w:tcPr>
          <w:p w:rsidR="001D29EE" w:rsidRPr="0036118B" w:rsidRDefault="001D29EE" w:rsidP="00690067">
            <w:pPr>
              <w:pStyle w:val="NOSSideHeading"/>
              <w:rPr>
                <w:rFonts w:cs="Arial"/>
              </w:rPr>
            </w:pPr>
            <w:r>
              <w:rPr>
                <w:rFonts w:cs="Arial"/>
              </w:rPr>
              <w:t>Scope/range related to performance criteria</w:t>
            </w:r>
          </w:p>
        </w:tc>
        <w:tc>
          <w:tcPr>
            <w:tcW w:w="7794" w:type="dxa"/>
          </w:tcPr>
          <w:p w:rsidR="001D29EE" w:rsidRDefault="001D29EE" w:rsidP="00551381">
            <w:pPr>
              <w:pStyle w:val="NOSNumberList"/>
              <w:numPr>
                <w:ilvl w:val="0"/>
                <w:numId w:val="0"/>
              </w:numPr>
            </w:pPr>
          </w:p>
          <w:p w:rsidR="001D29EE" w:rsidRPr="000A06DB" w:rsidRDefault="001D29EE" w:rsidP="00047419">
            <w:pPr>
              <w:pStyle w:val="NOSBodyText"/>
            </w:pPr>
            <w:r w:rsidRPr="00F4405A">
              <w:t>Th</w:t>
            </w:r>
            <w:r w:rsidRPr="000A06DB">
              <w:t xml:space="preserve">e details in this field are explanatory statements of scope and/or examples of possible contexts in which the NOS may apply; they are not to be regarded as range statements required for achievement of the NOS.  </w:t>
            </w:r>
          </w:p>
          <w:p w:rsidR="001D29EE" w:rsidRDefault="001D29EE" w:rsidP="00047419">
            <w:pPr>
              <w:pStyle w:val="NOSBodyText"/>
            </w:pPr>
          </w:p>
          <w:p w:rsidR="001D29EE" w:rsidRDefault="001D29EE" w:rsidP="00047419">
            <w:pPr>
              <w:pStyle w:val="NOSBodyText"/>
              <w:rPr>
                <w:rFonts w:cs="Arial"/>
                <w:lang w:eastAsia="en-GB"/>
              </w:rPr>
            </w:pPr>
            <w:r w:rsidRPr="00325FEC">
              <w:rPr>
                <w:rFonts w:cs="Arial"/>
                <w:lang w:eastAsia="en-GB"/>
              </w:rPr>
              <w:t xml:space="preserve">Note: </w:t>
            </w:r>
            <w:r w:rsidRPr="004E1478">
              <w:rPr>
                <w:rFonts w:cs="Arial"/>
                <w:lang w:eastAsia="en-GB"/>
              </w:rPr>
              <w:t>Where there are language differences within the work setting, achievement of this standard may require the involvement of interpreters or translation services.</w:t>
            </w:r>
          </w:p>
          <w:p w:rsidR="001D29EE" w:rsidRDefault="001D29EE" w:rsidP="00047419">
            <w:pPr>
              <w:pStyle w:val="NOSBodyText"/>
              <w:rPr>
                <w:rFonts w:cs="Arial"/>
                <w:lang w:eastAsia="en-GB"/>
              </w:rPr>
            </w:pPr>
          </w:p>
          <w:p w:rsidR="001D29EE" w:rsidRDefault="001D29EE" w:rsidP="00047419">
            <w:pPr>
              <w:pStyle w:val="NOSBodyText"/>
            </w:pPr>
            <w:r>
              <w:t xml:space="preserve">Throughout this standard the term ‘baby’ is used, but you may be supporting more than one baby in the event of multiple births.  </w:t>
            </w:r>
          </w:p>
          <w:p w:rsidR="001D29EE" w:rsidRDefault="001D29EE" w:rsidP="00047419">
            <w:pPr>
              <w:pStyle w:val="NOSBodyText"/>
            </w:pPr>
          </w:p>
          <w:p w:rsidR="001D29EE" w:rsidRDefault="001D29EE" w:rsidP="0093622C">
            <w:pPr>
              <w:pStyle w:val="NOSNumberList"/>
              <w:numPr>
                <w:ilvl w:val="0"/>
                <w:numId w:val="0"/>
              </w:numPr>
            </w:pPr>
            <w:r w:rsidRPr="0093622C">
              <w:rPr>
                <w:b/>
              </w:rPr>
              <w:t>Abuse</w:t>
            </w:r>
            <w:r>
              <w:t xml:space="preserve"> </w:t>
            </w:r>
            <w:r w:rsidRPr="00546FBF">
              <w:t>is causing physical, emotional and/o</w:t>
            </w:r>
            <w:r>
              <w:t xml:space="preserve">r sexual harm to an individual and/or failing or </w:t>
            </w:r>
            <w:r w:rsidRPr="00546FBF">
              <w:t xml:space="preserve">neglecting to protect them from harm </w:t>
            </w:r>
          </w:p>
          <w:p w:rsidR="001D29EE" w:rsidRPr="001136B4" w:rsidRDefault="001D29EE" w:rsidP="0093622C">
            <w:pPr>
              <w:pStyle w:val="NOSNumberList"/>
              <w:numPr>
                <w:ilvl w:val="0"/>
                <w:numId w:val="0"/>
              </w:numPr>
              <w:rPr>
                <w:b/>
                <w:bCs/>
              </w:rPr>
            </w:pPr>
            <w:r w:rsidRPr="0093622C">
              <w:rPr>
                <w:bCs/>
              </w:rPr>
              <w:t>A</w:t>
            </w:r>
            <w:r>
              <w:rPr>
                <w:b/>
                <w:bCs/>
              </w:rPr>
              <w:t xml:space="preserve"> b</w:t>
            </w:r>
            <w:r w:rsidRPr="00546FBF">
              <w:rPr>
                <w:b/>
                <w:bCs/>
              </w:rPr>
              <w:t>ab</w:t>
            </w:r>
            <w:r>
              <w:rPr>
                <w:b/>
                <w:bCs/>
              </w:rPr>
              <w:t xml:space="preserve">y </w:t>
            </w:r>
            <w:r w:rsidRPr="0093622C">
              <w:rPr>
                <w:bCs/>
              </w:rPr>
              <w:t>is</w:t>
            </w:r>
            <w:r w:rsidRPr="0093622C">
              <w:t xml:space="preserve"> from</w:t>
            </w:r>
            <w:r w:rsidRPr="00546FBF">
              <w:t xml:space="preserve"> birth to two years of age </w:t>
            </w:r>
          </w:p>
          <w:p w:rsidR="001D29EE" w:rsidRPr="00745A1C" w:rsidRDefault="001D29EE" w:rsidP="0093622C">
            <w:pPr>
              <w:pStyle w:val="NOSNumberList"/>
              <w:numPr>
                <w:ilvl w:val="0"/>
                <w:numId w:val="0"/>
              </w:numPr>
              <w:rPr>
                <w:b/>
                <w:bCs/>
              </w:rPr>
            </w:pPr>
            <w:r>
              <w:rPr>
                <w:b/>
                <w:bCs/>
              </w:rPr>
              <w:t xml:space="preserve">Danger </w:t>
            </w:r>
            <w:r>
              <w:rPr>
                <w:bCs/>
              </w:rPr>
              <w:t>is t</w:t>
            </w:r>
            <w:r w:rsidRPr="00546FBF">
              <w:t xml:space="preserve">he possibility of harm </w:t>
            </w:r>
            <w:r>
              <w:t>or</w:t>
            </w:r>
            <w:r w:rsidRPr="00546FBF">
              <w:t xml:space="preserve"> abuse happening </w:t>
            </w:r>
          </w:p>
          <w:p w:rsidR="001D29EE" w:rsidRPr="00745A1C" w:rsidRDefault="001D29EE" w:rsidP="0093622C">
            <w:pPr>
              <w:pStyle w:val="NOSNumberList"/>
              <w:numPr>
                <w:ilvl w:val="0"/>
                <w:numId w:val="0"/>
              </w:numPr>
              <w:rPr>
                <w:b/>
                <w:bCs/>
              </w:rPr>
            </w:pPr>
            <w:r w:rsidRPr="00546FBF">
              <w:rPr>
                <w:b/>
                <w:bCs/>
              </w:rPr>
              <w:t xml:space="preserve">Harm </w:t>
            </w:r>
            <w:r w:rsidRPr="00745A1C">
              <w:rPr>
                <w:bCs/>
              </w:rPr>
              <w:t>is t</w:t>
            </w:r>
            <w:r w:rsidRPr="00745A1C">
              <w:t>he effect</w:t>
            </w:r>
            <w:r w:rsidRPr="00546FBF">
              <w:t xml:space="preserve"> of a </w:t>
            </w:r>
            <w:r>
              <w:t>baby</w:t>
            </w:r>
            <w:r w:rsidRPr="00546FBF">
              <w:t xml:space="preserve"> being physically or mentally injured or abused </w:t>
            </w:r>
          </w:p>
          <w:p w:rsidR="001D29EE" w:rsidRDefault="001D29EE" w:rsidP="0093622C">
            <w:pPr>
              <w:pStyle w:val="NOSNumberList"/>
              <w:numPr>
                <w:ilvl w:val="0"/>
                <w:numId w:val="0"/>
              </w:numPr>
              <w:ind w:left="12" w:hanging="12"/>
            </w:pPr>
            <w:r w:rsidRPr="003E07EF">
              <w:rPr>
                <w:b/>
              </w:rPr>
              <w:t>Policies and procedures</w:t>
            </w:r>
            <w:r>
              <w:t xml:space="preserve"> are formally agreed and binding ways of working that apply in many settings.  Where policies and procedures do not exist, the term includes other agreed ways of working.</w:t>
            </w:r>
          </w:p>
          <w:p w:rsidR="001D29EE" w:rsidRPr="002B3196" w:rsidRDefault="001D29EE" w:rsidP="003B347A">
            <w:pPr>
              <w:pStyle w:val="NOSBodyText"/>
              <w:rPr>
                <w:rStyle w:val="A3"/>
                <w:color w:val="auto"/>
              </w:rPr>
            </w:pPr>
          </w:p>
        </w:tc>
      </w:tr>
    </w:tbl>
    <w:p w:rsidR="001D29EE" w:rsidRDefault="001D29EE"/>
    <w:p w:rsidR="001D29EE" w:rsidRDefault="001D29EE">
      <w:r>
        <w:br w:type="page"/>
      </w:r>
    </w:p>
    <w:tbl>
      <w:tblPr>
        <w:tblW w:w="0" w:type="auto"/>
        <w:tblInd w:w="-106" w:type="dxa"/>
        <w:tblLook w:val="00A0" w:firstRow="1" w:lastRow="0" w:firstColumn="1" w:lastColumn="0" w:noHBand="0" w:noVBand="0"/>
      </w:tblPr>
      <w:tblGrid>
        <w:gridCol w:w="2518"/>
        <w:gridCol w:w="7794"/>
      </w:tblGrid>
      <w:tr w:rsidR="001D29EE">
        <w:tc>
          <w:tcPr>
            <w:tcW w:w="2518" w:type="dxa"/>
          </w:tcPr>
          <w:p w:rsidR="001D29EE" w:rsidRDefault="001D29EE" w:rsidP="00690067">
            <w:pPr>
              <w:pStyle w:val="NOSSideHeading"/>
              <w:rPr>
                <w:rFonts w:cs="Arial"/>
              </w:rPr>
            </w:pPr>
            <w:r>
              <w:rPr>
                <w:rFonts w:cs="Arial"/>
              </w:rPr>
              <w:t>Scope/range related to kowledge and understanding</w:t>
            </w:r>
          </w:p>
        </w:tc>
        <w:tc>
          <w:tcPr>
            <w:tcW w:w="7794" w:type="dxa"/>
          </w:tcPr>
          <w:p w:rsidR="001D29EE" w:rsidRDefault="001D29EE" w:rsidP="0093622C">
            <w:pPr>
              <w:pStyle w:val="NOSBodyText"/>
            </w:pPr>
            <w:r w:rsidRPr="00F4405A">
              <w:t>Th</w:t>
            </w:r>
            <w:r w:rsidRPr="000A06DB">
              <w:t xml:space="preserve">e details in this field are explanatory statements of scope and/or examples of possible contexts in which the NOS may apply; they are not to be regarded as range statements required for achievement of the NOS.  </w:t>
            </w:r>
          </w:p>
          <w:p w:rsidR="001D29EE" w:rsidRDefault="001D29EE" w:rsidP="0093622C">
            <w:pPr>
              <w:pStyle w:val="NOSBodyText"/>
            </w:pPr>
          </w:p>
          <w:p w:rsidR="001D29EE" w:rsidRPr="002821A6" w:rsidRDefault="001D29EE" w:rsidP="002B3196">
            <w:pPr>
              <w:spacing w:after="0" w:line="300" w:lineRule="exact"/>
              <w:rPr>
                <w:rFonts w:ascii="Arial" w:hAnsi="Arial" w:cs="Arial"/>
                <w:b/>
                <w:lang w:eastAsia="en-GB"/>
              </w:rPr>
            </w:pPr>
            <w:r w:rsidRPr="002821A6">
              <w:rPr>
                <w:rFonts w:ascii="Arial" w:hAnsi="Arial" w:cs="Arial"/>
                <w:b/>
                <w:lang w:eastAsia="en-GB"/>
              </w:rPr>
              <w:t>All knowledge statements must be applied in the context of this standard.</w:t>
            </w:r>
          </w:p>
          <w:p w:rsidR="001D29EE" w:rsidRPr="00D31083" w:rsidRDefault="001D29EE" w:rsidP="002B3196">
            <w:pPr>
              <w:spacing w:after="0" w:line="300" w:lineRule="exact"/>
              <w:rPr>
                <w:rFonts w:ascii="Arial" w:hAnsi="Arial" w:cs="Arial"/>
                <w:lang w:eastAsia="en-GB"/>
              </w:rPr>
            </w:pPr>
          </w:p>
          <w:p w:rsidR="001D29EE" w:rsidRPr="00677D67" w:rsidRDefault="001D29EE" w:rsidP="002B3196">
            <w:pPr>
              <w:pStyle w:val="NormalWeb"/>
              <w:spacing w:before="0" w:beforeAutospacing="0" w:after="0" w:afterAutospacing="0" w:line="300" w:lineRule="exact"/>
              <w:rPr>
                <w:rFonts w:ascii="Arial" w:hAnsi="Arial" w:cs="Arial"/>
                <w:sz w:val="22"/>
              </w:rPr>
            </w:pPr>
            <w:r w:rsidRPr="00D31083">
              <w:rPr>
                <w:rFonts w:ascii="Arial" w:hAnsi="Arial" w:cs="Arial"/>
                <w:b/>
                <w:bCs/>
                <w:sz w:val="22"/>
                <w:szCs w:val="22"/>
              </w:rPr>
              <w:t>Factors</w:t>
            </w:r>
            <w:r w:rsidRPr="00090216">
              <w:rPr>
                <w:rFonts w:ascii="Arial" w:hAnsi="Arial" w:cs="Arial"/>
                <w:b/>
                <w:sz w:val="22"/>
                <w:szCs w:val="22"/>
              </w:rPr>
              <w:t xml:space="preserve"> </w:t>
            </w:r>
            <w:r w:rsidRPr="00090216">
              <w:rPr>
                <w:rFonts w:ascii="Arial" w:hAnsi="Arial" w:cs="Arial"/>
                <w:b/>
                <w:bCs/>
                <w:sz w:val="22"/>
                <w:szCs w:val="22"/>
              </w:rPr>
              <w:t>that may affect the health, wellbeing and development</w:t>
            </w:r>
            <w:r w:rsidRPr="00677D67">
              <w:rPr>
                <w:rFonts w:ascii="Arial" w:hAnsi="Arial" w:cs="Arial"/>
                <w:bCs/>
                <w:sz w:val="22"/>
                <w:szCs w:val="22"/>
              </w:rPr>
              <w:t xml:space="preserve"> </w:t>
            </w:r>
            <w:r w:rsidRPr="00677D67">
              <w:rPr>
                <w:rFonts w:ascii="Arial" w:hAnsi="Arial" w:cs="Arial"/>
                <w:sz w:val="22"/>
                <w:szCs w:val="22"/>
              </w:rPr>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1D29EE" w:rsidRDefault="001D29EE" w:rsidP="005423A5">
            <w:pPr>
              <w:pStyle w:val="NOSNumberList"/>
              <w:numPr>
                <w:ilvl w:val="0"/>
                <w:numId w:val="0"/>
              </w:numPr>
            </w:pPr>
          </w:p>
        </w:tc>
      </w:tr>
    </w:tbl>
    <w:p w:rsidR="001D29EE" w:rsidRDefault="001D29EE"/>
    <w:tbl>
      <w:tblPr>
        <w:tblW w:w="0" w:type="auto"/>
        <w:tblInd w:w="-106" w:type="dxa"/>
        <w:tblLook w:val="00A0" w:firstRow="1" w:lastRow="0" w:firstColumn="1" w:lastColumn="0" w:noHBand="0" w:noVBand="0"/>
      </w:tblPr>
      <w:tblGrid>
        <w:gridCol w:w="2518"/>
        <w:gridCol w:w="7794"/>
      </w:tblGrid>
      <w:tr w:rsidR="001D29EE" w:rsidRPr="00D11402">
        <w:tc>
          <w:tcPr>
            <w:tcW w:w="2518" w:type="dxa"/>
          </w:tcPr>
          <w:p w:rsidR="001D29EE" w:rsidRDefault="001D29EE" w:rsidP="00690067">
            <w:pPr>
              <w:pStyle w:val="NOSSideHeading"/>
            </w:pPr>
            <w:bookmarkStart w:id="12" w:name="ExtLinks" w:colFirst="0" w:colLast="1"/>
            <w:bookmarkEnd w:id="10"/>
            <w:r>
              <w:rPr>
                <w:rFonts w:cs="Arial"/>
              </w:rPr>
              <w:t>Values</w:t>
            </w:r>
          </w:p>
        </w:tc>
        <w:tc>
          <w:tcPr>
            <w:tcW w:w="7794" w:type="dxa"/>
          </w:tcPr>
          <w:p w:rsidR="001D29EE" w:rsidRPr="00047419" w:rsidRDefault="001D29EE" w:rsidP="00047419">
            <w:pPr>
              <w:pStyle w:val="NOSBodyText"/>
            </w:pPr>
            <w:bookmarkStart w:id="13" w:name="StartExtLinks"/>
            <w:bookmarkStart w:id="14" w:name="EndExtLinks"/>
            <w:bookmarkEnd w:id="13"/>
            <w:bookmarkEnd w:id="14"/>
            <w:r w:rsidRPr="00047419">
              <w:t>Adherence to codes of practice or conduct where applicable to your role and the principles and values that underpin your work setting including the rights of children and adults. These include the rights:</w:t>
            </w:r>
          </w:p>
          <w:p w:rsidR="001D29EE" w:rsidRPr="00047419" w:rsidRDefault="001D29EE" w:rsidP="00047419">
            <w:pPr>
              <w:pStyle w:val="NOSBodyText"/>
            </w:pPr>
            <w:r w:rsidRPr="00047419">
              <w:t>To be treated as an individual</w:t>
            </w:r>
          </w:p>
          <w:p w:rsidR="001D29EE" w:rsidRPr="00047419" w:rsidRDefault="001D29EE" w:rsidP="00047419">
            <w:pPr>
              <w:pStyle w:val="NOSBodyText"/>
            </w:pPr>
            <w:r w:rsidRPr="00047419">
              <w:t>To be treated equally and not be discriminated against</w:t>
            </w:r>
          </w:p>
          <w:p w:rsidR="001D29EE" w:rsidRPr="00047419" w:rsidRDefault="001D29EE" w:rsidP="00047419">
            <w:pPr>
              <w:pStyle w:val="NOSBodyText"/>
            </w:pPr>
            <w:r w:rsidRPr="00047419">
              <w:t>To be respected</w:t>
            </w:r>
          </w:p>
          <w:p w:rsidR="001D29EE" w:rsidRPr="00047419" w:rsidRDefault="001D29EE" w:rsidP="00047419">
            <w:pPr>
              <w:pStyle w:val="NOSBodyText"/>
            </w:pPr>
            <w:r w:rsidRPr="00047419">
              <w:t>To have privacy</w:t>
            </w:r>
          </w:p>
          <w:p w:rsidR="001D29EE" w:rsidRPr="00047419" w:rsidRDefault="001D29EE" w:rsidP="00047419">
            <w:pPr>
              <w:pStyle w:val="NOSBodyText"/>
            </w:pPr>
            <w:r w:rsidRPr="00047419">
              <w:t>To be treated in a dignified way</w:t>
            </w:r>
          </w:p>
          <w:p w:rsidR="001D29EE" w:rsidRPr="00047419" w:rsidRDefault="001D29EE" w:rsidP="00047419">
            <w:pPr>
              <w:pStyle w:val="NOSBodyText"/>
            </w:pPr>
            <w:r w:rsidRPr="00047419">
              <w:t>To be protected from danger and harm</w:t>
            </w:r>
          </w:p>
          <w:p w:rsidR="001D29EE" w:rsidRPr="00047419" w:rsidRDefault="001D29EE" w:rsidP="00047419">
            <w:pPr>
              <w:pStyle w:val="NOSBodyText"/>
            </w:pPr>
            <w:r w:rsidRPr="00047419">
              <w:t>To be supported and cared for in a way that meets their needs, takes account of their choices and also protects them</w:t>
            </w:r>
          </w:p>
          <w:p w:rsidR="001D29EE" w:rsidRPr="00047419" w:rsidRDefault="001D29EE" w:rsidP="00047419">
            <w:pPr>
              <w:pStyle w:val="NOSBodyText"/>
            </w:pPr>
            <w:r w:rsidRPr="00047419">
              <w:t>To communicate using their preferred methods of communication and language</w:t>
            </w:r>
          </w:p>
          <w:p w:rsidR="001D29EE" w:rsidRPr="00047419" w:rsidRDefault="001D29EE" w:rsidP="00047419">
            <w:pPr>
              <w:pStyle w:val="NOSBodyText"/>
            </w:pPr>
            <w:r w:rsidRPr="00047419">
              <w:t>To access information about themselves</w:t>
            </w:r>
          </w:p>
          <w:p w:rsidR="001D29EE" w:rsidRPr="00D11402" w:rsidRDefault="001D29EE" w:rsidP="003B347A">
            <w:pPr>
              <w:pStyle w:val="NOSBodyText"/>
              <w:ind w:left="360"/>
            </w:pPr>
          </w:p>
        </w:tc>
        <w:bookmarkStart w:id="15" w:name="EndPoint"/>
        <w:bookmarkEnd w:id="15"/>
      </w:tr>
      <w:bookmarkEnd w:id="12"/>
    </w:tbl>
    <w:p w:rsidR="001D29EE" w:rsidRPr="00090C19" w:rsidRDefault="001D29EE" w:rsidP="00090C19">
      <w:r>
        <w:br w:type="page"/>
      </w:r>
    </w:p>
    <w:tbl>
      <w:tblPr>
        <w:tblW w:w="0" w:type="auto"/>
        <w:tblInd w:w="-106" w:type="dxa"/>
        <w:tblLook w:val="00A0" w:firstRow="1" w:lastRow="0" w:firstColumn="1" w:lastColumn="0" w:noHBand="0" w:noVBand="0"/>
      </w:tblPr>
      <w:tblGrid>
        <w:gridCol w:w="2518"/>
        <w:gridCol w:w="7902"/>
      </w:tblGrid>
      <w:tr w:rsidR="001D29EE" w:rsidRPr="00CF4D98">
        <w:tc>
          <w:tcPr>
            <w:tcW w:w="2518" w:type="dxa"/>
          </w:tcPr>
          <w:p w:rsidR="001D29EE" w:rsidRPr="004E05F7" w:rsidRDefault="001D29EE" w:rsidP="00690067">
            <w:pPr>
              <w:pStyle w:val="NOSSideHeading"/>
            </w:pPr>
            <w:bookmarkStart w:id="16" w:name="EndBookmark"/>
            <w:bookmarkEnd w:id="16"/>
            <w:r>
              <w:br w:type="page"/>
            </w:r>
            <w:r w:rsidRPr="004E05F7">
              <w:rPr>
                <w:rStyle w:val="A2"/>
                <w:b/>
                <w:color w:val="0070C0"/>
                <w:szCs w:val="26"/>
              </w:rPr>
              <w:t>Developed by</w:t>
            </w:r>
          </w:p>
        </w:tc>
        <w:tc>
          <w:tcPr>
            <w:tcW w:w="7902" w:type="dxa"/>
          </w:tcPr>
          <w:p w:rsidR="001D29EE" w:rsidRDefault="001D29EE" w:rsidP="001F6BF7">
            <w:pPr>
              <w:pStyle w:val="NOSBodyText"/>
            </w:pPr>
            <w:bookmarkStart w:id="17" w:name="StartDevelopedBy"/>
            <w:bookmarkEnd w:id="17"/>
            <w:r>
              <w:t>Skills for Care &amp; Development</w:t>
            </w:r>
          </w:p>
          <w:p w:rsidR="001D29EE" w:rsidRPr="00CF4D98" w:rsidRDefault="001D29EE" w:rsidP="001F6BF7">
            <w:pPr>
              <w:pStyle w:val="NOSBodyText"/>
            </w:pPr>
            <w:bookmarkStart w:id="18" w:name="EndDevelopedBy"/>
            <w:bookmarkEnd w:id="18"/>
          </w:p>
        </w:tc>
      </w:tr>
      <w:tr w:rsidR="001D29EE" w:rsidRPr="00CF4D98">
        <w:tc>
          <w:tcPr>
            <w:tcW w:w="2518" w:type="dxa"/>
          </w:tcPr>
          <w:p w:rsidR="001D29EE" w:rsidRPr="004E05F7" w:rsidRDefault="007C3185"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1D29EE" w:rsidRPr="004E05F7">
              <w:rPr>
                <w:rStyle w:val="A2"/>
                <w:b/>
                <w:color w:val="0070C0"/>
                <w:szCs w:val="26"/>
              </w:rPr>
              <w:t>Version number</w:t>
            </w:r>
          </w:p>
        </w:tc>
        <w:tc>
          <w:tcPr>
            <w:tcW w:w="7902" w:type="dxa"/>
          </w:tcPr>
          <w:p w:rsidR="001D29EE" w:rsidRDefault="001D29EE" w:rsidP="001F6BF7">
            <w:pPr>
              <w:pStyle w:val="NOSBodyText"/>
              <w:rPr>
                <w:color w:val="221E1F"/>
              </w:rPr>
            </w:pPr>
            <w:bookmarkStart w:id="19" w:name="StartVersion"/>
            <w:bookmarkEnd w:id="19"/>
            <w:r>
              <w:rPr>
                <w:color w:val="221E1F"/>
              </w:rPr>
              <w:t>1</w:t>
            </w:r>
          </w:p>
          <w:p w:rsidR="001D29EE" w:rsidRPr="004E05F7" w:rsidRDefault="001D29EE" w:rsidP="001F6BF7">
            <w:pPr>
              <w:pStyle w:val="NOSBodyText"/>
              <w:rPr>
                <w:color w:val="221E1F"/>
              </w:rPr>
            </w:pPr>
            <w:bookmarkStart w:id="20" w:name="EndVersion"/>
            <w:bookmarkEnd w:id="20"/>
          </w:p>
        </w:tc>
      </w:tr>
      <w:tr w:rsidR="001D29EE" w:rsidRPr="00CF4D98">
        <w:tc>
          <w:tcPr>
            <w:tcW w:w="2518" w:type="dxa"/>
          </w:tcPr>
          <w:p w:rsidR="001D29EE" w:rsidRPr="004E05F7" w:rsidRDefault="007C318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1D29EE">
              <w:rPr>
                <w:rStyle w:val="A2"/>
                <w:rFonts w:ascii="Helvetica" w:hAnsi="Helvetica" w:cs="Helvetica"/>
                <w:bCs/>
                <w:noProof/>
                <w:lang w:eastAsia="en-GB"/>
              </w:rPr>
              <w:t>Date approved</w:t>
            </w:r>
          </w:p>
        </w:tc>
        <w:tc>
          <w:tcPr>
            <w:tcW w:w="7902" w:type="dxa"/>
          </w:tcPr>
          <w:p w:rsidR="001D29EE" w:rsidRDefault="001D29EE" w:rsidP="001F6BF7">
            <w:pPr>
              <w:pStyle w:val="NOSBodyText"/>
              <w:rPr>
                <w:color w:val="221E1F"/>
              </w:rPr>
            </w:pPr>
            <w:bookmarkStart w:id="21" w:name="StartApproved"/>
            <w:bookmarkEnd w:id="21"/>
            <w:r>
              <w:rPr>
                <w:color w:val="221E1F"/>
              </w:rPr>
              <w:t>March 2012</w:t>
            </w:r>
          </w:p>
          <w:p w:rsidR="001D29EE" w:rsidRPr="004E05F7" w:rsidRDefault="001D29EE" w:rsidP="001F6BF7">
            <w:pPr>
              <w:pStyle w:val="NOSBodyText"/>
              <w:rPr>
                <w:color w:val="221E1F"/>
              </w:rPr>
            </w:pPr>
            <w:bookmarkStart w:id="22" w:name="EndApproved"/>
            <w:bookmarkEnd w:id="22"/>
          </w:p>
        </w:tc>
      </w:tr>
      <w:tr w:rsidR="001D29EE" w:rsidRPr="00CF4D98">
        <w:tc>
          <w:tcPr>
            <w:tcW w:w="2518" w:type="dxa"/>
          </w:tcPr>
          <w:p w:rsidR="001D29EE" w:rsidRDefault="001D29EE"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7C3185">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1D29EE" w:rsidRPr="004E05F7" w:rsidRDefault="001D29EE"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1D29EE" w:rsidRDefault="001D29EE" w:rsidP="00690067">
            <w:pPr>
              <w:pStyle w:val="NOSBodyText"/>
              <w:rPr>
                <w:rStyle w:val="A3"/>
              </w:rPr>
            </w:pPr>
            <w:bookmarkStart w:id="23" w:name="StartReview"/>
            <w:bookmarkEnd w:id="23"/>
            <w:r>
              <w:rPr>
                <w:rStyle w:val="A3"/>
              </w:rPr>
              <w:t>August 2014</w:t>
            </w:r>
          </w:p>
          <w:p w:rsidR="001D29EE" w:rsidRPr="004E05F7" w:rsidRDefault="001D29EE" w:rsidP="00690067">
            <w:pPr>
              <w:pStyle w:val="NOSBodyText"/>
              <w:rPr>
                <w:color w:val="221E1F"/>
              </w:rPr>
            </w:pPr>
            <w:bookmarkStart w:id="24" w:name="EndReview"/>
            <w:bookmarkEnd w:id="24"/>
          </w:p>
        </w:tc>
      </w:tr>
      <w:tr w:rsidR="001D29EE" w:rsidRPr="00CF4D98">
        <w:tc>
          <w:tcPr>
            <w:tcW w:w="2518" w:type="dxa"/>
          </w:tcPr>
          <w:p w:rsidR="001D29EE" w:rsidRPr="004E05F7" w:rsidRDefault="007C318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1D29EE">
              <w:rPr>
                <w:rStyle w:val="A2"/>
                <w:rFonts w:ascii="Helvetica" w:hAnsi="Helvetica" w:cs="Helvetica"/>
                <w:bCs/>
                <w:noProof/>
                <w:lang w:eastAsia="en-GB"/>
              </w:rPr>
              <w:t>Validity</w:t>
            </w:r>
          </w:p>
        </w:tc>
        <w:tc>
          <w:tcPr>
            <w:tcW w:w="7902" w:type="dxa"/>
          </w:tcPr>
          <w:p w:rsidR="001D29EE" w:rsidRDefault="001D29EE" w:rsidP="00690067">
            <w:pPr>
              <w:pStyle w:val="NOSBodyText"/>
              <w:rPr>
                <w:rStyle w:val="A3"/>
              </w:rPr>
            </w:pPr>
            <w:bookmarkStart w:id="25" w:name="StartValidity"/>
            <w:bookmarkEnd w:id="25"/>
            <w:r>
              <w:rPr>
                <w:rStyle w:val="A3"/>
              </w:rPr>
              <w:t>Current</w:t>
            </w:r>
          </w:p>
          <w:p w:rsidR="001D29EE" w:rsidRPr="004E05F7" w:rsidRDefault="001D29EE" w:rsidP="00690067">
            <w:pPr>
              <w:pStyle w:val="NOSBodyText"/>
              <w:rPr>
                <w:color w:val="221E1F"/>
              </w:rPr>
            </w:pPr>
            <w:bookmarkStart w:id="26" w:name="EndValidity"/>
            <w:bookmarkEnd w:id="26"/>
          </w:p>
        </w:tc>
      </w:tr>
      <w:tr w:rsidR="001D29EE" w:rsidRPr="00CF4D98">
        <w:tc>
          <w:tcPr>
            <w:tcW w:w="2518" w:type="dxa"/>
          </w:tcPr>
          <w:p w:rsidR="001D29EE" w:rsidRPr="004E05F7" w:rsidRDefault="007C318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1D29EE">
              <w:rPr>
                <w:rStyle w:val="A2"/>
                <w:rFonts w:ascii="Helvetica" w:hAnsi="Helvetica" w:cs="Helvetica"/>
                <w:bCs/>
                <w:noProof/>
                <w:lang w:eastAsia="en-GB"/>
              </w:rPr>
              <w:t>Status</w:t>
            </w:r>
          </w:p>
        </w:tc>
        <w:tc>
          <w:tcPr>
            <w:tcW w:w="7902" w:type="dxa"/>
          </w:tcPr>
          <w:p w:rsidR="001D29EE" w:rsidRDefault="001D29EE" w:rsidP="001F6BF7">
            <w:pPr>
              <w:pStyle w:val="NOSBodyText"/>
              <w:rPr>
                <w:color w:val="221E1F"/>
              </w:rPr>
            </w:pPr>
            <w:bookmarkStart w:id="27" w:name="StartStatus"/>
            <w:bookmarkEnd w:id="27"/>
            <w:r>
              <w:rPr>
                <w:color w:val="221E1F"/>
              </w:rPr>
              <w:t>Original</w:t>
            </w:r>
          </w:p>
          <w:p w:rsidR="001D29EE" w:rsidRPr="004E05F7" w:rsidRDefault="001D29EE" w:rsidP="001F6BF7">
            <w:pPr>
              <w:pStyle w:val="NOSBodyText"/>
              <w:rPr>
                <w:color w:val="221E1F"/>
              </w:rPr>
            </w:pPr>
            <w:bookmarkStart w:id="28" w:name="EndStatus"/>
            <w:bookmarkEnd w:id="28"/>
          </w:p>
        </w:tc>
      </w:tr>
      <w:tr w:rsidR="001D29EE" w:rsidRPr="00CF4D98">
        <w:tc>
          <w:tcPr>
            <w:tcW w:w="2518" w:type="dxa"/>
          </w:tcPr>
          <w:p w:rsidR="001D29EE" w:rsidRDefault="007C3185"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1D29EE">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1D29EE" w:rsidRPr="004E05F7" w:rsidRDefault="001D29EE"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1D29EE" w:rsidRDefault="001D29EE" w:rsidP="001F6BF7">
            <w:pPr>
              <w:pStyle w:val="NOSBodyText"/>
              <w:rPr>
                <w:color w:val="221E1F"/>
              </w:rPr>
            </w:pPr>
            <w:bookmarkStart w:id="29" w:name="StartOrigin"/>
            <w:bookmarkEnd w:id="29"/>
            <w:r>
              <w:rPr>
                <w:color w:val="221E1F"/>
              </w:rPr>
              <w:t>Skills for Care &amp; Development</w:t>
            </w:r>
          </w:p>
          <w:p w:rsidR="001D29EE" w:rsidRPr="004E05F7" w:rsidRDefault="001D29EE" w:rsidP="001F6BF7">
            <w:pPr>
              <w:pStyle w:val="NOSBodyText"/>
              <w:rPr>
                <w:color w:val="221E1F"/>
              </w:rPr>
            </w:pPr>
            <w:bookmarkStart w:id="30" w:name="EndOrigin"/>
            <w:bookmarkEnd w:id="30"/>
          </w:p>
        </w:tc>
      </w:tr>
      <w:tr w:rsidR="001D29EE" w:rsidRPr="00CF4D98">
        <w:tc>
          <w:tcPr>
            <w:tcW w:w="2518" w:type="dxa"/>
          </w:tcPr>
          <w:p w:rsidR="001D29EE" w:rsidRPr="004E05F7" w:rsidRDefault="007C318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1D29EE">
              <w:rPr>
                <w:rStyle w:val="A2"/>
                <w:rFonts w:ascii="Helvetica" w:hAnsi="Helvetica" w:cs="Helvetica"/>
                <w:bCs/>
                <w:noProof/>
                <w:lang w:eastAsia="en-GB"/>
              </w:rPr>
              <w:t>Original URN</w:t>
            </w:r>
          </w:p>
        </w:tc>
        <w:tc>
          <w:tcPr>
            <w:tcW w:w="7902" w:type="dxa"/>
          </w:tcPr>
          <w:p w:rsidR="001D29EE" w:rsidRDefault="001D29EE" w:rsidP="001F6BF7">
            <w:pPr>
              <w:pStyle w:val="NOSBodyText"/>
              <w:rPr>
                <w:color w:val="221E1F"/>
              </w:rPr>
            </w:pPr>
            <w:bookmarkStart w:id="31" w:name="StartOriginURN"/>
            <w:bookmarkEnd w:id="31"/>
            <w:r>
              <w:rPr>
                <w:color w:val="221E1F"/>
              </w:rPr>
              <w:t xml:space="preserve"> HSC314</w:t>
            </w:r>
          </w:p>
          <w:p w:rsidR="001D29EE" w:rsidRPr="004E05F7" w:rsidRDefault="001D29EE" w:rsidP="001F6BF7">
            <w:pPr>
              <w:pStyle w:val="NOSBodyText"/>
              <w:rPr>
                <w:color w:val="221E1F"/>
              </w:rPr>
            </w:pPr>
            <w:bookmarkStart w:id="32" w:name="EndOriginURN"/>
            <w:bookmarkEnd w:id="32"/>
          </w:p>
        </w:tc>
      </w:tr>
      <w:tr w:rsidR="001D29EE" w:rsidRPr="00CF4D98">
        <w:tc>
          <w:tcPr>
            <w:tcW w:w="2518" w:type="dxa"/>
          </w:tcPr>
          <w:p w:rsidR="001D29EE" w:rsidRDefault="001D29EE"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1D29EE" w:rsidRPr="004E05F7" w:rsidRDefault="001D29EE"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1D29EE" w:rsidRPr="00047419" w:rsidRDefault="001D29EE" w:rsidP="00047419">
            <w:pPr>
              <w:spacing w:after="0" w:line="300" w:lineRule="auto"/>
              <w:rPr>
                <w:rFonts w:ascii="Arial" w:hAnsi="Arial"/>
                <w:color w:val="221E1F"/>
                <w:szCs w:val="24"/>
              </w:rPr>
            </w:pPr>
            <w:bookmarkStart w:id="33" w:name="StartOccupations"/>
            <w:bookmarkEnd w:id="33"/>
            <w:r w:rsidRPr="00047419">
              <w:rPr>
                <w:rFonts w:ascii="Arial" w:hAnsi="Arial"/>
                <w:color w:val="221E1F"/>
                <w:szCs w:val="24"/>
              </w:rPr>
              <w:t>Health, Public Services and Care; Health and Social Care; Associate Professionals and Technical Occupations; Health and Social Services Officers; Health Associate Professionals; Personal Service Occupations; Healthcare and Related Personal Services;</w:t>
            </w:r>
          </w:p>
          <w:p w:rsidR="001D29EE" w:rsidRPr="004E05F7" w:rsidRDefault="001D29EE" w:rsidP="001F6BF7">
            <w:pPr>
              <w:pStyle w:val="NOSBodyText"/>
              <w:rPr>
                <w:color w:val="221E1F"/>
              </w:rPr>
            </w:pPr>
            <w:bookmarkStart w:id="34" w:name="EndOccupations"/>
            <w:bookmarkEnd w:id="34"/>
          </w:p>
        </w:tc>
      </w:tr>
      <w:tr w:rsidR="001D29EE" w:rsidRPr="00CF4D98">
        <w:tc>
          <w:tcPr>
            <w:tcW w:w="2518" w:type="dxa"/>
          </w:tcPr>
          <w:p w:rsidR="001D29EE" w:rsidRPr="004E05F7" w:rsidRDefault="007C318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1D29EE">
              <w:rPr>
                <w:rStyle w:val="A2"/>
                <w:rFonts w:ascii="Helvetica" w:hAnsi="Helvetica" w:cs="Helvetica"/>
                <w:bCs/>
                <w:noProof/>
                <w:lang w:eastAsia="en-GB"/>
              </w:rPr>
              <w:t>Suite</w:t>
            </w:r>
          </w:p>
        </w:tc>
        <w:tc>
          <w:tcPr>
            <w:tcW w:w="7902" w:type="dxa"/>
          </w:tcPr>
          <w:p w:rsidR="001D29EE" w:rsidRDefault="001D29EE" w:rsidP="001F6BF7">
            <w:pPr>
              <w:pStyle w:val="NOSBodyText"/>
              <w:rPr>
                <w:color w:val="221E1F"/>
              </w:rPr>
            </w:pPr>
            <w:bookmarkStart w:id="35" w:name="StartSuite"/>
            <w:bookmarkEnd w:id="35"/>
            <w:r>
              <w:rPr>
                <w:color w:val="221E1F"/>
              </w:rPr>
              <w:t xml:space="preserve">Health and Social Care </w:t>
            </w:r>
          </w:p>
          <w:p w:rsidR="001D29EE" w:rsidRPr="004E05F7" w:rsidRDefault="001D29EE" w:rsidP="001F6BF7">
            <w:pPr>
              <w:pStyle w:val="NOSBodyText"/>
              <w:rPr>
                <w:color w:val="221E1F"/>
              </w:rPr>
            </w:pPr>
            <w:bookmarkStart w:id="36" w:name="EndSuite"/>
            <w:bookmarkEnd w:id="36"/>
          </w:p>
        </w:tc>
      </w:tr>
      <w:tr w:rsidR="001D29EE" w:rsidRPr="00CF4D98">
        <w:tc>
          <w:tcPr>
            <w:tcW w:w="2518" w:type="dxa"/>
          </w:tcPr>
          <w:p w:rsidR="001D29EE" w:rsidRPr="004E05F7" w:rsidRDefault="007C318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1D29EE">
              <w:rPr>
                <w:rStyle w:val="A2"/>
                <w:rFonts w:ascii="Helvetica" w:hAnsi="Helvetica" w:cs="Helvetica"/>
                <w:bCs/>
                <w:noProof/>
                <w:lang w:eastAsia="en-GB"/>
              </w:rPr>
              <w:t>Key words</w:t>
            </w:r>
          </w:p>
        </w:tc>
        <w:tc>
          <w:tcPr>
            <w:tcW w:w="7902" w:type="dxa"/>
          </w:tcPr>
          <w:p w:rsidR="001D29EE" w:rsidRDefault="001D29EE" w:rsidP="00690067">
            <w:pPr>
              <w:pStyle w:val="NOSBodyText"/>
              <w:rPr>
                <w:color w:val="221E1F"/>
              </w:rPr>
            </w:pPr>
            <w:bookmarkStart w:id="37" w:name="StartKeywords"/>
            <w:bookmarkEnd w:id="37"/>
            <w:r>
              <w:rPr>
                <w:color w:val="221E1F"/>
              </w:rPr>
              <w:t>provide, care, babies</w:t>
            </w:r>
          </w:p>
          <w:p w:rsidR="001D29EE" w:rsidRPr="004E05F7" w:rsidRDefault="001D29EE" w:rsidP="00690067">
            <w:pPr>
              <w:pStyle w:val="NOSBodyText"/>
              <w:rPr>
                <w:color w:val="221E1F"/>
              </w:rPr>
            </w:pPr>
            <w:bookmarkStart w:id="38" w:name="EndKeywords"/>
            <w:bookmarkEnd w:id="38"/>
          </w:p>
        </w:tc>
      </w:tr>
    </w:tbl>
    <w:p w:rsidR="001D29EE" w:rsidRDefault="001D29EE" w:rsidP="0052780A"/>
    <w:sectPr w:rsidR="001D29EE" w:rsidSect="00047419">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9EE" w:rsidRDefault="001D29EE" w:rsidP="00521BFC">
      <w:r>
        <w:separator/>
      </w:r>
    </w:p>
  </w:endnote>
  <w:endnote w:type="continuationSeparator" w:id="0">
    <w:p w:rsidR="001D29EE" w:rsidRDefault="001D29EE"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9EE" w:rsidRPr="00BA444C" w:rsidRDefault="001D29EE" w:rsidP="00BA444C">
    <w:pPr>
      <w:pStyle w:val="Header"/>
      <w:spacing w:after="0" w:line="240" w:lineRule="auto"/>
      <w:rPr>
        <w:rFonts w:ascii="Arial" w:hAnsi="Arial" w:cs="Arial"/>
        <w:sz w:val="14"/>
        <w:szCs w:val="14"/>
      </w:rPr>
    </w:pPr>
    <w:r w:rsidRPr="00BA444C">
      <w:rPr>
        <w:rFonts w:ascii="Arial" w:hAnsi="Arial" w:cs="Arial"/>
        <w:sz w:val="14"/>
        <w:szCs w:val="14"/>
      </w:rPr>
      <w:t>SCDHSC0314 Care for a newly born baby when the birth parents are unable to do so</w:t>
    </w:r>
    <w:r>
      <w:rPr>
        <w:sz w:val="18"/>
        <w:szCs w:val="18"/>
      </w:rPr>
      <w:tab/>
    </w:r>
    <w:r w:rsidRPr="00BA444C">
      <w:rPr>
        <w:rFonts w:ascii="Arial" w:hAnsi="Arial" w:cs="Arial"/>
        <w:sz w:val="14"/>
        <w:szCs w:val="14"/>
      </w:rPr>
      <w:fldChar w:fldCharType="begin"/>
    </w:r>
    <w:r w:rsidRPr="00BA444C">
      <w:rPr>
        <w:rFonts w:ascii="Arial" w:hAnsi="Arial" w:cs="Arial"/>
        <w:sz w:val="14"/>
        <w:szCs w:val="14"/>
      </w:rPr>
      <w:instrText xml:space="preserve"> PAGE   \* MERGEFORMAT </w:instrText>
    </w:r>
    <w:r w:rsidRPr="00BA444C">
      <w:rPr>
        <w:rFonts w:ascii="Arial" w:hAnsi="Arial" w:cs="Arial"/>
        <w:sz w:val="14"/>
        <w:szCs w:val="14"/>
      </w:rPr>
      <w:fldChar w:fldCharType="separate"/>
    </w:r>
    <w:r w:rsidR="007C3185">
      <w:rPr>
        <w:rFonts w:ascii="Arial" w:hAnsi="Arial" w:cs="Arial"/>
        <w:noProof/>
        <w:sz w:val="14"/>
        <w:szCs w:val="14"/>
      </w:rPr>
      <w:t>9</w:t>
    </w:r>
    <w:r w:rsidRPr="00BA444C">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9EE" w:rsidRPr="00E805A4" w:rsidRDefault="001D29EE" w:rsidP="00A42875">
    <w:pPr>
      <w:pStyle w:val="Header"/>
      <w:spacing w:after="0" w:line="240" w:lineRule="auto"/>
      <w:rPr>
        <w:sz w:val="18"/>
        <w:szCs w:val="18"/>
      </w:rPr>
    </w:pPr>
    <w:r>
      <w:rPr>
        <w:rFonts w:ascii="Arial" w:hAnsi="Arial" w:cs="Arial"/>
        <w:sz w:val="14"/>
        <w:szCs w:val="14"/>
      </w:rPr>
      <w:t>SC</w:t>
    </w:r>
    <w:r w:rsidRPr="00A42875">
      <w:rPr>
        <w:rFonts w:ascii="Arial" w:hAnsi="Arial" w:cs="Arial"/>
        <w:sz w:val="14"/>
        <w:szCs w:val="14"/>
      </w:rPr>
      <w:t>DHSC0314 Care for a newly born baby when the birth parents are unable to do so</w:t>
    </w:r>
  </w:p>
  <w:p w:rsidR="001D29EE" w:rsidRPr="0086259F" w:rsidRDefault="001D29EE" w:rsidP="0086259F">
    <w:pPr>
      <w:pStyle w:val="Footer"/>
      <w:tabs>
        <w:tab w:val="left" w:pos="1200"/>
        <w:tab w:val="right" w:pos="10206"/>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9EE" w:rsidRDefault="001D29EE" w:rsidP="00521BFC">
      <w:r>
        <w:separator/>
      </w:r>
    </w:p>
  </w:footnote>
  <w:footnote w:type="continuationSeparator" w:id="0">
    <w:p w:rsidR="001D29EE" w:rsidRDefault="001D29EE"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9EE" w:rsidRPr="001A21C6" w:rsidRDefault="001D29EE" w:rsidP="00A42875">
    <w:pPr>
      <w:pStyle w:val="Header"/>
      <w:spacing w:after="0" w:line="240" w:lineRule="auto"/>
      <w:rPr>
        <w:rFonts w:ascii="Arial" w:hAnsi="Arial" w:cs="Arial"/>
        <w:b/>
        <w:sz w:val="32"/>
        <w:szCs w:val="32"/>
      </w:rPr>
    </w:pPr>
    <w:r>
      <w:rPr>
        <w:rFonts w:ascii="Arial" w:hAnsi="Arial" w:cs="Arial"/>
        <w:b/>
        <w:sz w:val="32"/>
        <w:szCs w:val="32"/>
      </w:rPr>
      <w:t>SCDHSC0314</w:t>
    </w:r>
  </w:p>
  <w:p w:rsidR="001D29EE" w:rsidRDefault="001D29EE" w:rsidP="00A42875">
    <w:pPr>
      <w:pStyle w:val="Header"/>
      <w:spacing w:after="0" w:line="240" w:lineRule="auto"/>
      <w:rPr>
        <w:rFonts w:ascii="Arial" w:hAnsi="Arial" w:cs="Arial"/>
        <w:sz w:val="32"/>
        <w:szCs w:val="32"/>
      </w:rPr>
    </w:pPr>
    <w:r w:rsidRPr="001A21C6">
      <w:rPr>
        <w:rFonts w:ascii="Arial" w:hAnsi="Arial" w:cs="Arial"/>
        <w:sz w:val="32"/>
        <w:szCs w:val="32"/>
      </w:rPr>
      <w:t xml:space="preserve">Care for a newly born baby when the </w:t>
    </w:r>
    <w:r>
      <w:rPr>
        <w:rFonts w:ascii="Arial" w:hAnsi="Arial" w:cs="Arial"/>
        <w:sz w:val="32"/>
        <w:szCs w:val="32"/>
      </w:rPr>
      <w:t>birth parents are</w:t>
    </w:r>
    <w:r w:rsidRPr="001A21C6">
      <w:rPr>
        <w:rFonts w:ascii="Arial" w:hAnsi="Arial" w:cs="Arial"/>
        <w:sz w:val="32"/>
        <w:szCs w:val="32"/>
      </w:rPr>
      <w:t xml:space="preserve"> unable to do so</w:t>
    </w:r>
  </w:p>
  <w:p w:rsidR="001D29EE" w:rsidRDefault="001D29EE" w:rsidP="00A42875">
    <w:pPr>
      <w:pStyle w:val="Header"/>
      <w:spacing w:after="0" w:line="240" w:lineRule="auto"/>
    </w:pPr>
  </w:p>
  <w:p w:rsidR="001D29EE" w:rsidRPr="003C6D88" w:rsidRDefault="007C3185" w:rsidP="00A42875">
    <w:pPr>
      <w:pStyle w:val="Header"/>
      <w:spacing w:after="0" w:line="240" w:lineRule="auto"/>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4.35pt;width:509pt;height:0;z-index:251658240"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1D29EE">
      <w:trPr>
        <w:cantSplit/>
        <w:trHeight w:val="1065"/>
      </w:trPr>
      <w:tc>
        <w:tcPr>
          <w:tcW w:w="7616" w:type="dxa"/>
        </w:tcPr>
        <w:p w:rsidR="001D29EE" w:rsidRDefault="001D29EE" w:rsidP="001A21C6">
          <w:pPr>
            <w:pStyle w:val="Header"/>
            <w:spacing w:after="0" w:line="240" w:lineRule="auto"/>
            <w:rPr>
              <w:rFonts w:ascii="Arial" w:hAnsi="Arial" w:cs="Arial"/>
              <w:b/>
              <w:sz w:val="32"/>
              <w:szCs w:val="32"/>
            </w:rPr>
          </w:pPr>
          <w:r>
            <w:rPr>
              <w:rFonts w:ascii="Arial" w:hAnsi="Arial" w:cs="Arial"/>
              <w:b/>
              <w:sz w:val="32"/>
              <w:szCs w:val="32"/>
            </w:rPr>
            <w:t>SCDHSC0314</w:t>
          </w:r>
        </w:p>
        <w:p w:rsidR="001D29EE" w:rsidRDefault="001D29EE" w:rsidP="001A21C6">
          <w:pPr>
            <w:pStyle w:val="Header"/>
            <w:spacing w:after="0" w:line="240" w:lineRule="auto"/>
            <w:rPr>
              <w:rFonts w:ascii="Arial" w:hAnsi="Arial" w:cs="Arial"/>
              <w:sz w:val="32"/>
              <w:szCs w:val="32"/>
            </w:rPr>
          </w:pPr>
          <w:r w:rsidRPr="001A21C6">
            <w:rPr>
              <w:rFonts w:ascii="Arial" w:hAnsi="Arial" w:cs="Arial"/>
              <w:sz w:val="32"/>
              <w:szCs w:val="32"/>
            </w:rPr>
            <w:t xml:space="preserve">Care for a newly born baby when the </w:t>
          </w:r>
          <w:r>
            <w:rPr>
              <w:rFonts w:ascii="Arial" w:hAnsi="Arial" w:cs="Arial"/>
              <w:sz w:val="32"/>
              <w:szCs w:val="32"/>
            </w:rPr>
            <w:t>birth parents are</w:t>
          </w:r>
          <w:r w:rsidRPr="001A21C6">
            <w:rPr>
              <w:rFonts w:ascii="Arial" w:hAnsi="Arial" w:cs="Arial"/>
              <w:sz w:val="32"/>
              <w:szCs w:val="32"/>
            </w:rPr>
            <w:t xml:space="preserve"> unable to do so</w:t>
          </w:r>
        </w:p>
        <w:p w:rsidR="001D29EE" w:rsidRPr="001A21C6" w:rsidRDefault="001D29EE" w:rsidP="001A21C6">
          <w:pPr>
            <w:pStyle w:val="Header"/>
            <w:spacing w:after="0" w:line="240" w:lineRule="auto"/>
            <w:rPr>
              <w:rFonts w:ascii="Arial" w:hAnsi="Arial" w:cs="Arial"/>
            </w:rPr>
          </w:pPr>
        </w:p>
      </w:tc>
      <w:tc>
        <w:tcPr>
          <w:tcW w:w="2616" w:type="dxa"/>
        </w:tcPr>
        <w:p w:rsidR="001D29EE" w:rsidRDefault="007C3185" w:rsidP="001A21C6">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1D29EE" w:rsidRPr="009A1F82" w:rsidRDefault="007C3185"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C048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5CE007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C801D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25A47F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F8685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90AD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80028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0ABD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5D268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0C61F6"/>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5147EB1"/>
    <w:multiLevelType w:val="multilevel"/>
    <w:tmpl w:val="3E907B5C"/>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3">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18373839"/>
    <w:multiLevelType w:val="hybridMultilevel"/>
    <w:tmpl w:val="35C06E16"/>
    <w:lvl w:ilvl="0" w:tplc="D5F472AA">
      <w:start w:val="1"/>
      <w:numFmt w:val="decimal"/>
      <w:lvlText w:val="K%1"/>
      <w:lvlJc w:val="left"/>
      <w:pPr>
        <w:tabs>
          <w:tab w:val="num" w:pos="0"/>
        </w:tabs>
        <w:ind w:left="720"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1E177FA0"/>
    <w:multiLevelType w:val="multilevel"/>
    <w:tmpl w:val="166A5554"/>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8">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nsid w:val="411F1606"/>
    <w:multiLevelType w:val="hybridMultilevel"/>
    <w:tmpl w:val="2D86C4B2"/>
    <w:lvl w:ilvl="0" w:tplc="46D0051E">
      <w:start w:val="1"/>
      <w:numFmt w:val="decimal"/>
      <w:lvlText w:val="P%1"/>
      <w:lvlJc w:val="left"/>
      <w:pPr>
        <w:tabs>
          <w:tab w:val="num" w:pos="1055"/>
        </w:tabs>
        <w:ind w:left="1055" w:hanging="695"/>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6614361"/>
    <w:multiLevelType w:val="multilevel"/>
    <w:tmpl w:val="AD4E1AFC"/>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5251474B"/>
    <w:multiLevelType w:val="multilevel"/>
    <w:tmpl w:val="6B16A3AC"/>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553A5138"/>
    <w:multiLevelType w:val="multilevel"/>
    <w:tmpl w:val="A210DF0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5985168C"/>
    <w:multiLevelType w:val="multilevel"/>
    <w:tmpl w:val="FF6A303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9">
    <w:nsid w:val="60211CFA"/>
    <w:multiLevelType w:val="multilevel"/>
    <w:tmpl w:val="3E907B5C"/>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2">
    <w:nsid w:val="6A883A2F"/>
    <w:multiLevelType w:val="multilevel"/>
    <w:tmpl w:val="70B2D640"/>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6DFB01F7"/>
    <w:multiLevelType w:val="hybridMultilevel"/>
    <w:tmpl w:val="3DAC7B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72045ACD"/>
    <w:multiLevelType w:val="hybridMultilevel"/>
    <w:tmpl w:val="8CFE63B2"/>
    <w:lvl w:ilvl="0" w:tplc="F64081E6">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7484420B"/>
    <w:multiLevelType w:val="multilevel"/>
    <w:tmpl w:val="35C06E16"/>
    <w:lvl w:ilvl="0">
      <w:start w:val="1"/>
      <w:numFmt w:val="decimal"/>
      <w:lvlText w:val="K%1"/>
      <w:lvlJc w:val="left"/>
      <w:pPr>
        <w:tabs>
          <w:tab w:val="num" w:pos="0"/>
        </w:tabs>
        <w:ind w:left="720" w:hanging="360"/>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9C24B89"/>
    <w:multiLevelType w:val="hybridMultilevel"/>
    <w:tmpl w:val="880A6FEC"/>
    <w:lvl w:ilvl="0" w:tplc="46D0051E">
      <w:start w:val="1"/>
      <w:numFmt w:val="decimal"/>
      <w:lvlText w:val="P%1"/>
      <w:lvlJc w:val="left"/>
      <w:pPr>
        <w:tabs>
          <w:tab w:val="num" w:pos="1055"/>
        </w:tabs>
        <w:ind w:left="1055" w:hanging="695"/>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nsid w:val="7B361AF2"/>
    <w:multiLevelType w:val="hybridMultilevel"/>
    <w:tmpl w:val="F13C1234"/>
    <w:lvl w:ilvl="0" w:tplc="46D0051E">
      <w:start w:val="1"/>
      <w:numFmt w:val="decimal"/>
      <w:lvlText w:val="P%1"/>
      <w:lvlJc w:val="left"/>
      <w:pPr>
        <w:tabs>
          <w:tab w:val="num" w:pos="1055"/>
        </w:tabs>
        <w:ind w:left="1055" w:hanging="695"/>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8"/>
  </w:num>
  <w:num w:numId="2">
    <w:abstractNumId w:val="22"/>
  </w:num>
  <w:num w:numId="3">
    <w:abstractNumId w:val="13"/>
  </w:num>
  <w:num w:numId="4">
    <w:abstractNumId w:val="12"/>
  </w:num>
  <w:num w:numId="5">
    <w:abstractNumId w:val="28"/>
  </w:num>
  <w:num w:numId="6">
    <w:abstractNumId w:val="31"/>
  </w:num>
  <w:num w:numId="7">
    <w:abstractNumId w:val="17"/>
  </w:num>
  <w:num w:numId="8">
    <w:abstractNumId w:val="39"/>
  </w:num>
  <w:num w:numId="9">
    <w:abstractNumId w:val="38"/>
  </w:num>
  <w:num w:numId="10">
    <w:abstractNumId w:val="30"/>
  </w:num>
  <w:num w:numId="11">
    <w:abstractNumId w:val="24"/>
  </w:num>
  <w:num w:numId="12">
    <w:abstractNumId w:val="20"/>
  </w:num>
  <w:num w:numId="13">
    <w:abstractNumId w:val="14"/>
  </w:num>
  <w:num w:numId="14">
    <w:abstractNumId w:val="23"/>
  </w:num>
  <w:num w:numId="15">
    <w:abstractNumId w:val="10"/>
  </w:num>
  <w:num w:numId="16">
    <w:abstractNumId w:val="32"/>
  </w:num>
  <w:num w:numId="17">
    <w:abstractNumId w:val="11"/>
  </w:num>
  <w:num w:numId="18">
    <w:abstractNumId w:val="25"/>
  </w:num>
  <w:num w:numId="19">
    <w:abstractNumId w:val="26"/>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1"/>
  </w:num>
  <w:num w:numId="24">
    <w:abstractNumId w:val="33"/>
  </w:num>
  <w:num w:numId="25">
    <w:abstractNumId w:val="15"/>
  </w:num>
  <w:num w:numId="26">
    <w:abstractNumId w:val="29"/>
  </w:num>
  <w:num w:numId="27">
    <w:abstractNumId w:val="36"/>
  </w:num>
  <w:num w:numId="28">
    <w:abstractNumId w:val="27"/>
  </w:num>
  <w:num w:numId="29">
    <w:abstractNumId w:val="37"/>
  </w:num>
  <w:num w:numId="30">
    <w:abstractNumId w:val="19"/>
  </w:num>
  <w:num w:numId="31">
    <w:abstractNumId w:val="35"/>
  </w:num>
  <w:num w:numId="32">
    <w:abstractNumId w:val="34"/>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47419"/>
    <w:rsid w:val="0004792D"/>
    <w:rsid w:val="00051B82"/>
    <w:rsid w:val="00052C68"/>
    <w:rsid w:val="000556CF"/>
    <w:rsid w:val="00066CD2"/>
    <w:rsid w:val="00074FC4"/>
    <w:rsid w:val="00077B79"/>
    <w:rsid w:val="00084043"/>
    <w:rsid w:val="00085418"/>
    <w:rsid w:val="000867C6"/>
    <w:rsid w:val="00090216"/>
    <w:rsid w:val="00090C19"/>
    <w:rsid w:val="00093E71"/>
    <w:rsid w:val="00096244"/>
    <w:rsid w:val="00096378"/>
    <w:rsid w:val="000A06DB"/>
    <w:rsid w:val="000A2920"/>
    <w:rsid w:val="000A3533"/>
    <w:rsid w:val="000A5804"/>
    <w:rsid w:val="000B1EFD"/>
    <w:rsid w:val="000B6D40"/>
    <w:rsid w:val="000D38DB"/>
    <w:rsid w:val="000E0A1D"/>
    <w:rsid w:val="000E1A7E"/>
    <w:rsid w:val="000F743C"/>
    <w:rsid w:val="0010370F"/>
    <w:rsid w:val="0010479B"/>
    <w:rsid w:val="001103C6"/>
    <w:rsid w:val="001136B4"/>
    <w:rsid w:val="00115544"/>
    <w:rsid w:val="00121F36"/>
    <w:rsid w:val="0013639C"/>
    <w:rsid w:val="0016238F"/>
    <w:rsid w:val="001634E2"/>
    <w:rsid w:val="00173AEB"/>
    <w:rsid w:val="00176E82"/>
    <w:rsid w:val="00181052"/>
    <w:rsid w:val="00185673"/>
    <w:rsid w:val="00194432"/>
    <w:rsid w:val="001A1ED8"/>
    <w:rsid w:val="001A21C6"/>
    <w:rsid w:val="001A306E"/>
    <w:rsid w:val="001B06EE"/>
    <w:rsid w:val="001B0A7B"/>
    <w:rsid w:val="001B0BA6"/>
    <w:rsid w:val="001B27F0"/>
    <w:rsid w:val="001B31A1"/>
    <w:rsid w:val="001B7A7F"/>
    <w:rsid w:val="001C2FB9"/>
    <w:rsid w:val="001C52C2"/>
    <w:rsid w:val="001D17C9"/>
    <w:rsid w:val="001D29EE"/>
    <w:rsid w:val="001D5001"/>
    <w:rsid w:val="001E0471"/>
    <w:rsid w:val="001E350B"/>
    <w:rsid w:val="001E75AC"/>
    <w:rsid w:val="001F55F5"/>
    <w:rsid w:val="001F6BF7"/>
    <w:rsid w:val="002063F2"/>
    <w:rsid w:val="00210CE3"/>
    <w:rsid w:val="00212B2D"/>
    <w:rsid w:val="002143B8"/>
    <w:rsid w:val="0021511C"/>
    <w:rsid w:val="00222188"/>
    <w:rsid w:val="002229B0"/>
    <w:rsid w:val="002234B5"/>
    <w:rsid w:val="00224BC7"/>
    <w:rsid w:val="0024080B"/>
    <w:rsid w:val="00241F3E"/>
    <w:rsid w:val="002427F4"/>
    <w:rsid w:val="0025664D"/>
    <w:rsid w:val="00262F5D"/>
    <w:rsid w:val="00270B1B"/>
    <w:rsid w:val="002774F2"/>
    <w:rsid w:val="002821A6"/>
    <w:rsid w:val="002A4C5F"/>
    <w:rsid w:val="002B1E39"/>
    <w:rsid w:val="002B3196"/>
    <w:rsid w:val="002B3820"/>
    <w:rsid w:val="002B42E5"/>
    <w:rsid w:val="002B5343"/>
    <w:rsid w:val="002C069C"/>
    <w:rsid w:val="002C10D9"/>
    <w:rsid w:val="002C5190"/>
    <w:rsid w:val="002D1E76"/>
    <w:rsid w:val="002E36E7"/>
    <w:rsid w:val="002E3E75"/>
    <w:rsid w:val="002F4B2F"/>
    <w:rsid w:val="002F606F"/>
    <w:rsid w:val="002F647D"/>
    <w:rsid w:val="00303FD8"/>
    <w:rsid w:val="003053CA"/>
    <w:rsid w:val="00310CA1"/>
    <w:rsid w:val="00320442"/>
    <w:rsid w:val="00325FEC"/>
    <w:rsid w:val="003319D1"/>
    <w:rsid w:val="00345B06"/>
    <w:rsid w:val="003521D1"/>
    <w:rsid w:val="0036118B"/>
    <w:rsid w:val="003650A2"/>
    <w:rsid w:val="003722CD"/>
    <w:rsid w:val="00377DED"/>
    <w:rsid w:val="00380447"/>
    <w:rsid w:val="00387C8A"/>
    <w:rsid w:val="003B347A"/>
    <w:rsid w:val="003B7932"/>
    <w:rsid w:val="003C4768"/>
    <w:rsid w:val="003C6D88"/>
    <w:rsid w:val="003D3486"/>
    <w:rsid w:val="003D524D"/>
    <w:rsid w:val="003D7EF3"/>
    <w:rsid w:val="003E07EF"/>
    <w:rsid w:val="003E2694"/>
    <w:rsid w:val="003E51E8"/>
    <w:rsid w:val="003F7686"/>
    <w:rsid w:val="00401539"/>
    <w:rsid w:val="004103D1"/>
    <w:rsid w:val="0041273C"/>
    <w:rsid w:val="00414C13"/>
    <w:rsid w:val="004156D8"/>
    <w:rsid w:val="004228B1"/>
    <w:rsid w:val="00431135"/>
    <w:rsid w:val="00431CA1"/>
    <w:rsid w:val="004322D1"/>
    <w:rsid w:val="004323FE"/>
    <w:rsid w:val="00436586"/>
    <w:rsid w:val="004375BF"/>
    <w:rsid w:val="00447016"/>
    <w:rsid w:val="004508C2"/>
    <w:rsid w:val="00451CC3"/>
    <w:rsid w:val="00461045"/>
    <w:rsid w:val="00467D6A"/>
    <w:rsid w:val="00474BDB"/>
    <w:rsid w:val="004873D0"/>
    <w:rsid w:val="004901D8"/>
    <w:rsid w:val="00491F62"/>
    <w:rsid w:val="004971C9"/>
    <w:rsid w:val="00497C87"/>
    <w:rsid w:val="004A57E2"/>
    <w:rsid w:val="004B12F4"/>
    <w:rsid w:val="004B1702"/>
    <w:rsid w:val="004C06BA"/>
    <w:rsid w:val="004C4EC4"/>
    <w:rsid w:val="004D08DE"/>
    <w:rsid w:val="004D0EEB"/>
    <w:rsid w:val="004D1F3B"/>
    <w:rsid w:val="004D6960"/>
    <w:rsid w:val="004E05F7"/>
    <w:rsid w:val="004E1478"/>
    <w:rsid w:val="004E21DC"/>
    <w:rsid w:val="0050084C"/>
    <w:rsid w:val="005027E6"/>
    <w:rsid w:val="00512B48"/>
    <w:rsid w:val="00515426"/>
    <w:rsid w:val="00521BFC"/>
    <w:rsid w:val="00526F45"/>
    <w:rsid w:val="0052780A"/>
    <w:rsid w:val="00540315"/>
    <w:rsid w:val="00540609"/>
    <w:rsid w:val="005423A5"/>
    <w:rsid w:val="00545BAC"/>
    <w:rsid w:val="00546FBF"/>
    <w:rsid w:val="00550971"/>
    <w:rsid w:val="00551381"/>
    <w:rsid w:val="00556342"/>
    <w:rsid w:val="00563BF7"/>
    <w:rsid w:val="0058115A"/>
    <w:rsid w:val="005833E2"/>
    <w:rsid w:val="005A1CE6"/>
    <w:rsid w:val="005A4236"/>
    <w:rsid w:val="005B01E9"/>
    <w:rsid w:val="005C618B"/>
    <w:rsid w:val="005D5EFF"/>
    <w:rsid w:val="005E09C4"/>
    <w:rsid w:val="005E6FAE"/>
    <w:rsid w:val="005F58C2"/>
    <w:rsid w:val="005F58DE"/>
    <w:rsid w:val="005F7364"/>
    <w:rsid w:val="005F7445"/>
    <w:rsid w:val="005F7944"/>
    <w:rsid w:val="006043DF"/>
    <w:rsid w:val="006075B5"/>
    <w:rsid w:val="00607653"/>
    <w:rsid w:val="00610303"/>
    <w:rsid w:val="00610417"/>
    <w:rsid w:val="006145C8"/>
    <w:rsid w:val="00621F6A"/>
    <w:rsid w:val="006229C7"/>
    <w:rsid w:val="00623C04"/>
    <w:rsid w:val="0063009E"/>
    <w:rsid w:val="0063089C"/>
    <w:rsid w:val="00637642"/>
    <w:rsid w:val="00647493"/>
    <w:rsid w:val="006505B2"/>
    <w:rsid w:val="006614FE"/>
    <w:rsid w:val="0066162E"/>
    <w:rsid w:val="006714C6"/>
    <w:rsid w:val="00672A79"/>
    <w:rsid w:val="006730C5"/>
    <w:rsid w:val="00673383"/>
    <w:rsid w:val="00677D67"/>
    <w:rsid w:val="00683429"/>
    <w:rsid w:val="00685DDB"/>
    <w:rsid w:val="00687545"/>
    <w:rsid w:val="00690067"/>
    <w:rsid w:val="00692FE1"/>
    <w:rsid w:val="00694A3C"/>
    <w:rsid w:val="006A129C"/>
    <w:rsid w:val="006A198E"/>
    <w:rsid w:val="006A61E1"/>
    <w:rsid w:val="006B2227"/>
    <w:rsid w:val="006B4495"/>
    <w:rsid w:val="006B734F"/>
    <w:rsid w:val="006C2574"/>
    <w:rsid w:val="006D03D8"/>
    <w:rsid w:val="006D5029"/>
    <w:rsid w:val="006E0E81"/>
    <w:rsid w:val="006E35D0"/>
    <w:rsid w:val="006F0706"/>
    <w:rsid w:val="006F3CA8"/>
    <w:rsid w:val="007017D1"/>
    <w:rsid w:val="007156AF"/>
    <w:rsid w:val="00715D93"/>
    <w:rsid w:val="00724A63"/>
    <w:rsid w:val="00724E04"/>
    <w:rsid w:val="00726306"/>
    <w:rsid w:val="00742745"/>
    <w:rsid w:val="00745A1C"/>
    <w:rsid w:val="0075047F"/>
    <w:rsid w:val="00753242"/>
    <w:rsid w:val="00757CA9"/>
    <w:rsid w:val="007613C5"/>
    <w:rsid w:val="00762896"/>
    <w:rsid w:val="00762E29"/>
    <w:rsid w:val="0076400C"/>
    <w:rsid w:val="00780EAB"/>
    <w:rsid w:val="00784134"/>
    <w:rsid w:val="00785D30"/>
    <w:rsid w:val="00791294"/>
    <w:rsid w:val="00791C53"/>
    <w:rsid w:val="00797C39"/>
    <w:rsid w:val="007A13ED"/>
    <w:rsid w:val="007B0672"/>
    <w:rsid w:val="007C232F"/>
    <w:rsid w:val="007C3185"/>
    <w:rsid w:val="007C7DC5"/>
    <w:rsid w:val="007D3CB0"/>
    <w:rsid w:val="007D52B7"/>
    <w:rsid w:val="007E7D16"/>
    <w:rsid w:val="0080542F"/>
    <w:rsid w:val="0082306F"/>
    <w:rsid w:val="00823628"/>
    <w:rsid w:val="0084302D"/>
    <w:rsid w:val="00847EA7"/>
    <w:rsid w:val="00860755"/>
    <w:rsid w:val="008616C3"/>
    <w:rsid w:val="0086259F"/>
    <w:rsid w:val="00862792"/>
    <w:rsid w:val="008642AB"/>
    <w:rsid w:val="00866606"/>
    <w:rsid w:val="008829A1"/>
    <w:rsid w:val="00886A13"/>
    <w:rsid w:val="0089143B"/>
    <w:rsid w:val="00892883"/>
    <w:rsid w:val="008961DA"/>
    <w:rsid w:val="008A2610"/>
    <w:rsid w:val="008A4462"/>
    <w:rsid w:val="008A4E8E"/>
    <w:rsid w:val="008A549E"/>
    <w:rsid w:val="008B04B4"/>
    <w:rsid w:val="008B21FF"/>
    <w:rsid w:val="008B3E91"/>
    <w:rsid w:val="008B472C"/>
    <w:rsid w:val="008C0064"/>
    <w:rsid w:val="008F3FAF"/>
    <w:rsid w:val="00901FEF"/>
    <w:rsid w:val="0090468B"/>
    <w:rsid w:val="0090729C"/>
    <w:rsid w:val="0091573A"/>
    <w:rsid w:val="00926F31"/>
    <w:rsid w:val="0093622C"/>
    <w:rsid w:val="009406A9"/>
    <w:rsid w:val="009413C7"/>
    <w:rsid w:val="009465F5"/>
    <w:rsid w:val="0094762A"/>
    <w:rsid w:val="009507C1"/>
    <w:rsid w:val="009524C5"/>
    <w:rsid w:val="00957D1B"/>
    <w:rsid w:val="00964343"/>
    <w:rsid w:val="009648B9"/>
    <w:rsid w:val="009652F9"/>
    <w:rsid w:val="00965C13"/>
    <w:rsid w:val="00967459"/>
    <w:rsid w:val="00970FA0"/>
    <w:rsid w:val="00974A9C"/>
    <w:rsid w:val="009759E7"/>
    <w:rsid w:val="00987F3E"/>
    <w:rsid w:val="009966D8"/>
    <w:rsid w:val="009A049D"/>
    <w:rsid w:val="009A1F82"/>
    <w:rsid w:val="009B3591"/>
    <w:rsid w:val="009B3DAA"/>
    <w:rsid w:val="009C3304"/>
    <w:rsid w:val="009C3949"/>
    <w:rsid w:val="009D063D"/>
    <w:rsid w:val="009D20A6"/>
    <w:rsid w:val="009D3E57"/>
    <w:rsid w:val="009E742F"/>
    <w:rsid w:val="009F1381"/>
    <w:rsid w:val="009F5881"/>
    <w:rsid w:val="009F7CB5"/>
    <w:rsid w:val="00A067EE"/>
    <w:rsid w:val="00A10E28"/>
    <w:rsid w:val="00A125F1"/>
    <w:rsid w:val="00A13C08"/>
    <w:rsid w:val="00A21041"/>
    <w:rsid w:val="00A42875"/>
    <w:rsid w:val="00A4664C"/>
    <w:rsid w:val="00A525A4"/>
    <w:rsid w:val="00A560A0"/>
    <w:rsid w:val="00A664B3"/>
    <w:rsid w:val="00A73B2E"/>
    <w:rsid w:val="00A910A6"/>
    <w:rsid w:val="00A92AB5"/>
    <w:rsid w:val="00A9731F"/>
    <w:rsid w:val="00AA411C"/>
    <w:rsid w:val="00AA6BBD"/>
    <w:rsid w:val="00AB493E"/>
    <w:rsid w:val="00AB7B1B"/>
    <w:rsid w:val="00AC5EE5"/>
    <w:rsid w:val="00AD1106"/>
    <w:rsid w:val="00AE57EF"/>
    <w:rsid w:val="00B15A0B"/>
    <w:rsid w:val="00B165CE"/>
    <w:rsid w:val="00B17948"/>
    <w:rsid w:val="00B4020E"/>
    <w:rsid w:val="00B51DAF"/>
    <w:rsid w:val="00B5446B"/>
    <w:rsid w:val="00B652FB"/>
    <w:rsid w:val="00B73F65"/>
    <w:rsid w:val="00B8270A"/>
    <w:rsid w:val="00B82F94"/>
    <w:rsid w:val="00B9514C"/>
    <w:rsid w:val="00BA174C"/>
    <w:rsid w:val="00BA2445"/>
    <w:rsid w:val="00BA444C"/>
    <w:rsid w:val="00BC5E81"/>
    <w:rsid w:val="00BE436E"/>
    <w:rsid w:val="00BF663F"/>
    <w:rsid w:val="00C077DD"/>
    <w:rsid w:val="00C12BFA"/>
    <w:rsid w:val="00C20B78"/>
    <w:rsid w:val="00C241A2"/>
    <w:rsid w:val="00C2528F"/>
    <w:rsid w:val="00C31A9C"/>
    <w:rsid w:val="00C327DC"/>
    <w:rsid w:val="00C372A8"/>
    <w:rsid w:val="00C37B6D"/>
    <w:rsid w:val="00C617B3"/>
    <w:rsid w:val="00C717B8"/>
    <w:rsid w:val="00C73990"/>
    <w:rsid w:val="00C758AA"/>
    <w:rsid w:val="00C77C64"/>
    <w:rsid w:val="00C80E62"/>
    <w:rsid w:val="00C92654"/>
    <w:rsid w:val="00C94311"/>
    <w:rsid w:val="00CA0B7E"/>
    <w:rsid w:val="00CA0BEC"/>
    <w:rsid w:val="00CA3700"/>
    <w:rsid w:val="00CC0219"/>
    <w:rsid w:val="00CC2785"/>
    <w:rsid w:val="00CF4D98"/>
    <w:rsid w:val="00D00EF5"/>
    <w:rsid w:val="00D03896"/>
    <w:rsid w:val="00D10C21"/>
    <w:rsid w:val="00D11402"/>
    <w:rsid w:val="00D13FFB"/>
    <w:rsid w:val="00D15081"/>
    <w:rsid w:val="00D15ABD"/>
    <w:rsid w:val="00D27CC8"/>
    <w:rsid w:val="00D31083"/>
    <w:rsid w:val="00D33BD9"/>
    <w:rsid w:val="00D33D30"/>
    <w:rsid w:val="00D36E83"/>
    <w:rsid w:val="00D40FAB"/>
    <w:rsid w:val="00D41C0F"/>
    <w:rsid w:val="00D50956"/>
    <w:rsid w:val="00D646F9"/>
    <w:rsid w:val="00D762B7"/>
    <w:rsid w:val="00D9240E"/>
    <w:rsid w:val="00D945AE"/>
    <w:rsid w:val="00DA0020"/>
    <w:rsid w:val="00DA35D7"/>
    <w:rsid w:val="00DA6D8B"/>
    <w:rsid w:val="00DB1A9E"/>
    <w:rsid w:val="00DB2AA3"/>
    <w:rsid w:val="00DC076C"/>
    <w:rsid w:val="00DC2A28"/>
    <w:rsid w:val="00DD4972"/>
    <w:rsid w:val="00DD6775"/>
    <w:rsid w:val="00DD75E6"/>
    <w:rsid w:val="00DE2894"/>
    <w:rsid w:val="00DE55C1"/>
    <w:rsid w:val="00DF2E6A"/>
    <w:rsid w:val="00DF4BC7"/>
    <w:rsid w:val="00DF70EE"/>
    <w:rsid w:val="00E00A95"/>
    <w:rsid w:val="00E01504"/>
    <w:rsid w:val="00E06A72"/>
    <w:rsid w:val="00E1299D"/>
    <w:rsid w:val="00E20A71"/>
    <w:rsid w:val="00E2189F"/>
    <w:rsid w:val="00E218B2"/>
    <w:rsid w:val="00E23877"/>
    <w:rsid w:val="00E27661"/>
    <w:rsid w:val="00E30B15"/>
    <w:rsid w:val="00E569AA"/>
    <w:rsid w:val="00E664BC"/>
    <w:rsid w:val="00E66529"/>
    <w:rsid w:val="00E805A4"/>
    <w:rsid w:val="00E80A62"/>
    <w:rsid w:val="00E8269C"/>
    <w:rsid w:val="00E95613"/>
    <w:rsid w:val="00EB3C2B"/>
    <w:rsid w:val="00EB50D3"/>
    <w:rsid w:val="00EB56B9"/>
    <w:rsid w:val="00EC19B3"/>
    <w:rsid w:val="00EC1AA4"/>
    <w:rsid w:val="00EC71A9"/>
    <w:rsid w:val="00ED4338"/>
    <w:rsid w:val="00ED5BEE"/>
    <w:rsid w:val="00EE5D4B"/>
    <w:rsid w:val="00F02CCD"/>
    <w:rsid w:val="00F071B5"/>
    <w:rsid w:val="00F129CF"/>
    <w:rsid w:val="00F13AAA"/>
    <w:rsid w:val="00F152BB"/>
    <w:rsid w:val="00F2327D"/>
    <w:rsid w:val="00F25CCF"/>
    <w:rsid w:val="00F26368"/>
    <w:rsid w:val="00F2717E"/>
    <w:rsid w:val="00F307E2"/>
    <w:rsid w:val="00F353EE"/>
    <w:rsid w:val="00F404FC"/>
    <w:rsid w:val="00F4296C"/>
    <w:rsid w:val="00F4405A"/>
    <w:rsid w:val="00F45010"/>
    <w:rsid w:val="00F45348"/>
    <w:rsid w:val="00F656FD"/>
    <w:rsid w:val="00F72712"/>
    <w:rsid w:val="00F75610"/>
    <w:rsid w:val="00F83C96"/>
    <w:rsid w:val="00F90C6C"/>
    <w:rsid w:val="00F90E29"/>
    <w:rsid w:val="00F96AF3"/>
    <w:rsid w:val="00FA164F"/>
    <w:rsid w:val="00FB3A0A"/>
    <w:rsid w:val="00FB6FAF"/>
    <w:rsid w:val="00FB7C0B"/>
    <w:rsid w:val="00FB7E70"/>
    <w:rsid w:val="00FC2345"/>
    <w:rsid w:val="00FC6F60"/>
    <w:rsid w:val="00FD0954"/>
    <w:rsid w:val="00FD64FB"/>
    <w:rsid w:val="00FD6E5B"/>
    <w:rsid w:val="00FD7584"/>
    <w:rsid w:val="00FD759E"/>
    <w:rsid w:val="00FD775F"/>
    <w:rsid w:val="00FE3F3E"/>
    <w:rsid w:val="00FE6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link w:val="NOSSideHeadingChar"/>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link w:val="NOSSideSubHeadingChar"/>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styleId="CommentReference">
    <w:name w:val="annotation reference"/>
    <w:basedOn w:val="DefaultParagraphFont"/>
    <w:uiPriority w:val="99"/>
    <w:semiHidden/>
    <w:rsid w:val="00461045"/>
    <w:rPr>
      <w:rFonts w:cs="Times New Roman"/>
      <w:sz w:val="16"/>
      <w:szCs w:val="16"/>
    </w:rPr>
  </w:style>
  <w:style w:type="paragraph" w:styleId="CommentText">
    <w:name w:val="annotation text"/>
    <w:basedOn w:val="Normal"/>
    <w:link w:val="CommentTextChar"/>
    <w:uiPriority w:val="99"/>
    <w:semiHidden/>
    <w:rsid w:val="00461045"/>
    <w:rPr>
      <w:sz w:val="20"/>
      <w:szCs w:val="20"/>
    </w:rPr>
  </w:style>
  <w:style w:type="character" w:customStyle="1" w:styleId="CommentTextChar">
    <w:name w:val="Comment Text Char"/>
    <w:basedOn w:val="DefaultParagraphFont"/>
    <w:link w:val="CommentText"/>
    <w:uiPriority w:val="99"/>
    <w:semiHidden/>
    <w:locked/>
    <w:rsid w:val="00461045"/>
    <w:rPr>
      <w:rFonts w:cs="Times New Roman"/>
      <w:sz w:val="20"/>
      <w:szCs w:val="20"/>
      <w:lang w:eastAsia="en-US"/>
    </w:rPr>
  </w:style>
  <w:style w:type="paragraph" w:styleId="NormalWeb">
    <w:name w:val="Normal (Web)"/>
    <w:basedOn w:val="Normal"/>
    <w:uiPriority w:val="99"/>
    <w:rsid w:val="002B3196"/>
    <w:pPr>
      <w:spacing w:before="100" w:beforeAutospacing="1" w:after="100" w:afterAutospacing="1" w:line="240" w:lineRule="auto"/>
    </w:pPr>
    <w:rPr>
      <w:rFonts w:ascii="Times New Roman" w:hAnsi="Times New Roman"/>
      <w:sz w:val="24"/>
      <w:szCs w:val="24"/>
      <w:lang w:eastAsia="en-GB"/>
    </w:rPr>
  </w:style>
  <w:style w:type="character" w:customStyle="1" w:styleId="NOSSideHeadingChar">
    <w:name w:val="NOS Side Heading Char"/>
    <w:basedOn w:val="DefaultParagraphFont"/>
    <w:link w:val="NOSSideHeading"/>
    <w:uiPriority w:val="99"/>
    <w:locked/>
    <w:rsid w:val="00AD1106"/>
    <w:rPr>
      <w:rFonts w:ascii="Arial" w:hAnsi="Arial" w:cs="Times New Roman"/>
      <w:b/>
      <w:noProof/>
      <w:color w:val="0070C0"/>
      <w:sz w:val="22"/>
      <w:szCs w:val="22"/>
      <w:lang w:val="en-GB" w:eastAsia="en-GB" w:bidi="ar-SA"/>
    </w:rPr>
  </w:style>
  <w:style w:type="character" w:customStyle="1" w:styleId="NOSSideSubHeadingChar">
    <w:name w:val="NOS Side Sub Heading Char"/>
    <w:basedOn w:val="NOSSideHeadingChar"/>
    <w:link w:val="NOSSideSubHeading"/>
    <w:uiPriority w:val="99"/>
    <w:locked/>
    <w:rsid w:val="00AD1106"/>
    <w:rPr>
      <w:rFonts w:ascii="Arial" w:hAnsi="Arial" w:cs="Times New Roman"/>
      <w:b/>
      <w:i/>
      <w:noProof/>
      <w:color w:val="0070C0"/>
      <w:sz w:val="22"/>
      <w:szCs w:val="22"/>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502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1708</Words>
  <Characters>8930</Characters>
  <Application>Microsoft Office Word</Application>
  <DocSecurity>0</DocSecurity>
  <Lines>74</Lines>
  <Paragraphs>21</Paragraphs>
  <ScaleCrop>false</ScaleCrop>
  <Company>UK Commission for Employment and Skills</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Natalie Paisey</cp:lastModifiedBy>
  <cp:revision>2</cp:revision>
  <dcterms:created xsi:type="dcterms:W3CDTF">2012-06-28T09:12:00Z</dcterms:created>
  <dcterms:modified xsi:type="dcterms:W3CDTF">2012-06-28T09:12:00Z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