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2975D" w14:textId="77777777" w:rsidR="00367235" w:rsidRPr="00AF2AF0" w:rsidRDefault="00367235" w:rsidP="00367235">
      <w:pPr>
        <w:rPr>
          <w:rFonts w:ascii="Arial" w:eastAsiaTheme="majorEastAsia" w:hAnsi="Arial" w:cs="Arial"/>
          <w:b/>
          <w:color w:val="42B088"/>
          <w:kern w:val="24"/>
          <w:position w:val="1"/>
          <w:sz w:val="28"/>
          <w:szCs w:val="28"/>
        </w:rPr>
      </w:pPr>
      <w:bookmarkStart w:id="0" w:name="_GoBack"/>
      <w:bookmarkEnd w:id="0"/>
      <w:r w:rsidRPr="00AF2AF0">
        <w:rPr>
          <w:rFonts w:ascii="Arial" w:eastAsiaTheme="majorEastAsia" w:hAnsi="Arial" w:cs="Arial"/>
          <w:b/>
          <w:color w:val="42B088"/>
          <w:kern w:val="24"/>
          <w:position w:val="1"/>
          <w:sz w:val="28"/>
          <w:szCs w:val="28"/>
        </w:rPr>
        <w:t xml:space="preserve">All Wales induction framework for health and social care </w:t>
      </w:r>
    </w:p>
    <w:p w14:paraId="4EC5B6E8" w14:textId="0B894E18" w:rsidR="00367235" w:rsidRPr="006963A7" w:rsidRDefault="00367235" w:rsidP="00367235">
      <w:pPr>
        <w:rPr>
          <w:rFonts w:ascii="Arial" w:eastAsiaTheme="majorEastAsia" w:hAnsi="Arial" w:cs="Arial"/>
          <w:b/>
          <w:color w:val="42B088"/>
          <w:kern w:val="24"/>
          <w:position w:val="1"/>
          <w:sz w:val="40"/>
          <w:szCs w:val="40"/>
        </w:rPr>
      </w:pPr>
      <w:r>
        <w:rPr>
          <w:rFonts w:ascii="Arial" w:eastAsiaTheme="majorEastAsia" w:hAnsi="Arial" w:cs="Arial"/>
          <w:b/>
          <w:color w:val="42B088"/>
          <w:kern w:val="24"/>
          <w:position w:val="1"/>
          <w:sz w:val="40"/>
          <w:szCs w:val="40"/>
        </w:rPr>
        <w:t>Workbook activity 5.5</w:t>
      </w:r>
    </w:p>
    <w:p w14:paraId="4925B3E1" w14:textId="77777777" w:rsidR="00703C24" w:rsidRDefault="00703C24" w:rsidP="00703C24">
      <w:pPr>
        <w:rPr>
          <w:rFonts w:ascii="Arial" w:hAnsi="Arial" w:cs="Arial"/>
          <w:b/>
          <w:sz w:val="24"/>
          <w:szCs w:val="24"/>
        </w:rPr>
      </w:pPr>
      <w:r w:rsidRPr="00703C24">
        <w:rPr>
          <w:rFonts w:ascii="Arial" w:hAnsi="Arial" w:cs="Arial"/>
          <w:b/>
          <w:sz w:val="24"/>
          <w:szCs w:val="24"/>
        </w:rPr>
        <w:t>Looking at the two activities</w:t>
      </w:r>
      <w:r>
        <w:rPr>
          <w:rFonts w:ascii="Arial" w:hAnsi="Arial" w:cs="Arial"/>
          <w:b/>
          <w:sz w:val="24"/>
          <w:szCs w:val="24"/>
        </w:rPr>
        <w:t>:</w:t>
      </w:r>
    </w:p>
    <w:p w14:paraId="161C4418" w14:textId="19594459" w:rsidR="00703C24" w:rsidRDefault="00703C24" w:rsidP="00703C24">
      <w:pPr>
        <w:pStyle w:val="ListParagraph"/>
        <w:numPr>
          <w:ilvl w:val="0"/>
          <w:numId w:val="7"/>
        </w:numPr>
        <w:rPr>
          <w:rFonts w:ascii="Arial" w:hAnsi="Arial" w:cs="Arial"/>
          <w:b/>
        </w:rPr>
      </w:pPr>
      <w:r w:rsidRPr="00703C24">
        <w:rPr>
          <w:rFonts w:ascii="Arial" w:hAnsi="Arial" w:cs="Arial"/>
          <w:b/>
        </w:rPr>
        <w:t xml:space="preserve">What are the different learning methods that could be used to support new workers complete these? </w:t>
      </w:r>
    </w:p>
    <w:p w14:paraId="70928713" w14:textId="488058E7" w:rsidR="00703C24" w:rsidRDefault="00703C24" w:rsidP="00703C24">
      <w:pPr>
        <w:pStyle w:val="ListParagraph"/>
        <w:numPr>
          <w:ilvl w:val="0"/>
          <w:numId w:val="7"/>
        </w:numPr>
        <w:rPr>
          <w:rFonts w:ascii="Arial" w:hAnsi="Arial" w:cs="Arial"/>
          <w:b/>
        </w:rPr>
      </w:pPr>
      <w:r w:rsidRPr="00703C24">
        <w:rPr>
          <w:rFonts w:ascii="Arial" w:hAnsi="Arial" w:cs="Arial"/>
          <w:b/>
        </w:rPr>
        <w:t xml:space="preserve">How </w:t>
      </w:r>
      <w:r w:rsidR="00367235">
        <w:rPr>
          <w:rFonts w:ascii="Arial" w:hAnsi="Arial" w:cs="Arial"/>
          <w:b/>
        </w:rPr>
        <w:t>will</w:t>
      </w:r>
      <w:r w:rsidRPr="00703C24">
        <w:rPr>
          <w:rFonts w:ascii="Arial" w:hAnsi="Arial" w:cs="Arial"/>
          <w:b/>
        </w:rPr>
        <w:t xml:space="preserve"> </w:t>
      </w:r>
      <w:r w:rsidR="00367235" w:rsidRPr="00703C24">
        <w:rPr>
          <w:rFonts w:ascii="Arial" w:hAnsi="Arial" w:cs="Arial"/>
          <w:b/>
        </w:rPr>
        <w:t>completi</w:t>
      </w:r>
      <w:r w:rsidR="00367235">
        <w:rPr>
          <w:rFonts w:ascii="Arial" w:hAnsi="Arial" w:cs="Arial"/>
          <w:b/>
        </w:rPr>
        <w:t>ng</w:t>
      </w:r>
      <w:r w:rsidRPr="00703C24">
        <w:rPr>
          <w:rFonts w:ascii="Arial" w:hAnsi="Arial" w:cs="Arial"/>
          <w:b/>
        </w:rPr>
        <w:t xml:space="preserve"> these activities help the </w:t>
      </w:r>
      <w:r w:rsidR="00367235">
        <w:rPr>
          <w:rFonts w:ascii="Arial" w:hAnsi="Arial" w:cs="Arial"/>
          <w:b/>
        </w:rPr>
        <w:t xml:space="preserve">worker’s </w:t>
      </w:r>
      <w:r w:rsidRPr="00703C24">
        <w:rPr>
          <w:rFonts w:ascii="Arial" w:hAnsi="Arial" w:cs="Arial"/>
          <w:b/>
        </w:rPr>
        <w:t xml:space="preserve">practice? </w:t>
      </w:r>
    </w:p>
    <w:p w14:paraId="3AA654EC" w14:textId="62AF0CFF" w:rsidR="00703C24" w:rsidRPr="00703C24" w:rsidRDefault="00703C24" w:rsidP="00703C24">
      <w:pPr>
        <w:pStyle w:val="ListParagraph"/>
        <w:numPr>
          <w:ilvl w:val="0"/>
          <w:numId w:val="7"/>
        </w:numPr>
        <w:rPr>
          <w:rFonts w:ascii="Arial" w:hAnsi="Arial" w:cs="Arial"/>
          <w:b/>
        </w:rPr>
      </w:pPr>
      <w:r w:rsidRPr="00703C24">
        <w:rPr>
          <w:rFonts w:ascii="Arial" w:hAnsi="Arial" w:cs="Arial"/>
          <w:b/>
        </w:rPr>
        <w:t xml:space="preserve">How should this be recorded in the progress log? </w:t>
      </w:r>
    </w:p>
    <w:p w14:paraId="68C8CE89" w14:textId="77777777" w:rsidR="00703C24" w:rsidRDefault="00703C24" w:rsidP="00703C24">
      <w:pPr>
        <w:pStyle w:val="ListParagraph"/>
        <w:tabs>
          <w:tab w:val="left" w:pos="1231"/>
        </w:tabs>
        <w:ind w:left="360"/>
        <w:rPr>
          <w:rFonts w:ascii="Arial" w:hAnsi="Arial" w:cs="Arial"/>
          <w:b/>
          <w:lang w:val="en"/>
        </w:rPr>
      </w:pPr>
    </w:p>
    <w:p w14:paraId="1ECA945B" w14:textId="3CCC6510" w:rsidR="00E2083C" w:rsidRPr="00EE194F" w:rsidRDefault="00E2083C" w:rsidP="00EE194F">
      <w:pPr>
        <w:pStyle w:val="ListParagraph"/>
        <w:numPr>
          <w:ilvl w:val="1"/>
          <w:numId w:val="6"/>
        </w:numPr>
        <w:tabs>
          <w:tab w:val="left" w:pos="567"/>
        </w:tabs>
        <w:rPr>
          <w:rFonts w:ascii="Arial" w:hAnsi="Arial" w:cs="Arial"/>
          <w:b/>
          <w:sz w:val="28"/>
          <w:szCs w:val="28"/>
          <w:lang w:val="en"/>
        </w:rPr>
      </w:pPr>
      <w:r w:rsidRPr="00EE194F">
        <w:rPr>
          <w:rFonts w:ascii="Arial" w:hAnsi="Arial" w:cs="Arial"/>
          <w:b/>
          <w:color w:val="42B088"/>
          <w:sz w:val="28"/>
          <w:szCs w:val="28"/>
          <w:lang w:val="en"/>
        </w:rPr>
        <w:t>Personal conduct of health and social care workers</w:t>
      </w:r>
    </w:p>
    <w:p w14:paraId="5CAA2446" w14:textId="77777777" w:rsidR="00E2083C" w:rsidRPr="00D23E84" w:rsidRDefault="00E2083C" w:rsidP="00E2083C">
      <w:pPr>
        <w:pStyle w:val="ListParagraph"/>
        <w:tabs>
          <w:tab w:val="left" w:pos="1231"/>
        </w:tabs>
        <w:ind w:left="756"/>
        <w:rPr>
          <w:rFonts w:ascii="Arial" w:hAnsi="Arial" w:cs="Arial"/>
          <w:b/>
          <w:lang w:val="en"/>
        </w:rPr>
      </w:pPr>
    </w:p>
    <w:p w14:paraId="063E7AA2" w14:textId="349EA3D3" w:rsidR="00E2083C" w:rsidRDefault="00E2083C" w:rsidP="00E2083C">
      <w:pPr>
        <w:tabs>
          <w:tab w:val="left" w:pos="1231"/>
        </w:tabs>
        <w:spacing w:after="0"/>
        <w:rPr>
          <w:rFonts w:ascii="Arial" w:hAnsi="Arial" w:cs="Arial"/>
          <w:sz w:val="24"/>
          <w:szCs w:val="24"/>
        </w:rPr>
      </w:pPr>
      <w:r w:rsidRPr="00D23E84">
        <w:rPr>
          <w:rFonts w:ascii="Arial" w:hAnsi="Arial" w:cs="Arial"/>
          <w:sz w:val="24"/>
          <w:szCs w:val="24"/>
        </w:rPr>
        <w:t xml:space="preserve">You have a responsibility as a health and social care worker to ensure that your conduct does not fall below the standards detailed in the </w:t>
      </w:r>
      <w:r>
        <w:rPr>
          <w:rFonts w:ascii="Arial" w:hAnsi="Arial" w:cs="Arial"/>
          <w:sz w:val="24"/>
          <w:szCs w:val="24"/>
        </w:rPr>
        <w:t>c</w:t>
      </w:r>
      <w:r w:rsidRPr="00D23E84">
        <w:rPr>
          <w:rFonts w:ascii="Arial" w:hAnsi="Arial" w:cs="Arial"/>
          <w:sz w:val="24"/>
          <w:szCs w:val="24"/>
        </w:rPr>
        <w:t xml:space="preserve">odes of </w:t>
      </w:r>
      <w:r>
        <w:rPr>
          <w:rFonts w:ascii="Arial" w:hAnsi="Arial" w:cs="Arial"/>
          <w:sz w:val="24"/>
          <w:szCs w:val="24"/>
        </w:rPr>
        <w:t>c</w:t>
      </w:r>
      <w:r w:rsidRPr="00D23E84">
        <w:rPr>
          <w:rFonts w:ascii="Arial" w:hAnsi="Arial" w:cs="Arial"/>
          <w:sz w:val="24"/>
          <w:szCs w:val="24"/>
        </w:rPr>
        <w:t xml:space="preserve">onduct and </w:t>
      </w:r>
      <w:r>
        <w:rPr>
          <w:rFonts w:ascii="Arial" w:hAnsi="Arial" w:cs="Arial"/>
          <w:sz w:val="24"/>
          <w:szCs w:val="24"/>
        </w:rPr>
        <w:t>p</w:t>
      </w:r>
      <w:r w:rsidRPr="00D23E84">
        <w:rPr>
          <w:rFonts w:ascii="Arial" w:hAnsi="Arial" w:cs="Arial"/>
          <w:sz w:val="24"/>
          <w:szCs w:val="24"/>
        </w:rPr>
        <w:t xml:space="preserve">rofessional </w:t>
      </w:r>
      <w:r>
        <w:rPr>
          <w:rFonts w:ascii="Arial" w:hAnsi="Arial" w:cs="Arial"/>
          <w:sz w:val="24"/>
          <w:szCs w:val="24"/>
        </w:rPr>
        <w:t>p</w:t>
      </w:r>
      <w:r w:rsidRPr="00D23E84">
        <w:rPr>
          <w:rFonts w:ascii="Arial" w:hAnsi="Arial" w:cs="Arial"/>
          <w:sz w:val="24"/>
          <w:szCs w:val="24"/>
        </w:rPr>
        <w:t>ractice. It is important you uphold public trust and confidence in the health and social care professions.</w:t>
      </w:r>
    </w:p>
    <w:p w14:paraId="25F34D3A" w14:textId="77777777" w:rsidR="00E2083C" w:rsidRPr="00D23E84" w:rsidRDefault="00E2083C" w:rsidP="00E2083C">
      <w:pPr>
        <w:tabs>
          <w:tab w:val="left" w:pos="1231"/>
        </w:tabs>
        <w:spacing w:after="0"/>
        <w:rPr>
          <w:rFonts w:ascii="Arial" w:hAnsi="Arial" w:cs="Arial"/>
          <w:sz w:val="24"/>
          <w:szCs w:val="24"/>
        </w:rPr>
      </w:pPr>
    </w:p>
    <w:p w14:paraId="01E682A4" w14:textId="77777777" w:rsidR="00E2083C" w:rsidRDefault="00E2083C" w:rsidP="00E2083C">
      <w:pPr>
        <w:tabs>
          <w:tab w:val="left" w:pos="1231"/>
        </w:tabs>
        <w:spacing w:after="0"/>
        <w:rPr>
          <w:rFonts w:ascii="Arial" w:hAnsi="Arial" w:cs="Arial"/>
          <w:b/>
          <w:sz w:val="24"/>
          <w:szCs w:val="24"/>
        </w:rPr>
      </w:pPr>
      <w:r w:rsidRPr="00D23E84">
        <w:rPr>
          <w:rFonts w:ascii="Arial" w:hAnsi="Arial" w:cs="Arial"/>
          <w:b/>
          <w:sz w:val="24"/>
          <w:szCs w:val="24"/>
        </w:rPr>
        <w:t>Learning activity</w:t>
      </w:r>
    </w:p>
    <w:p w14:paraId="032E7585" w14:textId="77777777" w:rsidR="00E2083C" w:rsidRPr="00D23E84" w:rsidRDefault="00E2083C" w:rsidP="00E2083C">
      <w:pPr>
        <w:tabs>
          <w:tab w:val="left" w:pos="1231"/>
        </w:tabs>
        <w:spacing w:after="0"/>
        <w:rPr>
          <w:rFonts w:ascii="Arial" w:hAnsi="Arial" w:cs="Arial"/>
          <w:b/>
          <w:sz w:val="24"/>
          <w:szCs w:val="24"/>
        </w:rPr>
      </w:pPr>
    </w:p>
    <w:p w14:paraId="285F1BAE" w14:textId="77777777" w:rsidR="00E2083C" w:rsidRDefault="00E2083C" w:rsidP="00E2083C">
      <w:pPr>
        <w:tabs>
          <w:tab w:val="left" w:pos="1231"/>
        </w:tabs>
        <w:spacing w:after="0"/>
        <w:rPr>
          <w:rFonts w:ascii="Arial" w:hAnsi="Arial" w:cs="Arial"/>
          <w:sz w:val="24"/>
          <w:szCs w:val="24"/>
        </w:rPr>
      </w:pPr>
      <w:r w:rsidRPr="00D23E84">
        <w:rPr>
          <w:rFonts w:ascii="Arial" w:hAnsi="Arial" w:cs="Arial"/>
          <w:sz w:val="24"/>
          <w:szCs w:val="24"/>
        </w:rPr>
        <w:t>Read the case studies below and answer the questions</w:t>
      </w:r>
      <w:r>
        <w:rPr>
          <w:rFonts w:ascii="Arial" w:hAnsi="Arial" w:cs="Arial"/>
          <w:sz w:val="24"/>
          <w:szCs w:val="24"/>
        </w:rPr>
        <w:t>.</w:t>
      </w:r>
    </w:p>
    <w:p w14:paraId="6FA29A22" w14:textId="77777777" w:rsidR="00367235" w:rsidRDefault="00367235" w:rsidP="00E2083C">
      <w:pPr>
        <w:tabs>
          <w:tab w:val="left" w:pos="1231"/>
        </w:tabs>
        <w:spacing w:after="0"/>
        <w:rPr>
          <w:rFonts w:ascii="Arial" w:hAnsi="Arial" w:cs="Arial"/>
          <w:sz w:val="24"/>
          <w:szCs w:val="24"/>
        </w:rPr>
      </w:pPr>
    </w:p>
    <w:p w14:paraId="37BBC5AE" w14:textId="6255F151" w:rsidR="00367235" w:rsidRPr="00EE194F" w:rsidRDefault="00367235" w:rsidP="00E2083C">
      <w:pPr>
        <w:tabs>
          <w:tab w:val="left" w:pos="1231"/>
        </w:tabs>
        <w:spacing w:after="0"/>
        <w:rPr>
          <w:rFonts w:ascii="Arial" w:hAnsi="Arial" w:cs="Arial"/>
          <w:b/>
          <w:color w:val="42B088"/>
          <w:sz w:val="24"/>
          <w:szCs w:val="24"/>
        </w:rPr>
      </w:pPr>
      <w:r w:rsidRPr="00EE194F">
        <w:rPr>
          <w:rFonts w:ascii="Arial" w:hAnsi="Arial" w:cs="Arial"/>
          <w:b/>
          <w:color w:val="42B088"/>
          <w:sz w:val="24"/>
          <w:szCs w:val="24"/>
        </w:rPr>
        <w:t>Case study – Amy</w:t>
      </w:r>
    </w:p>
    <w:p w14:paraId="63B59AB3" w14:textId="77777777" w:rsidR="00E2083C" w:rsidRPr="00D23E84" w:rsidRDefault="00E2083C" w:rsidP="00E2083C">
      <w:pPr>
        <w:tabs>
          <w:tab w:val="left" w:pos="1231"/>
        </w:tabs>
        <w:spacing w:after="0"/>
        <w:rPr>
          <w:rFonts w:ascii="Arial" w:hAnsi="Arial" w:cs="Arial"/>
          <w:sz w:val="24"/>
          <w:szCs w:val="24"/>
        </w:rPr>
      </w:pPr>
    </w:p>
    <w:p w14:paraId="48FCBBF0" w14:textId="77777777" w:rsidR="00E2083C" w:rsidRDefault="00E2083C" w:rsidP="00E2083C">
      <w:pPr>
        <w:tabs>
          <w:tab w:val="left" w:pos="1231"/>
        </w:tabs>
        <w:spacing w:after="0"/>
        <w:rPr>
          <w:rFonts w:ascii="Arial" w:hAnsi="Arial" w:cs="Arial"/>
          <w:sz w:val="24"/>
          <w:szCs w:val="24"/>
        </w:rPr>
      </w:pPr>
      <w:r w:rsidRPr="00D23E84">
        <w:rPr>
          <w:rFonts w:ascii="Arial" w:hAnsi="Arial" w:cs="Arial"/>
          <w:sz w:val="24"/>
          <w:szCs w:val="24"/>
        </w:rPr>
        <w:t>Following a weekend away at a hen party, Amy</w:t>
      </w:r>
      <w:r>
        <w:rPr>
          <w:rFonts w:ascii="Arial" w:hAnsi="Arial" w:cs="Arial"/>
          <w:sz w:val="24"/>
          <w:szCs w:val="24"/>
        </w:rPr>
        <w:t>,</w:t>
      </w:r>
      <w:r w:rsidRPr="00D23E84">
        <w:rPr>
          <w:rFonts w:ascii="Arial" w:hAnsi="Arial" w:cs="Arial"/>
          <w:sz w:val="24"/>
          <w:szCs w:val="24"/>
        </w:rPr>
        <w:t xml:space="preserve"> a healthcare support worker on a children’s ward, has posted photos of herself with friends in a drunken state on Facebook. After returning home, she updates her Facebook status saying something inappropriate about having too much to drink over the weekend.</w:t>
      </w:r>
    </w:p>
    <w:p w14:paraId="22C2CA25" w14:textId="77777777" w:rsidR="00E2083C" w:rsidRPr="00D23E84" w:rsidRDefault="00E2083C" w:rsidP="00E2083C">
      <w:pPr>
        <w:tabs>
          <w:tab w:val="left" w:pos="1231"/>
        </w:tabs>
        <w:spacing w:after="0"/>
        <w:rPr>
          <w:rFonts w:ascii="Arial" w:hAnsi="Arial" w:cs="Arial"/>
          <w:sz w:val="24"/>
          <w:szCs w:val="24"/>
        </w:rPr>
      </w:pPr>
    </w:p>
    <w:p w14:paraId="25D1ACC2" w14:textId="0AF2C9D1" w:rsidR="00E2083C" w:rsidRDefault="00E2083C" w:rsidP="00E2083C">
      <w:pPr>
        <w:tabs>
          <w:tab w:val="left" w:pos="1231"/>
        </w:tabs>
        <w:spacing w:after="0"/>
        <w:rPr>
          <w:rFonts w:ascii="Arial" w:hAnsi="Arial" w:cs="Arial"/>
          <w:sz w:val="24"/>
          <w:szCs w:val="24"/>
        </w:rPr>
      </w:pPr>
      <w:r w:rsidRPr="00D23E84">
        <w:rPr>
          <w:rFonts w:ascii="Arial" w:hAnsi="Arial" w:cs="Arial"/>
          <w:sz w:val="24"/>
          <w:szCs w:val="24"/>
        </w:rPr>
        <w:lastRenderedPageBreak/>
        <w:t xml:space="preserve">Her Facebook friends include three other healthcare support workers where she works and </w:t>
      </w:r>
      <w:r>
        <w:rPr>
          <w:rFonts w:ascii="Arial" w:hAnsi="Arial" w:cs="Arial"/>
          <w:sz w:val="24"/>
          <w:szCs w:val="24"/>
        </w:rPr>
        <w:t xml:space="preserve">also </w:t>
      </w:r>
      <w:r w:rsidRPr="00D23E84">
        <w:rPr>
          <w:rFonts w:ascii="Arial" w:hAnsi="Arial" w:cs="Arial"/>
          <w:sz w:val="24"/>
          <w:szCs w:val="24"/>
        </w:rPr>
        <w:t>Jane</w:t>
      </w:r>
      <w:r>
        <w:rPr>
          <w:rFonts w:ascii="Arial" w:hAnsi="Arial" w:cs="Arial"/>
          <w:sz w:val="24"/>
          <w:szCs w:val="24"/>
        </w:rPr>
        <w:t xml:space="preserve"> who is</w:t>
      </w:r>
      <w:r w:rsidRPr="00D23E84">
        <w:rPr>
          <w:rFonts w:ascii="Arial" w:hAnsi="Arial" w:cs="Arial"/>
          <w:sz w:val="24"/>
          <w:szCs w:val="24"/>
        </w:rPr>
        <w:t xml:space="preserve"> one of young people on the ward. Jane ‘likes’ Amy’s status and pictures and shows them to the other young people on the ward. Before long, they are telling all the staff team about Amy being drunk on the weekend and one of the children shows the pictures to her parents. </w:t>
      </w:r>
    </w:p>
    <w:p w14:paraId="63A0153B" w14:textId="77777777" w:rsidR="00AC4930" w:rsidRDefault="00AC4930" w:rsidP="00E2083C">
      <w:pPr>
        <w:tabs>
          <w:tab w:val="left" w:pos="1231"/>
        </w:tabs>
        <w:spacing w:after="0"/>
        <w:rPr>
          <w:rFonts w:ascii="Arial" w:hAnsi="Arial" w:cs="Arial"/>
          <w:sz w:val="24"/>
          <w:szCs w:val="24"/>
        </w:rPr>
      </w:pPr>
    </w:p>
    <w:p w14:paraId="77DD549B" w14:textId="77777777" w:rsidR="00E2083C" w:rsidRPr="00D23E84" w:rsidRDefault="00E2083C" w:rsidP="00E2083C">
      <w:pPr>
        <w:tabs>
          <w:tab w:val="left" w:pos="1231"/>
        </w:tabs>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E2083C" w:rsidRPr="00D23E84" w14:paraId="4DDE3B33" w14:textId="77777777" w:rsidTr="0010464F">
        <w:tc>
          <w:tcPr>
            <w:tcW w:w="14174" w:type="dxa"/>
          </w:tcPr>
          <w:p w14:paraId="07C7784E" w14:textId="065A88A7" w:rsidR="00E2083C" w:rsidRPr="00367235" w:rsidRDefault="00E2083C" w:rsidP="0010464F">
            <w:pPr>
              <w:tabs>
                <w:tab w:val="left" w:pos="1231"/>
              </w:tabs>
              <w:rPr>
                <w:rFonts w:ascii="Arial" w:hAnsi="Arial" w:cs="Arial"/>
                <w:b/>
                <w:sz w:val="24"/>
                <w:szCs w:val="24"/>
              </w:rPr>
            </w:pPr>
            <w:r w:rsidRPr="00367235">
              <w:rPr>
                <w:rFonts w:ascii="Arial" w:hAnsi="Arial" w:cs="Arial"/>
                <w:b/>
                <w:sz w:val="24"/>
                <w:szCs w:val="24"/>
              </w:rPr>
              <w:t>Workbook notes:</w:t>
            </w:r>
          </w:p>
          <w:p w14:paraId="0A5F07BB" w14:textId="36A1C838" w:rsidR="00E2083C" w:rsidRPr="00D23E84" w:rsidRDefault="00E2083C" w:rsidP="00E2083C">
            <w:pPr>
              <w:pStyle w:val="ListParagraph"/>
              <w:numPr>
                <w:ilvl w:val="0"/>
                <w:numId w:val="3"/>
              </w:numPr>
              <w:tabs>
                <w:tab w:val="left" w:pos="1231"/>
              </w:tabs>
              <w:spacing w:line="276" w:lineRule="auto"/>
              <w:ind w:left="426" w:hanging="426"/>
              <w:rPr>
                <w:rFonts w:ascii="Arial" w:hAnsi="Arial" w:cs="Arial"/>
              </w:rPr>
            </w:pPr>
            <w:r w:rsidRPr="00D23E84">
              <w:rPr>
                <w:rFonts w:ascii="Arial" w:hAnsi="Arial" w:cs="Arial"/>
              </w:rPr>
              <w:t xml:space="preserve"> Explain what parts of the </w:t>
            </w:r>
            <w:r>
              <w:rPr>
                <w:rFonts w:ascii="Arial" w:hAnsi="Arial" w:cs="Arial"/>
              </w:rPr>
              <w:t>c</w:t>
            </w:r>
            <w:r w:rsidRPr="00D23E84">
              <w:rPr>
                <w:rFonts w:ascii="Arial" w:hAnsi="Arial" w:cs="Arial"/>
              </w:rPr>
              <w:t xml:space="preserve">odes of </w:t>
            </w:r>
            <w:r>
              <w:rPr>
                <w:rFonts w:ascii="Arial" w:hAnsi="Arial" w:cs="Arial"/>
              </w:rPr>
              <w:t>c</w:t>
            </w:r>
            <w:r w:rsidRPr="00D23E84">
              <w:rPr>
                <w:rFonts w:ascii="Arial" w:hAnsi="Arial" w:cs="Arial"/>
              </w:rPr>
              <w:t xml:space="preserve">onduct and </w:t>
            </w:r>
            <w:r>
              <w:rPr>
                <w:rFonts w:ascii="Arial" w:hAnsi="Arial" w:cs="Arial"/>
              </w:rPr>
              <w:t>p</w:t>
            </w:r>
            <w:r w:rsidRPr="00D23E84">
              <w:rPr>
                <w:rFonts w:ascii="Arial" w:hAnsi="Arial" w:cs="Arial"/>
              </w:rPr>
              <w:t xml:space="preserve">rofessional </w:t>
            </w:r>
            <w:r>
              <w:rPr>
                <w:rFonts w:ascii="Arial" w:hAnsi="Arial" w:cs="Arial"/>
              </w:rPr>
              <w:t>p</w:t>
            </w:r>
            <w:r w:rsidRPr="00D23E84">
              <w:rPr>
                <w:rFonts w:ascii="Arial" w:hAnsi="Arial" w:cs="Arial"/>
              </w:rPr>
              <w:t>ractice Amy has broken and how</w:t>
            </w:r>
            <w:r w:rsidR="00367235">
              <w:rPr>
                <w:rFonts w:ascii="Arial" w:hAnsi="Arial" w:cs="Arial"/>
              </w:rPr>
              <w:t>:</w:t>
            </w:r>
          </w:p>
          <w:p w14:paraId="2916A01F" w14:textId="734A037A" w:rsidR="00403CB8" w:rsidRDefault="00403CB8" w:rsidP="00403CB8">
            <w:pPr>
              <w:tabs>
                <w:tab w:val="left" w:pos="567"/>
              </w:tabs>
              <w:rPr>
                <w:rFonts w:ascii="Arial" w:hAnsi="Arial" w:cs="Arial"/>
              </w:rPr>
            </w:pPr>
          </w:p>
          <w:p w14:paraId="7584C7DC" w14:textId="77777777" w:rsidR="00367235" w:rsidRPr="00403CB8" w:rsidRDefault="00367235" w:rsidP="00403CB8">
            <w:pPr>
              <w:tabs>
                <w:tab w:val="left" w:pos="567"/>
              </w:tabs>
              <w:rPr>
                <w:rFonts w:ascii="Arial" w:hAnsi="Arial" w:cs="Arial"/>
              </w:rPr>
            </w:pPr>
          </w:p>
          <w:p w14:paraId="09F5D3F4" w14:textId="075225E7" w:rsidR="00E2083C" w:rsidRPr="00D23E84" w:rsidRDefault="00E2083C" w:rsidP="00E2083C">
            <w:pPr>
              <w:pStyle w:val="ListParagraph"/>
              <w:numPr>
                <w:ilvl w:val="0"/>
                <w:numId w:val="3"/>
              </w:numPr>
              <w:tabs>
                <w:tab w:val="left" w:pos="567"/>
              </w:tabs>
              <w:spacing w:line="276" w:lineRule="auto"/>
              <w:ind w:left="426" w:hanging="426"/>
              <w:rPr>
                <w:rFonts w:ascii="Arial" w:hAnsi="Arial" w:cs="Arial"/>
              </w:rPr>
            </w:pPr>
            <w:r w:rsidRPr="00D23E84">
              <w:rPr>
                <w:rFonts w:ascii="Arial" w:hAnsi="Arial" w:cs="Arial"/>
              </w:rPr>
              <w:t xml:space="preserve"> What impact could Amy’s behaviour and </w:t>
            </w:r>
            <w:r w:rsidR="00367235">
              <w:rPr>
                <w:rFonts w:ascii="Arial" w:hAnsi="Arial" w:cs="Arial"/>
              </w:rPr>
              <w:t>her</w:t>
            </w:r>
            <w:r>
              <w:rPr>
                <w:rFonts w:ascii="Arial" w:hAnsi="Arial" w:cs="Arial"/>
              </w:rPr>
              <w:t xml:space="preserve"> </w:t>
            </w:r>
            <w:r w:rsidRPr="00D23E84">
              <w:rPr>
                <w:rFonts w:ascii="Arial" w:hAnsi="Arial" w:cs="Arial"/>
              </w:rPr>
              <w:t>use of Facebook have:</w:t>
            </w:r>
          </w:p>
          <w:p w14:paraId="36D0F528" w14:textId="0861D12C" w:rsidR="00E2083C" w:rsidRDefault="00E2083C" w:rsidP="0010464F">
            <w:pPr>
              <w:pStyle w:val="ListParagraph"/>
              <w:numPr>
                <w:ilvl w:val="0"/>
                <w:numId w:val="1"/>
              </w:numPr>
              <w:tabs>
                <w:tab w:val="left" w:pos="1231"/>
              </w:tabs>
              <w:spacing w:line="276" w:lineRule="auto"/>
              <w:rPr>
                <w:rFonts w:ascii="Arial" w:hAnsi="Arial" w:cs="Arial"/>
              </w:rPr>
            </w:pPr>
            <w:r w:rsidRPr="00D23E84">
              <w:rPr>
                <w:rFonts w:ascii="Arial" w:hAnsi="Arial" w:cs="Arial"/>
              </w:rPr>
              <w:t>on the young people she works with?</w:t>
            </w:r>
          </w:p>
          <w:p w14:paraId="32F166DF" w14:textId="2AA7BC4D" w:rsidR="00403CB8" w:rsidRPr="00703C24" w:rsidRDefault="00E2083C" w:rsidP="00403CB8">
            <w:pPr>
              <w:pStyle w:val="ListParagraph"/>
              <w:numPr>
                <w:ilvl w:val="0"/>
                <w:numId w:val="1"/>
              </w:numPr>
              <w:tabs>
                <w:tab w:val="left" w:pos="1231"/>
              </w:tabs>
              <w:spacing w:line="276" w:lineRule="auto"/>
              <w:rPr>
                <w:rFonts w:ascii="Arial" w:hAnsi="Arial" w:cs="Arial"/>
              </w:rPr>
            </w:pPr>
            <w:r w:rsidRPr="00703C24">
              <w:rPr>
                <w:rFonts w:ascii="Arial" w:hAnsi="Arial" w:cs="Arial"/>
              </w:rPr>
              <w:t>on her colleagues?</w:t>
            </w:r>
          </w:p>
          <w:p w14:paraId="57AFBAC7" w14:textId="4BA72B5E" w:rsidR="00E2083C" w:rsidRDefault="00E2083C" w:rsidP="0010464F">
            <w:pPr>
              <w:pStyle w:val="ListParagraph"/>
              <w:numPr>
                <w:ilvl w:val="0"/>
                <w:numId w:val="1"/>
              </w:numPr>
              <w:tabs>
                <w:tab w:val="left" w:pos="1231"/>
              </w:tabs>
              <w:spacing w:line="276" w:lineRule="auto"/>
              <w:rPr>
                <w:rFonts w:ascii="Arial" w:hAnsi="Arial" w:cs="Arial"/>
              </w:rPr>
            </w:pPr>
            <w:r>
              <w:rPr>
                <w:rFonts w:ascii="Arial" w:hAnsi="Arial" w:cs="Arial"/>
              </w:rPr>
              <w:t>o</w:t>
            </w:r>
            <w:r w:rsidRPr="00D23E84">
              <w:rPr>
                <w:rFonts w:ascii="Arial" w:hAnsi="Arial" w:cs="Arial"/>
              </w:rPr>
              <w:t>n the parents?</w:t>
            </w:r>
          </w:p>
          <w:p w14:paraId="67379CB3" w14:textId="52843573" w:rsidR="00403CB8" w:rsidRDefault="00403CB8" w:rsidP="00403CB8">
            <w:pPr>
              <w:pStyle w:val="ListParagraph"/>
              <w:tabs>
                <w:tab w:val="left" w:pos="1231"/>
              </w:tabs>
              <w:spacing w:line="276" w:lineRule="auto"/>
              <w:rPr>
                <w:rFonts w:ascii="Arial" w:hAnsi="Arial" w:cs="Arial"/>
              </w:rPr>
            </w:pPr>
          </w:p>
          <w:p w14:paraId="35035B0A" w14:textId="77777777" w:rsidR="00403CB8" w:rsidRPr="00D23E84" w:rsidRDefault="00403CB8" w:rsidP="00403CB8">
            <w:pPr>
              <w:pStyle w:val="ListParagraph"/>
              <w:tabs>
                <w:tab w:val="left" w:pos="1231"/>
              </w:tabs>
              <w:spacing w:line="276" w:lineRule="auto"/>
              <w:rPr>
                <w:rFonts w:ascii="Arial" w:hAnsi="Arial" w:cs="Arial"/>
              </w:rPr>
            </w:pPr>
          </w:p>
          <w:p w14:paraId="2A6E0FA3" w14:textId="77777777" w:rsidR="00E2083C" w:rsidRPr="00D23E84" w:rsidRDefault="00E2083C" w:rsidP="00403CB8">
            <w:pPr>
              <w:pStyle w:val="ListParagraph"/>
              <w:numPr>
                <w:ilvl w:val="0"/>
                <w:numId w:val="3"/>
              </w:numPr>
              <w:tabs>
                <w:tab w:val="left" w:pos="1231"/>
              </w:tabs>
              <w:spacing w:line="276" w:lineRule="auto"/>
              <w:ind w:left="447"/>
              <w:rPr>
                <w:rFonts w:ascii="Arial" w:hAnsi="Arial" w:cs="Arial"/>
              </w:rPr>
            </w:pPr>
            <w:r w:rsidRPr="00D23E84">
              <w:rPr>
                <w:rFonts w:ascii="Arial" w:hAnsi="Arial" w:cs="Arial"/>
              </w:rPr>
              <w:t xml:space="preserve"> What should you always remember when using social media in relation to your role as </w:t>
            </w:r>
            <w:r>
              <w:rPr>
                <w:rFonts w:ascii="Arial" w:hAnsi="Arial" w:cs="Arial"/>
              </w:rPr>
              <w:t xml:space="preserve">a </w:t>
            </w:r>
            <w:r w:rsidRPr="00D23E84">
              <w:rPr>
                <w:rFonts w:ascii="Arial" w:hAnsi="Arial" w:cs="Arial"/>
              </w:rPr>
              <w:t>health and social care worker?</w:t>
            </w:r>
          </w:p>
          <w:p w14:paraId="31676C25" w14:textId="77777777" w:rsidR="00403CB8" w:rsidRDefault="00403CB8" w:rsidP="0010464F">
            <w:pPr>
              <w:tabs>
                <w:tab w:val="left" w:pos="1231"/>
              </w:tabs>
              <w:ind w:left="567" w:hanging="425"/>
              <w:rPr>
                <w:rFonts w:ascii="Arial" w:hAnsi="Arial" w:cs="Arial"/>
                <w:sz w:val="24"/>
                <w:szCs w:val="24"/>
              </w:rPr>
            </w:pPr>
          </w:p>
          <w:p w14:paraId="01F444ED" w14:textId="77777777" w:rsidR="00367235" w:rsidRPr="00D23E84" w:rsidRDefault="00367235" w:rsidP="0010464F">
            <w:pPr>
              <w:tabs>
                <w:tab w:val="left" w:pos="1231"/>
              </w:tabs>
              <w:ind w:left="567" w:hanging="425"/>
              <w:rPr>
                <w:rFonts w:ascii="Arial" w:hAnsi="Arial" w:cs="Arial"/>
                <w:sz w:val="24"/>
                <w:szCs w:val="24"/>
              </w:rPr>
            </w:pPr>
          </w:p>
          <w:p w14:paraId="40B4F2DF" w14:textId="77777777" w:rsidR="00E2083C" w:rsidRPr="00D23E84" w:rsidRDefault="00E2083C" w:rsidP="00403CB8">
            <w:pPr>
              <w:pStyle w:val="ListParagraph"/>
              <w:numPr>
                <w:ilvl w:val="0"/>
                <w:numId w:val="3"/>
              </w:numPr>
              <w:tabs>
                <w:tab w:val="left" w:pos="1231"/>
              </w:tabs>
              <w:spacing w:line="276" w:lineRule="auto"/>
              <w:ind w:left="447"/>
              <w:rPr>
                <w:rFonts w:ascii="Arial" w:hAnsi="Arial" w:cs="Arial"/>
              </w:rPr>
            </w:pPr>
            <w:r w:rsidRPr="00D23E84">
              <w:rPr>
                <w:rFonts w:ascii="Arial" w:hAnsi="Arial" w:cs="Arial"/>
              </w:rPr>
              <w:t>What does the term ‘positive role modelling’ mean and why is it important?</w:t>
            </w:r>
          </w:p>
          <w:p w14:paraId="1304F145" w14:textId="77777777" w:rsidR="00403CB8" w:rsidRDefault="00403CB8" w:rsidP="0010464F">
            <w:pPr>
              <w:tabs>
                <w:tab w:val="left" w:pos="1231"/>
              </w:tabs>
              <w:rPr>
                <w:rFonts w:ascii="Arial" w:hAnsi="Arial" w:cs="Arial"/>
                <w:sz w:val="24"/>
                <w:szCs w:val="24"/>
              </w:rPr>
            </w:pPr>
          </w:p>
          <w:p w14:paraId="78D63C8F" w14:textId="7FE425D5" w:rsidR="00367235" w:rsidRPr="00D23E84" w:rsidRDefault="00367235" w:rsidP="0010464F">
            <w:pPr>
              <w:tabs>
                <w:tab w:val="left" w:pos="1231"/>
              </w:tabs>
              <w:rPr>
                <w:rFonts w:ascii="Arial" w:hAnsi="Arial" w:cs="Arial"/>
                <w:sz w:val="24"/>
                <w:szCs w:val="24"/>
              </w:rPr>
            </w:pPr>
          </w:p>
        </w:tc>
      </w:tr>
    </w:tbl>
    <w:p w14:paraId="6191FA1A" w14:textId="77777777" w:rsidR="00E2083C" w:rsidRPr="00D23E84" w:rsidRDefault="00E2083C" w:rsidP="00E2083C">
      <w:pPr>
        <w:tabs>
          <w:tab w:val="left" w:pos="1231"/>
        </w:tabs>
        <w:spacing w:after="0"/>
        <w:rPr>
          <w:rFonts w:ascii="Arial" w:hAnsi="Arial" w:cs="Arial"/>
          <w:sz w:val="24"/>
          <w:szCs w:val="24"/>
        </w:rPr>
      </w:pPr>
    </w:p>
    <w:p w14:paraId="3834AAD6" w14:textId="77777777" w:rsidR="00E2083C" w:rsidRDefault="00E2083C" w:rsidP="00E2083C">
      <w:pPr>
        <w:tabs>
          <w:tab w:val="left" w:pos="1231"/>
        </w:tabs>
        <w:spacing w:after="0"/>
        <w:rPr>
          <w:rFonts w:ascii="Arial" w:hAnsi="Arial" w:cs="Arial"/>
          <w:sz w:val="24"/>
          <w:szCs w:val="24"/>
        </w:rPr>
      </w:pPr>
      <w:r w:rsidRPr="00D23E84">
        <w:rPr>
          <w:rFonts w:ascii="Arial" w:hAnsi="Arial" w:cs="Arial"/>
          <w:sz w:val="24"/>
          <w:szCs w:val="24"/>
        </w:rPr>
        <w:lastRenderedPageBreak/>
        <w:t>Positive relationships are an essential part of person</w:t>
      </w:r>
      <w:r>
        <w:rPr>
          <w:rFonts w:ascii="Arial" w:hAnsi="Arial" w:cs="Arial"/>
          <w:sz w:val="24"/>
          <w:szCs w:val="24"/>
        </w:rPr>
        <w:t>-</w:t>
      </w:r>
      <w:r w:rsidRPr="00D23E84">
        <w:rPr>
          <w:rFonts w:ascii="Arial" w:hAnsi="Arial" w:cs="Arial"/>
          <w:sz w:val="24"/>
          <w:szCs w:val="24"/>
        </w:rPr>
        <w:t>centred practice</w:t>
      </w:r>
      <w:r>
        <w:rPr>
          <w:rFonts w:ascii="Arial" w:hAnsi="Arial" w:cs="Arial"/>
          <w:sz w:val="24"/>
          <w:szCs w:val="24"/>
        </w:rPr>
        <w:t>.</w:t>
      </w:r>
      <w:r w:rsidRPr="00D23E84">
        <w:rPr>
          <w:rFonts w:ascii="Arial" w:hAnsi="Arial" w:cs="Arial"/>
          <w:sz w:val="24"/>
          <w:szCs w:val="24"/>
        </w:rPr>
        <w:t xml:space="preserve"> </w:t>
      </w:r>
      <w:r>
        <w:rPr>
          <w:rFonts w:ascii="Arial" w:hAnsi="Arial" w:cs="Arial"/>
          <w:sz w:val="24"/>
          <w:szCs w:val="24"/>
        </w:rPr>
        <w:t>H</w:t>
      </w:r>
      <w:r w:rsidRPr="00D23E84">
        <w:rPr>
          <w:rFonts w:ascii="Arial" w:hAnsi="Arial" w:cs="Arial"/>
          <w:sz w:val="24"/>
          <w:szCs w:val="24"/>
        </w:rPr>
        <w:t>owever, it is just as important not to form inappropriate relationships with individuals, family members or carers. Look at the following case study and reflect on Bethan’s behaviour.</w:t>
      </w:r>
    </w:p>
    <w:p w14:paraId="578AA317" w14:textId="77777777" w:rsidR="00E2083C" w:rsidRPr="00D23E84" w:rsidRDefault="00E2083C" w:rsidP="00E2083C">
      <w:pPr>
        <w:tabs>
          <w:tab w:val="left" w:pos="1231"/>
        </w:tabs>
        <w:spacing w:after="0"/>
        <w:rPr>
          <w:rFonts w:ascii="Arial" w:hAnsi="Arial" w:cs="Arial"/>
          <w:sz w:val="24"/>
          <w:szCs w:val="24"/>
        </w:rPr>
      </w:pPr>
    </w:p>
    <w:p w14:paraId="7C9F90E7" w14:textId="79B40B3B" w:rsidR="00E2083C" w:rsidRPr="00EE194F" w:rsidRDefault="00E2083C" w:rsidP="00E2083C">
      <w:pPr>
        <w:tabs>
          <w:tab w:val="left" w:pos="1231"/>
        </w:tabs>
        <w:spacing w:after="0"/>
        <w:rPr>
          <w:rFonts w:ascii="Arial" w:hAnsi="Arial" w:cs="Arial"/>
          <w:b/>
          <w:color w:val="42B088"/>
          <w:sz w:val="24"/>
          <w:szCs w:val="24"/>
        </w:rPr>
      </w:pPr>
      <w:r w:rsidRPr="00EE194F">
        <w:rPr>
          <w:rFonts w:ascii="Arial" w:hAnsi="Arial" w:cs="Arial"/>
          <w:b/>
          <w:color w:val="42B088"/>
          <w:sz w:val="24"/>
          <w:szCs w:val="24"/>
        </w:rPr>
        <w:t>Case study</w:t>
      </w:r>
      <w:r w:rsidR="00367235" w:rsidRPr="00EE194F">
        <w:rPr>
          <w:rFonts w:ascii="Arial" w:hAnsi="Arial" w:cs="Arial"/>
          <w:b/>
          <w:color w:val="42B088"/>
          <w:sz w:val="24"/>
          <w:szCs w:val="24"/>
        </w:rPr>
        <w:t xml:space="preserve"> – Bethan</w:t>
      </w:r>
    </w:p>
    <w:p w14:paraId="1086EF2C" w14:textId="77777777" w:rsidR="00E2083C" w:rsidRPr="00D23E84" w:rsidRDefault="00E2083C" w:rsidP="00E2083C">
      <w:pPr>
        <w:tabs>
          <w:tab w:val="left" w:pos="1231"/>
        </w:tabs>
        <w:spacing w:after="0"/>
        <w:rPr>
          <w:rFonts w:ascii="Arial" w:hAnsi="Arial" w:cs="Arial"/>
          <w:b/>
          <w:sz w:val="24"/>
          <w:szCs w:val="24"/>
        </w:rPr>
      </w:pPr>
    </w:p>
    <w:p w14:paraId="23922B33" w14:textId="5DD36FE5" w:rsidR="00E2083C" w:rsidRDefault="00E2083C" w:rsidP="00E2083C">
      <w:pPr>
        <w:tabs>
          <w:tab w:val="left" w:pos="1231"/>
        </w:tabs>
        <w:spacing w:after="0"/>
        <w:rPr>
          <w:rFonts w:ascii="Arial" w:hAnsi="Arial" w:cs="Arial"/>
          <w:sz w:val="24"/>
          <w:szCs w:val="24"/>
        </w:rPr>
      </w:pPr>
      <w:r w:rsidRPr="00D23E84">
        <w:rPr>
          <w:rFonts w:ascii="Arial" w:hAnsi="Arial" w:cs="Arial"/>
          <w:sz w:val="24"/>
          <w:szCs w:val="24"/>
        </w:rPr>
        <w:t>Jan has Parkinson’s disease and lives with her husband Dafydd</w:t>
      </w:r>
      <w:r>
        <w:rPr>
          <w:rFonts w:ascii="Arial" w:hAnsi="Arial" w:cs="Arial"/>
          <w:sz w:val="24"/>
          <w:szCs w:val="24"/>
        </w:rPr>
        <w:t>.</w:t>
      </w:r>
      <w:r w:rsidRPr="00D23E84">
        <w:rPr>
          <w:rFonts w:ascii="Arial" w:hAnsi="Arial" w:cs="Arial"/>
          <w:sz w:val="24"/>
          <w:szCs w:val="24"/>
        </w:rPr>
        <w:t xml:space="preserve"> </w:t>
      </w:r>
      <w:r>
        <w:rPr>
          <w:rFonts w:ascii="Arial" w:hAnsi="Arial" w:cs="Arial"/>
          <w:sz w:val="24"/>
          <w:szCs w:val="24"/>
        </w:rPr>
        <w:t>U</w:t>
      </w:r>
      <w:r w:rsidRPr="00D23E84">
        <w:rPr>
          <w:rFonts w:ascii="Arial" w:hAnsi="Arial" w:cs="Arial"/>
          <w:sz w:val="24"/>
          <w:szCs w:val="24"/>
        </w:rPr>
        <w:t>p until recently</w:t>
      </w:r>
      <w:r w:rsidR="00367235">
        <w:rPr>
          <w:rFonts w:ascii="Arial" w:hAnsi="Arial" w:cs="Arial"/>
          <w:sz w:val="24"/>
          <w:szCs w:val="24"/>
        </w:rPr>
        <w:t>,</w:t>
      </w:r>
      <w:r w:rsidRPr="00D23E84">
        <w:rPr>
          <w:rFonts w:ascii="Arial" w:hAnsi="Arial" w:cs="Arial"/>
          <w:sz w:val="24"/>
          <w:szCs w:val="24"/>
        </w:rPr>
        <w:t xml:space="preserve"> </w:t>
      </w:r>
      <w:r>
        <w:rPr>
          <w:rFonts w:ascii="Arial" w:hAnsi="Arial" w:cs="Arial"/>
          <w:sz w:val="24"/>
          <w:szCs w:val="24"/>
        </w:rPr>
        <w:t xml:space="preserve">Dafydd </w:t>
      </w:r>
      <w:r w:rsidRPr="00D23E84">
        <w:rPr>
          <w:rFonts w:ascii="Arial" w:hAnsi="Arial" w:cs="Arial"/>
          <w:sz w:val="24"/>
          <w:szCs w:val="24"/>
        </w:rPr>
        <w:t xml:space="preserve">has been managing well in caring for his wife. However, Dafydd has </w:t>
      </w:r>
      <w:r>
        <w:rPr>
          <w:rFonts w:ascii="Arial" w:hAnsi="Arial" w:cs="Arial"/>
          <w:sz w:val="24"/>
          <w:szCs w:val="24"/>
        </w:rPr>
        <w:t xml:space="preserve">had </w:t>
      </w:r>
      <w:r w:rsidRPr="00D23E84">
        <w:rPr>
          <w:rFonts w:ascii="Arial" w:hAnsi="Arial" w:cs="Arial"/>
          <w:sz w:val="24"/>
          <w:szCs w:val="24"/>
        </w:rPr>
        <w:t xml:space="preserve">a fall in the garden and sprains his ankle badly. Their son Mark moves in to provide support to his parents during this time. </w:t>
      </w:r>
    </w:p>
    <w:p w14:paraId="3990108E" w14:textId="77777777" w:rsidR="00E2083C" w:rsidRPr="00D23E84" w:rsidRDefault="00E2083C" w:rsidP="00E2083C">
      <w:pPr>
        <w:tabs>
          <w:tab w:val="left" w:pos="1231"/>
        </w:tabs>
        <w:spacing w:after="0"/>
        <w:rPr>
          <w:rFonts w:ascii="Arial" w:hAnsi="Arial" w:cs="Arial"/>
          <w:sz w:val="24"/>
          <w:szCs w:val="24"/>
        </w:rPr>
      </w:pPr>
    </w:p>
    <w:p w14:paraId="66D7E6EF" w14:textId="77777777" w:rsidR="00E2083C" w:rsidRDefault="00E2083C" w:rsidP="00E2083C">
      <w:pPr>
        <w:tabs>
          <w:tab w:val="left" w:pos="1231"/>
        </w:tabs>
        <w:spacing w:after="0"/>
        <w:rPr>
          <w:rFonts w:ascii="Arial" w:hAnsi="Arial" w:cs="Arial"/>
          <w:sz w:val="24"/>
          <w:szCs w:val="24"/>
        </w:rPr>
      </w:pPr>
      <w:r w:rsidRPr="00D23E84">
        <w:rPr>
          <w:rFonts w:ascii="Arial" w:hAnsi="Arial" w:cs="Arial"/>
          <w:sz w:val="24"/>
          <w:szCs w:val="24"/>
        </w:rPr>
        <w:t xml:space="preserve">Bethan is one of the team of social care workers who visit on a daily basis to support Jan with her personal care. Bethan and Mark immediately hit it off. When Bethan is alone with Jan she questions her about Mark and his personal relationships. A few days later Mark asks Bethan out </w:t>
      </w:r>
      <w:r>
        <w:rPr>
          <w:rFonts w:ascii="Arial" w:hAnsi="Arial" w:cs="Arial"/>
          <w:sz w:val="24"/>
          <w:szCs w:val="24"/>
        </w:rPr>
        <w:t>for a drink which she agrees to</w:t>
      </w:r>
      <w:r w:rsidRPr="00D23E84">
        <w:rPr>
          <w:rFonts w:ascii="Arial" w:hAnsi="Arial" w:cs="Arial"/>
          <w:sz w:val="24"/>
          <w:szCs w:val="24"/>
        </w:rPr>
        <w:t xml:space="preserve">. </w:t>
      </w:r>
    </w:p>
    <w:p w14:paraId="03C34661" w14:textId="77777777" w:rsidR="00E2083C" w:rsidRPr="00D23E84" w:rsidRDefault="00E2083C" w:rsidP="00E2083C">
      <w:pPr>
        <w:tabs>
          <w:tab w:val="left" w:pos="1231"/>
        </w:tabs>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E2083C" w:rsidRPr="00D23E84" w14:paraId="6644C96B" w14:textId="77777777" w:rsidTr="0010464F">
        <w:tc>
          <w:tcPr>
            <w:tcW w:w="14174" w:type="dxa"/>
          </w:tcPr>
          <w:p w14:paraId="756FABC3" w14:textId="1502B6FB" w:rsidR="00E2083C" w:rsidRPr="00367235" w:rsidRDefault="00E2083C" w:rsidP="0010464F">
            <w:pPr>
              <w:tabs>
                <w:tab w:val="left" w:pos="1231"/>
              </w:tabs>
              <w:rPr>
                <w:rFonts w:ascii="Arial" w:hAnsi="Arial" w:cs="Arial"/>
                <w:b/>
                <w:sz w:val="24"/>
                <w:szCs w:val="24"/>
              </w:rPr>
            </w:pPr>
            <w:r w:rsidRPr="00367235">
              <w:rPr>
                <w:rFonts w:ascii="Arial" w:hAnsi="Arial" w:cs="Arial"/>
                <w:b/>
                <w:sz w:val="24"/>
                <w:szCs w:val="24"/>
              </w:rPr>
              <w:t>Workbook notes</w:t>
            </w:r>
            <w:r w:rsidR="00367235">
              <w:rPr>
                <w:rFonts w:ascii="Arial" w:hAnsi="Arial" w:cs="Arial"/>
                <w:b/>
                <w:sz w:val="24"/>
                <w:szCs w:val="24"/>
              </w:rPr>
              <w:t>:</w:t>
            </w:r>
          </w:p>
          <w:p w14:paraId="74ED7C06" w14:textId="77777777" w:rsidR="00E2083C" w:rsidRPr="00D23E84" w:rsidRDefault="00E2083C" w:rsidP="00E2083C">
            <w:pPr>
              <w:pStyle w:val="ListParagraph"/>
              <w:numPr>
                <w:ilvl w:val="0"/>
                <w:numId w:val="4"/>
              </w:numPr>
              <w:tabs>
                <w:tab w:val="left" w:pos="1231"/>
              </w:tabs>
              <w:spacing w:line="276" w:lineRule="auto"/>
              <w:ind w:left="426"/>
              <w:rPr>
                <w:rFonts w:ascii="Arial" w:hAnsi="Arial" w:cs="Arial"/>
              </w:rPr>
            </w:pPr>
            <w:r w:rsidRPr="00D23E84">
              <w:rPr>
                <w:rFonts w:ascii="Arial" w:hAnsi="Arial" w:cs="Arial"/>
              </w:rPr>
              <w:t>In what way</w:t>
            </w:r>
            <w:r>
              <w:rPr>
                <w:rFonts w:ascii="Arial" w:hAnsi="Arial" w:cs="Arial"/>
              </w:rPr>
              <w:t xml:space="preserve"> has</w:t>
            </w:r>
            <w:r w:rsidRPr="00D23E84">
              <w:rPr>
                <w:rFonts w:ascii="Arial" w:hAnsi="Arial" w:cs="Arial"/>
              </w:rPr>
              <w:t xml:space="preserve"> Bethan’s behaviour been inappropriate?</w:t>
            </w:r>
          </w:p>
          <w:p w14:paraId="0DF89FAF" w14:textId="77777777" w:rsidR="00403CB8" w:rsidRPr="00D23E84" w:rsidRDefault="00403CB8" w:rsidP="0010464F">
            <w:pPr>
              <w:tabs>
                <w:tab w:val="left" w:pos="1231"/>
              </w:tabs>
              <w:rPr>
                <w:rFonts w:ascii="Arial" w:hAnsi="Arial" w:cs="Arial"/>
                <w:sz w:val="24"/>
                <w:szCs w:val="24"/>
              </w:rPr>
            </w:pPr>
          </w:p>
          <w:p w14:paraId="255A166B" w14:textId="77777777" w:rsidR="00E2083C" w:rsidRPr="00D23E84" w:rsidRDefault="00E2083C" w:rsidP="00E2083C">
            <w:pPr>
              <w:pStyle w:val="ListParagraph"/>
              <w:numPr>
                <w:ilvl w:val="0"/>
                <w:numId w:val="4"/>
              </w:numPr>
              <w:tabs>
                <w:tab w:val="left" w:pos="1231"/>
              </w:tabs>
              <w:spacing w:line="276" w:lineRule="auto"/>
              <w:ind w:left="426"/>
              <w:rPr>
                <w:rFonts w:ascii="Arial" w:hAnsi="Arial" w:cs="Arial"/>
              </w:rPr>
            </w:pPr>
            <w:r w:rsidRPr="00D23E84">
              <w:rPr>
                <w:rFonts w:ascii="Arial" w:hAnsi="Arial" w:cs="Arial"/>
              </w:rPr>
              <w:t>In workbook 1 and 2 you explore the importance of maintaining professional boundaries</w:t>
            </w:r>
            <w:r>
              <w:rPr>
                <w:rFonts w:ascii="Arial" w:hAnsi="Arial" w:cs="Arial"/>
              </w:rPr>
              <w:t>.</w:t>
            </w:r>
            <w:r w:rsidRPr="00D23E84">
              <w:rPr>
                <w:rFonts w:ascii="Arial" w:hAnsi="Arial" w:cs="Arial"/>
              </w:rPr>
              <w:t xml:space="preserve"> </w:t>
            </w:r>
            <w:r>
              <w:rPr>
                <w:rFonts w:ascii="Arial" w:hAnsi="Arial" w:cs="Arial"/>
              </w:rPr>
              <w:t>W</w:t>
            </w:r>
            <w:r w:rsidRPr="00D23E84">
              <w:rPr>
                <w:rFonts w:ascii="Arial" w:hAnsi="Arial" w:cs="Arial"/>
              </w:rPr>
              <w:t>hy is it important not to form inappropriate relationships with individuals, their families or carers?</w:t>
            </w:r>
          </w:p>
          <w:p w14:paraId="0C1ACCDC" w14:textId="4062E290" w:rsidR="00E2083C" w:rsidRDefault="00E2083C" w:rsidP="0010464F">
            <w:pPr>
              <w:pStyle w:val="ListParagraph"/>
              <w:tabs>
                <w:tab w:val="left" w:pos="1231"/>
              </w:tabs>
              <w:spacing w:line="276" w:lineRule="auto"/>
              <w:ind w:left="426"/>
              <w:rPr>
                <w:rFonts w:ascii="Arial" w:hAnsi="Arial" w:cs="Arial"/>
              </w:rPr>
            </w:pPr>
          </w:p>
          <w:p w14:paraId="72B01E66" w14:textId="77777777" w:rsidR="00403CB8" w:rsidRPr="00D23E84" w:rsidRDefault="00403CB8" w:rsidP="0010464F">
            <w:pPr>
              <w:pStyle w:val="ListParagraph"/>
              <w:tabs>
                <w:tab w:val="left" w:pos="1231"/>
              </w:tabs>
              <w:spacing w:line="276" w:lineRule="auto"/>
              <w:ind w:left="426"/>
              <w:rPr>
                <w:rFonts w:ascii="Arial" w:hAnsi="Arial" w:cs="Arial"/>
              </w:rPr>
            </w:pPr>
          </w:p>
          <w:p w14:paraId="7B31BA0F" w14:textId="77777777" w:rsidR="00E2083C" w:rsidRPr="00D23E84" w:rsidRDefault="00E2083C" w:rsidP="00E2083C">
            <w:pPr>
              <w:pStyle w:val="ListParagraph"/>
              <w:numPr>
                <w:ilvl w:val="0"/>
                <w:numId w:val="4"/>
              </w:numPr>
              <w:tabs>
                <w:tab w:val="left" w:pos="1231"/>
              </w:tabs>
              <w:spacing w:line="276" w:lineRule="auto"/>
              <w:ind w:left="426"/>
              <w:rPr>
                <w:rFonts w:ascii="Arial" w:hAnsi="Arial" w:cs="Arial"/>
              </w:rPr>
            </w:pPr>
            <w:r w:rsidRPr="00D23E84">
              <w:rPr>
                <w:rFonts w:ascii="Arial" w:hAnsi="Arial" w:cs="Arial"/>
              </w:rPr>
              <w:t xml:space="preserve">What do the </w:t>
            </w:r>
            <w:r>
              <w:rPr>
                <w:rFonts w:ascii="Arial" w:hAnsi="Arial" w:cs="Arial"/>
              </w:rPr>
              <w:t>c</w:t>
            </w:r>
            <w:r w:rsidRPr="00D23E84">
              <w:rPr>
                <w:rFonts w:ascii="Arial" w:hAnsi="Arial" w:cs="Arial"/>
              </w:rPr>
              <w:t>odes tell you about inappropriate relationships?</w:t>
            </w:r>
          </w:p>
          <w:p w14:paraId="3DBBBCBF" w14:textId="5EB9DA9C" w:rsidR="00367235" w:rsidRPr="00D23E84" w:rsidRDefault="00367235" w:rsidP="0010464F">
            <w:pPr>
              <w:tabs>
                <w:tab w:val="left" w:pos="1231"/>
              </w:tabs>
              <w:rPr>
                <w:rFonts w:ascii="Arial" w:hAnsi="Arial" w:cs="Arial"/>
                <w:sz w:val="24"/>
                <w:szCs w:val="24"/>
              </w:rPr>
            </w:pPr>
          </w:p>
        </w:tc>
      </w:tr>
    </w:tbl>
    <w:p w14:paraId="4F1C634A" w14:textId="77777777" w:rsidR="00E2083C" w:rsidRDefault="00E2083C" w:rsidP="00367235"/>
    <w:sectPr w:rsidR="00E2083C" w:rsidSect="00E2083C">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04F63" w14:textId="77777777" w:rsidR="00164F2A" w:rsidRDefault="00164F2A" w:rsidP="00E2083C">
      <w:pPr>
        <w:spacing w:after="0" w:line="240" w:lineRule="auto"/>
      </w:pPr>
      <w:r>
        <w:separator/>
      </w:r>
    </w:p>
  </w:endnote>
  <w:endnote w:type="continuationSeparator" w:id="0">
    <w:p w14:paraId="12F6D584" w14:textId="77777777" w:rsidR="00164F2A" w:rsidRDefault="00164F2A" w:rsidP="00E20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6567A" w14:textId="77777777" w:rsidR="00131EA0" w:rsidRDefault="00131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574989"/>
      <w:docPartObj>
        <w:docPartGallery w:val="Page Numbers (Bottom of Page)"/>
        <w:docPartUnique/>
      </w:docPartObj>
    </w:sdtPr>
    <w:sdtEndPr>
      <w:rPr>
        <w:noProof/>
      </w:rPr>
    </w:sdtEndPr>
    <w:sdtContent>
      <w:p w14:paraId="62A96D47" w14:textId="26C8711F" w:rsidR="00E2083C" w:rsidRDefault="00E2083C">
        <w:pPr>
          <w:pStyle w:val="Footer"/>
          <w:jc w:val="right"/>
        </w:pPr>
        <w:r>
          <w:fldChar w:fldCharType="begin"/>
        </w:r>
        <w:r>
          <w:instrText xml:space="preserve"> PAGE   \* MERGEFORMAT </w:instrText>
        </w:r>
        <w:r>
          <w:fldChar w:fldCharType="separate"/>
        </w:r>
        <w:r w:rsidR="00064FBE">
          <w:rPr>
            <w:noProof/>
          </w:rPr>
          <w:t>1</w:t>
        </w:r>
        <w:r>
          <w:rPr>
            <w:noProof/>
          </w:rPr>
          <w:fldChar w:fldCharType="end"/>
        </w:r>
      </w:p>
    </w:sdtContent>
  </w:sdt>
  <w:p w14:paraId="18D22E50" w14:textId="04234062" w:rsidR="00E2083C" w:rsidRPr="00AC4930" w:rsidRDefault="00AC4930" w:rsidP="00AC4930">
    <w:pPr>
      <w:rPr>
        <w:rFonts w:ascii="Arial" w:hAnsi="Arial" w:cs="Arial"/>
        <w:color w:val="A6A6A6" w:themeColor="background1" w:themeShade="A6"/>
        <w:sz w:val="24"/>
      </w:rPr>
    </w:pPr>
    <w:r w:rsidRPr="00AC4930">
      <w:rPr>
        <w:rFonts w:ascii="Arial" w:hAnsi="Arial" w:cs="Arial"/>
        <w:color w:val="A6A6A6" w:themeColor="background1" w:themeShade="A6"/>
        <w:sz w:val="24"/>
      </w:rPr>
      <w:t xml:space="preserve">Appendix e – </w:t>
    </w:r>
    <w:r w:rsidR="00131EA0">
      <w:rPr>
        <w:rFonts w:ascii="Arial" w:hAnsi="Arial" w:cs="Arial"/>
        <w:color w:val="A6A6A6" w:themeColor="background1" w:themeShade="A6"/>
        <w:sz w:val="24"/>
      </w:rPr>
      <w:t>W</w:t>
    </w:r>
    <w:r w:rsidRPr="00AC4930">
      <w:rPr>
        <w:rFonts w:ascii="Arial" w:hAnsi="Arial" w:cs="Arial"/>
        <w:color w:val="A6A6A6" w:themeColor="background1" w:themeShade="A6"/>
        <w:sz w:val="24"/>
      </w:rPr>
      <w:t xml:space="preserve">orkbook activity 5.5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65356" w14:textId="77777777" w:rsidR="00131EA0" w:rsidRDefault="00131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0A4D4" w14:textId="77777777" w:rsidR="00164F2A" w:rsidRDefault="00164F2A" w:rsidP="00E2083C">
      <w:pPr>
        <w:spacing w:after="0" w:line="240" w:lineRule="auto"/>
      </w:pPr>
      <w:r>
        <w:separator/>
      </w:r>
    </w:p>
  </w:footnote>
  <w:footnote w:type="continuationSeparator" w:id="0">
    <w:p w14:paraId="10900D70" w14:textId="77777777" w:rsidR="00164F2A" w:rsidRDefault="00164F2A" w:rsidP="00E20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DA126" w14:textId="77777777" w:rsidR="00131EA0" w:rsidRDefault="00131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3CFCA" w14:textId="77777777" w:rsidR="00AC4930" w:rsidRDefault="00AC4930" w:rsidP="00E2083C">
    <w:pPr>
      <w:rPr>
        <w:rFonts w:ascii="Arial" w:hAnsi="Arial" w:cs="Arial"/>
        <w:sz w:val="24"/>
      </w:rPr>
    </w:pPr>
    <w:r w:rsidRPr="00EE194F">
      <w:rPr>
        <w:rFonts w:ascii="Arial" w:hAnsi="Arial" w:cs="Arial"/>
        <w:noProof/>
        <w:lang w:eastAsia="en-GB"/>
      </w:rPr>
      <w:drawing>
        <wp:inline distT="0" distB="0" distL="0" distR="0" wp14:anchorId="32F41851" wp14:editId="5955AE12">
          <wp:extent cx="2451735" cy="488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W Logo Colour.eps"/>
                  <pic:cNvPicPr/>
                </pic:nvPicPr>
                <pic:blipFill>
                  <a:blip r:embed="rId1">
                    <a:extLst>
                      <a:ext uri="{28A0092B-C50C-407E-A947-70E740481C1C}">
                        <a14:useLocalDpi xmlns:a14="http://schemas.microsoft.com/office/drawing/2010/main" val="0"/>
                      </a:ext>
                    </a:extLst>
                  </a:blip>
                  <a:stretch>
                    <a:fillRect/>
                  </a:stretch>
                </pic:blipFill>
                <pic:spPr>
                  <a:xfrm>
                    <a:off x="0" y="0"/>
                    <a:ext cx="2482357" cy="494766"/>
                  </a:xfrm>
                  <a:prstGeom prst="rect">
                    <a:avLst/>
                  </a:prstGeom>
                </pic:spPr>
              </pic:pic>
            </a:graphicData>
          </a:graphic>
        </wp:inline>
      </w:drawing>
    </w:r>
  </w:p>
  <w:p w14:paraId="0A1C4939" w14:textId="77777777" w:rsidR="00E2083C" w:rsidRDefault="00E208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E35DE" w14:textId="77777777" w:rsidR="00131EA0" w:rsidRDefault="00131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2684"/>
    <w:multiLevelType w:val="hybridMultilevel"/>
    <w:tmpl w:val="D4D69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51563"/>
    <w:multiLevelType w:val="multilevel"/>
    <w:tmpl w:val="9DF06BA8"/>
    <w:lvl w:ilvl="0">
      <w:start w:val="1"/>
      <w:numFmt w:val="decimal"/>
      <w:lvlText w:val="%1."/>
      <w:lvlJc w:val="left"/>
      <w:pPr>
        <w:ind w:left="720" w:hanging="360"/>
      </w:pPr>
      <w:rPr>
        <w:rFonts w:hint="default"/>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31C3AE8"/>
    <w:multiLevelType w:val="hybridMultilevel"/>
    <w:tmpl w:val="DD4C3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2F33A6"/>
    <w:multiLevelType w:val="hybridMultilevel"/>
    <w:tmpl w:val="BB8A1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D9107F"/>
    <w:multiLevelType w:val="hybridMultilevel"/>
    <w:tmpl w:val="0830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BB0025"/>
    <w:multiLevelType w:val="multilevel"/>
    <w:tmpl w:val="732CB9B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color w:val="42B08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9700B7A"/>
    <w:multiLevelType w:val="hybridMultilevel"/>
    <w:tmpl w:val="14A2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3C"/>
    <w:rsid w:val="00000094"/>
    <w:rsid w:val="00064FBE"/>
    <w:rsid w:val="00131EA0"/>
    <w:rsid w:val="00164F2A"/>
    <w:rsid w:val="00367235"/>
    <w:rsid w:val="00403CB8"/>
    <w:rsid w:val="00660D57"/>
    <w:rsid w:val="006D545B"/>
    <w:rsid w:val="00703C24"/>
    <w:rsid w:val="007D6B24"/>
    <w:rsid w:val="007E48A7"/>
    <w:rsid w:val="00902324"/>
    <w:rsid w:val="00AC4930"/>
    <w:rsid w:val="00DC5E6A"/>
    <w:rsid w:val="00E2083C"/>
    <w:rsid w:val="00EE194F"/>
    <w:rsid w:val="00FC5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BDCF8E"/>
  <w15:docId w15:val="{85BB3117-BCA0-4227-B7A6-C36A0FDC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8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83C"/>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E20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0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83C"/>
  </w:style>
  <w:style w:type="paragraph" w:styleId="Footer">
    <w:name w:val="footer"/>
    <w:basedOn w:val="Normal"/>
    <w:link w:val="FooterChar"/>
    <w:uiPriority w:val="99"/>
    <w:unhideWhenUsed/>
    <w:rsid w:val="00E20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83C"/>
  </w:style>
  <w:style w:type="paragraph" w:styleId="BalloonText">
    <w:name w:val="Balloon Text"/>
    <w:basedOn w:val="Normal"/>
    <w:link w:val="BalloonTextChar"/>
    <w:uiPriority w:val="99"/>
    <w:semiHidden/>
    <w:unhideWhenUsed/>
    <w:rsid w:val="0036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7FA12E-9955-4BB0-905A-E552DC7597BE}">
  <ds:schemaRefs>
    <ds:schemaRef ds:uri="http://schemas.microsoft.com/office/2006/documentManagement/types"/>
    <ds:schemaRef ds:uri="http://purl.org/dc/elements/1.1/"/>
    <ds:schemaRef ds:uri="http://schemas.microsoft.com/office/2006/metadata/properties"/>
    <ds:schemaRef ds:uri="6573c7cb-c389-4e3e-ad3a-d71029d3e8b6"/>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1D32358-1DDD-4C93-8104-07C5C364C638}">
  <ds:schemaRefs>
    <ds:schemaRef ds:uri="http://schemas.microsoft.com/sharepoint/v3/contenttype/forms"/>
  </ds:schemaRefs>
</ds:datastoreItem>
</file>

<file path=customXml/itemProps3.xml><?xml version="1.0" encoding="utf-8"?>
<ds:datastoreItem xmlns:ds="http://schemas.openxmlformats.org/officeDocument/2006/customXml" ds:itemID="{64F01C46-A33D-4F08-84ED-657006DD9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Gethin White</dc:creator>
  <cp:lastModifiedBy>Ffyona Usher</cp:lastModifiedBy>
  <cp:revision>2</cp:revision>
  <dcterms:created xsi:type="dcterms:W3CDTF">2018-04-13T14:12:00Z</dcterms:created>
  <dcterms:modified xsi:type="dcterms:W3CDTF">2018-04-13T14:12:00Z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