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5D9F2" w14:textId="447C3964" w:rsidR="006F73E1" w:rsidRPr="00226D77" w:rsidRDefault="00F522E5" w:rsidP="001F57BA">
      <w:pPr>
        <w:ind w:left="-1418" w:right="-1351"/>
        <w:rPr>
          <w:rFonts w:eastAsiaTheme="minorEastAsia" w:cs="Arial"/>
          <w:b/>
          <w:bCs/>
          <w:color w:val="008868"/>
          <w:kern w:val="0"/>
          <w:sz w:val="40"/>
          <w:szCs w:val="40"/>
        </w:rPr>
      </w:pPr>
      <w:r w:rsidRPr="00226D77">
        <w:rPr>
          <w:noProof/>
        </w:rPr>
        <mc:AlternateContent>
          <mc:Choice Requires="wps">
            <w:drawing>
              <wp:anchor distT="45720" distB="45720" distL="114300" distR="114300" simplePos="0" relativeHeight="251658240" behindDoc="0" locked="0" layoutInCell="1" allowOverlap="1" wp14:anchorId="3576E915" wp14:editId="3429E731">
                <wp:simplePos x="0" y="0"/>
                <wp:positionH relativeFrom="margin">
                  <wp:posOffset>-372110</wp:posOffset>
                </wp:positionH>
                <wp:positionV relativeFrom="paragraph">
                  <wp:posOffset>4344670</wp:posOffset>
                </wp:positionV>
                <wp:extent cx="5680075" cy="2123440"/>
                <wp:effectExtent l="133350" t="114300" r="130175" b="143510"/>
                <wp:wrapSquare wrapText="bothSides"/>
                <wp:docPr id="202319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075" cy="2123440"/>
                        </a:xfrm>
                        <a:prstGeom prst="roundRect">
                          <a:avLst/>
                        </a:prstGeom>
                        <a:noFill/>
                        <a:ln w="28575">
                          <a:solidFill>
                            <a:schemeClr val="bg1"/>
                          </a:solidFill>
                          <a:miter lim="800000"/>
                          <a:headEnd/>
                          <a:tailEnd/>
                        </a:ln>
                        <a:effectLst>
                          <a:outerShdw blurRad="107950" dist="12700" dir="5400000" algn="ctr">
                            <a:srgbClr val="000000"/>
                          </a:outerShdw>
                        </a:effectLst>
                      </wps:spPr>
                      <wps:txbx>
                        <w:txbxContent>
                          <w:p w14:paraId="2455FE6F" w14:textId="795B7D92" w:rsidR="00D93EB1" w:rsidRDefault="00F522E5" w:rsidP="00F522E5">
                            <w:pPr>
                              <w:rPr>
                                <w:rFonts w:cs="Arial"/>
                                <w:color w:val="FFFFFF" w:themeColor="background1"/>
                                <w:sz w:val="44"/>
                                <w:szCs w:val="44"/>
                              </w:rPr>
                            </w:pPr>
                            <w:r w:rsidRPr="00D93EB1">
                              <w:rPr>
                                <w:rFonts w:cs="Arial"/>
                                <w:color w:val="FFFFFF" w:themeColor="background1"/>
                                <w:sz w:val="44"/>
                                <w:szCs w:val="44"/>
                              </w:rPr>
                              <w:t xml:space="preserve">All Wales </w:t>
                            </w:r>
                            <w:r w:rsidR="00FF009A">
                              <w:rPr>
                                <w:rFonts w:cs="Arial"/>
                                <w:color w:val="FFFFFF" w:themeColor="background1"/>
                                <w:sz w:val="44"/>
                                <w:szCs w:val="44"/>
                              </w:rPr>
                              <w:t>i</w:t>
                            </w:r>
                            <w:r w:rsidRPr="00D93EB1">
                              <w:rPr>
                                <w:rFonts w:cs="Arial"/>
                                <w:color w:val="FFFFFF" w:themeColor="background1"/>
                                <w:sz w:val="44"/>
                                <w:szCs w:val="44"/>
                              </w:rPr>
                              <w:t xml:space="preserve">nduction </w:t>
                            </w:r>
                            <w:r w:rsidR="00FF009A">
                              <w:rPr>
                                <w:rFonts w:cs="Arial"/>
                                <w:color w:val="FFFFFF" w:themeColor="background1"/>
                                <w:sz w:val="44"/>
                                <w:szCs w:val="44"/>
                              </w:rPr>
                              <w:t>f</w:t>
                            </w:r>
                            <w:r w:rsidRPr="00D93EB1">
                              <w:rPr>
                                <w:rFonts w:cs="Arial"/>
                                <w:color w:val="FFFFFF" w:themeColor="background1"/>
                                <w:sz w:val="44"/>
                                <w:szCs w:val="44"/>
                              </w:rPr>
                              <w:t xml:space="preserve">ramework for </w:t>
                            </w:r>
                          </w:p>
                          <w:p w14:paraId="7060A668" w14:textId="72C10A96" w:rsidR="00F522E5" w:rsidRPr="00D93EB1" w:rsidRDefault="00FF009A" w:rsidP="00F522E5">
                            <w:pPr>
                              <w:rPr>
                                <w:rFonts w:cs="Arial"/>
                                <w:color w:val="FFFFFF" w:themeColor="background1"/>
                                <w:sz w:val="44"/>
                                <w:szCs w:val="44"/>
                              </w:rPr>
                            </w:pPr>
                            <w:r>
                              <w:rPr>
                                <w:rFonts w:cs="Arial"/>
                                <w:color w:val="FFFFFF" w:themeColor="background1"/>
                                <w:sz w:val="44"/>
                                <w:szCs w:val="44"/>
                              </w:rPr>
                              <w:t>e</w:t>
                            </w:r>
                            <w:r w:rsidR="00F522E5" w:rsidRPr="00D93EB1">
                              <w:rPr>
                                <w:rFonts w:cs="Arial"/>
                                <w:color w:val="FFFFFF" w:themeColor="background1"/>
                                <w:sz w:val="44"/>
                                <w:szCs w:val="44"/>
                              </w:rPr>
                              <w:t xml:space="preserve">arly </w:t>
                            </w:r>
                            <w:r>
                              <w:rPr>
                                <w:rFonts w:cs="Arial"/>
                                <w:color w:val="FFFFFF" w:themeColor="background1"/>
                                <w:sz w:val="44"/>
                                <w:szCs w:val="44"/>
                              </w:rPr>
                              <w:t>y</w:t>
                            </w:r>
                            <w:r w:rsidR="00F522E5" w:rsidRPr="00D93EB1">
                              <w:rPr>
                                <w:rFonts w:cs="Arial"/>
                                <w:color w:val="FFFFFF" w:themeColor="background1"/>
                                <w:sz w:val="44"/>
                                <w:szCs w:val="44"/>
                              </w:rPr>
                              <w:t xml:space="preserve">ears and </w:t>
                            </w:r>
                            <w:r>
                              <w:rPr>
                                <w:rFonts w:cs="Arial"/>
                                <w:color w:val="FFFFFF" w:themeColor="background1"/>
                                <w:sz w:val="44"/>
                                <w:szCs w:val="44"/>
                              </w:rPr>
                              <w:t>c</w:t>
                            </w:r>
                            <w:r w:rsidR="00F522E5" w:rsidRPr="00D93EB1">
                              <w:rPr>
                                <w:rFonts w:cs="Arial"/>
                                <w:color w:val="FFFFFF" w:themeColor="background1"/>
                                <w:sz w:val="44"/>
                                <w:szCs w:val="44"/>
                              </w:rPr>
                              <w:t xml:space="preserve">hildcare </w:t>
                            </w:r>
                            <w:r>
                              <w:rPr>
                                <w:rFonts w:cs="Arial"/>
                                <w:color w:val="FFFFFF" w:themeColor="background1"/>
                                <w:sz w:val="44"/>
                                <w:szCs w:val="44"/>
                              </w:rPr>
                              <w:t>m</w:t>
                            </w:r>
                            <w:r w:rsidR="00F522E5" w:rsidRPr="00D93EB1">
                              <w:rPr>
                                <w:rFonts w:cs="Arial"/>
                                <w:color w:val="FFFFFF" w:themeColor="background1"/>
                                <w:sz w:val="44"/>
                                <w:szCs w:val="44"/>
                              </w:rPr>
                              <w:t>anagers</w:t>
                            </w:r>
                          </w:p>
                          <w:p w14:paraId="46DCE1A9" w14:textId="77777777" w:rsidR="00F522E5" w:rsidRPr="00D93EB1" w:rsidRDefault="00F522E5" w:rsidP="00F522E5">
                            <w:pPr>
                              <w:rPr>
                                <w:rFonts w:cs="Arial"/>
                                <w:color w:val="FFFFFF" w:themeColor="background1"/>
                                <w:sz w:val="44"/>
                                <w:szCs w:val="44"/>
                              </w:rPr>
                            </w:pPr>
                          </w:p>
                          <w:p w14:paraId="22C9F03B" w14:textId="77777777" w:rsidR="00F522E5" w:rsidRPr="00D93EB1" w:rsidRDefault="00F522E5" w:rsidP="00F522E5">
                            <w:pPr>
                              <w:rPr>
                                <w:rFonts w:cs="Arial"/>
                                <w:color w:val="FFFFFF" w:themeColor="background1"/>
                                <w:sz w:val="44"/>
                                <w:szCs w:val="44"/>
                              </w:rPr>
                            </w:pPr>
                            <w:r w:rsidRPr="00D93EB1">
                              <w:rPr>
                                <w:rFonts w:cs="Arial"/>
                                <w:color w:val="FFFFFF" w:themeColor="background1"/>
                                <w:sz w:val="44"/>
                                <w:szCs w:val="44"/>
                              </w:rPr>
                              <w:t>Part A: Knowledge workbook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76E915" id="Text Box 2" o:spid="_x0000_s1026" style="position:absolute;left:0;text-align:left;margin-left:-29.3pt;margin-top:342.1pt;width:447.25pt;height:167.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" filled="f" strokecolor="white [3212]" strokeweight="2.25pt">
                <v:stroke joinstyle="miter"/>
                <v:shadow on="t" color="black" offset="0,1pt"/>
                <v:textbox>
                  <w:txbxContent>
                    <w:p w14:paraId="2455FE6F" w14:textId="795B7D92" w:rsidR="00D93EB1" w:rsidRDefault="00F522E5" w:rsidP="00F522E5">
                      <w:pPr>
                        <w:rPr>
                          <w:rFonts w:cs="Arial"/>
                          <w:color w:val="FFFFFF" w:themeColor="background1"/>
                          <w:sz w:val="44"/>
                          <w:szCs w:val="44"/>
                        </w:rPr>
                      </w:pPr>
                      <w:r w:rsidRPr="00D93EB1">
                        <w:rPr>
                          <w:rFonts w:cs="Arial"/>
                          <w:color w:val="FFFFFF" w:themeColor="background1"/>
                          <w:sz w:val="44"/>
                          <w:szCs w:val="44"/>
                        </w:rPr>
                        <w:t xml:space="preserve">All Wales </w:t>
                      </w:r>
                      <w:r w:rsidR="00FF009A">
                        <w:rPr>
                          <w:rFonts w:cs="Arial"/>
                          <w:color w:val="FFFFFF" w:themeColor="background1"/>
                          <w:sz w:val="44"/>
                          <w:szCs w:val="44"/>
                        </w:rPr>
                        <w:t>i</w:t>
                      </w:r>
                      <w:r w:rsidRPr="00D93EB1">
                        <w:rPr>
                          <w:rFonts w:cs="Arial"/>
                          <w:color w:val="FFFFFF" w:themeColor="background1"/>
                          <w:sz w:val="44"/>
                          <w:szCs w:val="44"/>
                        </w:rPr>
                        <w:t xml:space="preserve">nduction </w:t>
                      </w:r>
                      <w:r w:rsidR="00FF009A">
                        <w:rPr>
                          <w:rFonts w:cs="Arial"/>
                          <w:color w:val="FFFFFF" w:themeColor="background1"/>
                          <w:sz w:val="44"/>
                          <w:szCs w:val="44"/>
                        </w:rPr>
                        <w:t>f</w:t>
                      </w:r>
                      <w:r w:rsidRPr="00D93EB1">
                        <w:rPr>
                          <w:rFonts w:cs="Arial"/>
                          <w:color w:val="FFFFFF" w:themeColor="background1"/>
                          <w:sz w:val="44"/>
                          <w:szCs w:val="44"/>
                        </w:rPr>
                        <w:t xml:space="preserve">ramework for </w:t>
                      </w:r>
                    </w:p>
                    <w:p w14:paraId="7060A668" w14:textId="72C10A96" w:rsidR="00F522E5" w:rsidRPr="00D93EB1" w:rsidRDefault="00FF009A" w:rsidP="00F522E5">
                      <w:pPr>
                        <w:rPr>
                          <w:rFonts w:cs="Arial"/>
                          <w:color w:val="FFFFFF" w:themeColor="background1"/>
                          <w:sz w:val="44"/>
                          <w:szCs w:val="44"/>
                        </w:rPr>
                      </w:pPr>
                      <w:r>
                        <w:rPr>
                          <w:rFonts w:cs="Arial"/>
                          <w:color w:val="FFFFFF" w:themeColor="background1"/>
                          <w:sz w:val="44"/>
                          <w:szCs w:val="44"/>
                        </w:rPr>
                        <w:t>e</w:t>
                      </w:r>
                      <w:r w:rsidR="00F522E5" w:rsidRPr="00D93EB1">
                        <w:rPr>
                          <w:rFonts w:cs="Arial"/>
                          <w:color w:val="FFFFFF" w:themeColor="background1"/>
                          <w:sz w:val="44"/>
                          <w:szCs w:val="44"/>
                        </w:rPr>
                        <w:t xml:space="preserve">arly </w:t>
                      </w:r>
                      <w:r>
                        <w:rPr>
                          <w:rFonts w:cs="Arial"/>
                          <w:color w:val="FFFFFF" w:themeColor="background1"/>
                          <w:sz w:val="44"/>
                          <w:szCs w:val="44"/>
                        </w:rPr>
                        <w:t>y</w:t>
                      </w:r>
                      <w:r w:rsidR="00F522E5" w:rsidRPr="00D93EB1">
                        <w:rPr>
                          <w:rFonts w:cs="Arial"/>
                          <w:color w:val="FFFFFF" w:themeColor="background1"/>
                          <w:sz w:val="44"/>
                          <w:szCs w:val="44"/>
                        </w:rPr>
                        <w:t xml:space="preserve">ears and </w:t>
                      </w:r>
                      <w:r>
                        <w:rPr>
                          <w:rFonts w:cs="Arial"/>
                          <w:color w:val="FFFFFF" w:themeColor="background1"/>
                          <w:sz w:val="44"/>
                          <w:szCs w:val="44"/>
                        </w:rPr>
                        <w:t>c</w:t>
                      </w:r>
                      <w:r w:rsidR="00F522E5" w:rsidRPr="00D93EB1">
                        <w:rPr>
                          <w:rFonts w:cs="Arial"/>
                          <w:color w:val="FFFFFF" w:themeColor="background1"/>
                          <w:sz w:val="44"/>
                          <w:szCs w:val="44"/>
                        </w:rPr>
                        <w:t xml:space="preserve">hildcare </w:t>
                      </w:r>
                      <w:r>
                        <w:rPr>
                          <w:rFonts w:cs="Arial"/>
                          <w:color w:val="FFFFFF" w:themeColor="background1"/>
                          <w:sz w:val="44"/>
                          <w:szCs w:val="44"/>
                        </w:rPr>
                        <w:t>m</w:t>
                      </w:r>
                      <w:r w:rsidR="00F522E5" w:rsidRPr="00D93EB1">
                        <w:rPr>
                          <w:rFonts w:cs="Arial"/>
                          <w:color w:val="FFFFFF" w:themeColor="background1"/>
                          <w:sz w:val="44"/>
                          <w:szCs w:val="44"/>
                        </w:rPr>
                        <w:t>anagers</w:t>
                      </w:r>
                    </w:p>
                    <w:p w14:paraId="46DCE1A9" w14:textId="77777777" w:rsidR="00F522E5" w:rsidRPr="00D93EB1" w:rsidRDefault="00F522E5" w:rsidP="00F522E5">
                      <w:pPr>
                        <w:rPr>
                          <w:rFonts w:cs="Arial"/>
                          <w:color w:val="FFFFFF" w:themeColor="background1"/>
                          <w:sz w:val="44"/>
                          <w:szCs w:val="44"/>
                        </w:rPr>
                      </w:pPr>
                    </w:p>
                    <w:p w14:paraId="22C9F03B" w14:textId="77777777" w:rsidR="00F522E5" w:rsidRPr="00D93EB1" w:rsidRDefault="00F522E5" w:rsidP="00F522E5">
                      <w:pPr>
                        <w:rPr>
                          <w:rFonts w:cs="Arial"/>
                          <w:color w:val="FFFFFF" w:themeColor="background1"/>
                          <w:sz w:val="44"/>
                          <w:szCs w:val="44"/>
                        </w:rPr>
                      </w:pPr>
                      <w:r w:rsidRPr="00D93EB1">
                        <w:rPr>
                          <w:rFonts w:cs="Arial"/>
                          <w:color w:val="FFFFFF" w:themeColor="background1"/>
                          <w:sz w:val="44"/>
                          <w:szCs w:val="44"/>
                        </w:rPr>
                        <w:t>Part A: Knowledge workbook</w:t>
                      </w:r>
                    </w:p>
                  </w:txbxContent>
                </v:textbox>
                <w10:wrap type="square" anchorx="margin"/>
              </v:roundrect>
            </w:pict>
          </mc:Fallback>
        </mc:AlternateContent>
      </w:r>
      <w:r w:rsidR="006F73E1" w:rsidRPr="00226D77">
        <w:rPr>
          <w:noProof/>
        </w:rPr>
        <w:drawing>
          <wp:inline distT="0" distB="0" distL="0" distR="0" wp14:anchorId="32AE445C" wp14:editId="792390B9">
            <wp:extent cx="10686197" cy="7540625"/>
            <wp:effectExtent l="0" t="0" r="1270" b="3175"/>
            <wp:docPr id="1708185221" name="Picture 1" descr="A green background with a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96117" name="Picture 1" descr="A green background with a blue line"/>
                    <pic:cNvPicPr/>
                  </pic:nvPicPr>
                  <pic:blipFill>
                    <a:blip r:embed="rId11"/>
                    <a:stretch>
                      <a:fillRect/>
                    </a:stretch>
                  </pic:blipFill>
                  <pic:spPr>
                    <a:xfrm>
                      <a:off x="0" y="0"/>
                      <a:ext cx="10750058" cy="7585688"/>
                    </a:xfrm>
                    <a:prstGeom prst="rect">
                      <a:avLst/>
                    </a:prstGeom>
                  </pic:spPr>
                </pic:pic>
              </a:graphicData>
            </a:graphic>
          </wp:inline>
        </w:drawing>
      </w:r>
    </w:p>
    <w:p w14:paraId="516DC580" w14:textId="77777777" w:rsidR="001F57BA" w:rsidRPr="00226D77" w:rsidRDefault="001F57BA" w:rsidP="002B4F62">
      <w:pPr>
        <w:pStyle w:val="NoSpacing"/>
        <w:rPr>
          <w:rFonts w:ascii="Arial" w:hAnsi="Arial" w:cs="Arial"/>
          <w:b/>
          <w:bCs/>
          <w:color w:val="008868"/>
          <w:sz w:val="40"/>
          <w:szCs w:val="40"/>
          <w:lang w:val="en-GB"/>
        </w:rPr>
        <w:sectPr w:rsidR="001F57BA" w:rsidRPr="00226D77" w:rsidSect="001F57BA">
          <w:headerReference w:type="default" r:id="rId12"/>
          <w:footerReference w:type="default" r:id="rId13"/>
          <w:pgSz w:w="16838" w:h="11906" w:orient="landscape"/>
          <w:pgMar w:top="0" w:right="1440" w:bottom="284" w:left="1440" w:header="0" w:footer="708" w:gutter="0"/>
          <w:pgNumType w:start="0"/>
          <w:cols w:space="708"/>
          <w:titlePg/>
          <w:docGrid w:linePitch="360"/>
        </w:sectPr>
      </w:pPr>
    </w:p>
    <w:bookmarkStart w:id="0" w:name="_Toc165022737" w:displacedByCustomXml="next"/>
    <w:sdt>
      <w:sdtPr>
        <w:rPr>
          <w:rFonts w:asciiTheme="minorHAnsi" w:eastAsiaTheme="minorEastAsia" w:hAnsiTheme="minorHAnsi" w:cstheme="minorBidi"/>
          <w:color w:val="auto"/>
          <w:kern w:val="2"/>
          <w:sz w:val="22"/>
          <w:szCs w:val="22"/>
          <w:lang w:val="en-GB"/>
          <w14:ligatures w14:val="standardContextual"/>
        </w:rPr>
        <w:id w:val="680865701"/>
        <w:docPartObj>
          <w:docPartGallery w:val="Table of Contents"/>
          <w:docPartUnique/>
        </w:docPartObj>
      </w:sdtPr>
      <w:sdtEndPr>
        <w:rPr>
          <w:b/>
          <w:bCs/>
          <w:noProof/>
          <w:sz w:val="24"/>
          <w:szCs w:val="24"/>
        </w:rPr>
      </w:sdtEndPr>
      <w:sdtContent>
        <w:p w14:paraId="65CBA872" w14:textId="77777777" w:rsidR="00683780" w:rsidRPr="00167FCE" w:rsidRDefault="00683780" w:rsidP="00683780">
          <w:pPr>
            <w:pStyle w:val="TOCHeading"/>
            <w:rPr>
              <w:color w:val="11846A"/>
              <w:lang w:val="en-GB"/>
            </w:rPr>
          </w:pPr>
          <w:r w:rsidRPr="00167FCE">
            <w:rPr>
              <w:color w:val="11846A"/>
              <w:lang w:val="en-GB"/>
            </w:rPr>
            <w:t>Contents</w:t>
          </w:r>
        </w:p>
        <w:p w14:paraId="5CED44AA" w14:textId="77777777" w:rsidR="00341522" w:rsidRDefault="00341522">
          <w:pPr>
            <w:pStyle w:val="TOC2"/>
            <w:tabs>
              <w:tab w:val="right" w:leader="dot" w:pos="14285"/>
            </w:tabs>
            <w:rPr>
              <w:rFonts w:cs="Arial"/>
            </w:rPr>
          </w:pPr>
        </w:p>
        <w:p w14:paraId="37D34245" w14:textId="49A6BF9F" w:rsidR="00277C9B" w:rsidRDefault="00683780">
          <w:pPr>
            <w:pStyle w:val="TOC1"/>
            <w:tabs>
              <w:tab w:val="right" w:leader="dot" w:pos="14285"/>
            </w:tabs>
            <w:rPr>
              <w:rFonts w:asciiTheme="minorHAnsi" w:eastAsiaTheme="minorEastAsia" w:hAnsiTheme="minorHAnsi"/>
              <w:noProof/>
              <w:szCs w:val="24"/>
              <w:lang w:eastAsia="en-GB"/>
            </w:rPr>
          </w:pPr>
          <w:r w:rsidRPr="7E0C6992">
            <w:rPr>
              <w:rFonts w:cs="Arial"/>
            </w:rPr>
            <w:fldChar w:fldCharType="begin"/>
          </w:r>
          <w:r w:rsidRPr="00226D77">
            <w:rPr>
              <w:rFonts w:cs="Arial"/>
            </w:rPr>
            <w:instrText xml:space="preserve"> TOC \o "1-3" \h \z \u </w:instrText>
          </w:r>
          <w:r w:rsidRPr="7E0C6992">
            <w:rPr>
              <w:rFonts w:cs="Arial"/>
            </w:rPr>
            <w:fldChar w:fldCharType="separate"/>
          </w:r>
          <w:hyperlink w:anchor="_Toc181176530" w:history="1">
            <w:r w:rsidR="00277C9B" w:rsidRPr="00941D74">
              <w:rPr>
                <w:rStyle w:val="Hyperlink"/>
                <w:rFonts w:cs="Arial"/>
                <w:b/>
                <w:bCs/>
                <w:noProof/>
              </w:rPr>
              <w:t>About Social Care Wales</w:t>
            </w:r>
            <w:r w:rsidR="00277C9B">
              <w:rPr>
                <w:noProof/>
                <w:webHidden/>
              </w:rPr>
              <w:tab/>
            </w:r>
            <w:r w:rsidR="00277C9B">
              <w:rPr>
                <w:noProof/>
                <w:webHidden/>
              </w:rPr>
              <w:fldChar w:fldCharType="begin"/>
            </w:r>
            <w:r w:rsidR="00277C9B">
              <w:rPr>
                <w:noProof/>
                <w:webHidden/>
              </w:rPr>
              <w:instrText xml:space="preserve"> PAGEREF _Toc181176530 \h </w:instrText>
            </w:r>
            <w:r w:rsidR="00277C9B">
              <w:rPr>
                <w:noProof/>
                <w:webHidden/>
              </w:rPr>
            </w:r>
            <w:r w:rsidR="00277C9B">
              <w:rPr>
                <w:noProof/>
                <w:webHidden/>
              </w:rPr>
              <w:fldChar w:fldCharType="separate"/>
            </w:r>
            <w:r w:rsidR="00277C9B">
              <w:rPr>
                <w:noProof/>
                <w:webHidden/>
              </w:rPr>
              <w:t>2</w:t>
            </w:r>
            <w:r w:rsidR="00277C9B">
              <w:rPr>
                <w:noProof/>
                <w:webHidden/>
              </w:rPr>
              <w:fldChar w:fldCharType="end"/>
            </w:r>
          </w:hyperlink>
        </w:p>
        <w:p w14:paraId="3EA23120" w14:textId="152CEAAC" w:rsidR="00277C9B" w:rsidRDefault="00277C9B">
          <w:pPr>
            <w:pStyle w:val="TOC1"/>
            <w:tabs>
              <w:tab w:val="right" w:leader="dot" w:pos="14285"/>
            </w:tabs>
            <w:rPr>
              <w:rFonts w:asciiTheme="minorHAnsi" w:eastAsiaTheme="minorEastAsia" w:hAnsiTheme="minorHAnsi"/>
              <w:noProof/>
              <w:szCs w:val="24"/>
              <w:lang w:eastAsia="en-GB"/>
            </w:rPr>
          </w:pPr>
          <w:hyperlink w:anchor="_Toc181176531" w:history="1">
            <w:r w:rsidRPr="00941D74">
              <w:rPr>
                <w:rStyle w:val="Hyperlink"/>
                <w:rFonts w:cs="Arial"/>
                <w:b/>
                <w:bCs/>
                <w:noProof/>
              </w:rPr>
              <w:t>Part A: Knowledge workbook</w:t>
            </w:r>
            <w:r>
              <w:rPr>
                <w:noProof/>
                <w:webHidden/>
              </w:rPr>
              <w:tab/>
            </w:r>
            <w:r>
              <w:rPr>
                <w:noProof/>
                <w:webHidden/>
              </w:rPr>
              <w:fldChar w:fldCharType="begin"/>
            </w:r>
            <w:r>
              <w:rPr>
                <w:noProof/>
                <w:webHidden/>
              </w:rPr>
              <w:instrText xml:space="preserve"> PAGEREF _Toc181176531 \h </w:instrText>
            </w:r>
            <w:r>
              <w:rPr>
                <w:noProof/>
                <w:webHidden/>
              </w:rPr>
            </w:r>
            <w:r>
              <w:rPr>
                <w:noProof/>
                <w:webHidden/>
              </w:rPr>
              <w:fldChar w:fldCharType="separate"/>
            </w:r>
            <w:r>
              <w:rPr>
                <w:noProof/>
                <w:webHidden/>
              </w:rPr>
              <w:t>2</w:t>
            </w:r>
            <w:r>
              <w:rPr>
                <w:noProof/>
                <w:webHidden/>
              </w:rPr>
              <w:fldChar w:fldCharType="end"/>
            </w:r>
          </w:hyperlink>
        </w:p>
        <w:p w14:paraId="6F436D37" w14:textId="5DE1C86C" w:rsidR="00277C9B" w:rsidRDefault="00277C9B">
          <w:pPr>
            <w:pStyle w:val="TOC1"/>
            <w:tabs>
              <w:tab w:val="right" w:leader="dot" w:pos="14285"/>
            </w:tabs>
            <w:rPr>
              <w:rFonts w:asciiTheme="minorHAnsi" w:eastAsiaTheme="minorEastAsia" w:hAnsiTheme="minorHAnsi"/>
              <w:noProof/>
              <w:szCs w:val="24"/>
              <w:lang w:eastAsia="en-GB"/>
            </w:rPr>
          </w:pPr>
          <w:hyperlink w:anchor="_Toc181176532" w:history="1">
            <w:r w:rsidRPr="00941D74">
              <w:rPr>
                <w:rStyle w:val="Hyperlink"/>
                <w:rFonts w:cs="Arial"/>
                <w:b/>
                <w:bCs/>
                <w:noProof/>
              </w:rPr>
              <w:t>Section 1: Leading child-centred</w:t>
            </w:r>
            <w:r>
              <w:rPr>
                <w:noProof/>
                <w:webHidden/>
              </w:rPr>
              <w:tab/>
            </w:r>
            <w:r>
              <w:rPr>
                <w:noProof/>
                <w:webHidden/>
              </w:rPr>
              <w:fldChar w:fldCharType="begin"/>
            </w:r>
            <w:r>
              <w:rPr>
                <w:noProof/>
                <w:webHidden/>
              </w:rPr>
              <w:instrText xml:space="preserve"> PAGEREF _Toc181176532 \h </w:instrText>
            </w:r>
            <w:r>
              <w:rPr>
                <w:noProof/>
                <w:webHidden/>
              </w:rPr>
            </w:r>
            <w:r>
              <w:rPr>
                <w:noProof/>
                <w:webHidden/>
              </w:rPr>
              <w:fldChar w:fldCharType="separate"/>
            </w:r>
            <w:r>
              <w:rPr>
                <w:noProof/>
                <w:webHidden/>
              </w:rPr>
              <w:t>3</w:t>
            </w:r>
            <w:r>
              <w:rPr>
                <w:noProof/>
                <w:webHidden/>
              </w:rPr>
              <w:fldChar w:fldCharType="end"/>
            </w:r>
          </w:hyperlink>
        </w:p>
        <w:p w14:paraId="08C1D9F5" w14:textId="4ECB2D38" w:rsidR="00277C9B" w:rsidRDefault="00277C9B">
          <w:pPr>
            <w:pStyle w:val="TOC2"/>
            <w:tabs>
              <w:tab w:val="right" w:leader="dot" w:pos="14285"/>
            </w:tabs>
            <w:rPr>
              <w:rFonts w:asciiTheme="minorHAnsi" w:eastAsiaTheme="minorEastAsia" w:hAnsiTheme="minorHAnsi"/>
              <w:noProof/>
              <w:szCs w:val="24"/>
              <w:lang w:eastAsia="en-GB"/>
            </w:rPr>
          </w:pPr>
          <w:hyperlink w:anchor="_Toc181176533" w:history="1">
            <w:r w:rsidRPr="00941D74">
              <w:rPr>
                <w:rStyle w:val="Hyperlink"/>
                <w:rFonts w:cs="Arial"/>
                <w:b/>
                <w:bCs/>
                <w:noProof/>
              </w:rPr>
              <w:t>1.1 Rights-based approaches</w:t>
            </w:r>
            <w:r>
              <w:rPr>
                <w:noProof/>
                <w:webHidden/>
              </w:rPr>
              <w:tab/>
            </w:r>
            <w:r>
              <w:rPr>
                <w:noProof/>
                <w:webHidden/>
              </w:rPr>
              <w:fldChar w:fldCharType="begin"/>
            </w:r>
            <w:r>
              <w:rPr>
                <w:noProof/>
                <w:webHidden/>
              </w:rPr>
              <w:instrText xml:space="preserve"> PAGEREF _Toc181176533 \h </w:instrText>
            </w:r>
            <w:r>
              <w:rPr>
                <w:noProof/>
                <w:webHidden/>
              </w:rPr>
            </w:r>
            <w:r>
              <w:rPr>
                <w:noProof/>
                <w:webHidden/>
              </w:rPr>
              <w:fldChar w:fldCharType="separate"/>
            </w:r>
            <w:r>
              <w:rPr>
                <w:noProof/>
                <w:webHidden/>
              </w:rPr>
              <w:t>3</w:t>
            </w:r>
            <w:r>
              <w:rPr>
                <w:noProof/>
                <w:webHidden/>
              </w:rPr>
              <w:fldChar w:fldCharType="end"/>
            </w:r>
          </w:hyperlink>
        </w:p>
        <w:p w14:paraId="0FD352F7" w14:textId="534DE5D6" w:rsidR="00277C9B" w:rsidRDefault="00277C9B">
          <w:pPr>
            <w:pStyle w:val="TOC2"/>
            <w:tabs>
              <w:tab w:val="right" w:leader="dot" w:pos="14285"/>
            </w:tabs>
            <w:rPr>
              <w:rFonts w:asciiTheme="minorHAnsi" w:eastAsiaTheme="minorEastAsia" w:hAnsiTheme="minorHAnsi"/>
              <w:noProof/>
              <w:szCs w:val="24"/>
              <w:lang w:eastAsia="en-GB"/>
            </w:rPr>
          </w:pPr>
          <w:hyperlink w:anchor="_Toc181176534" w:history="1">
            <w:r w:rsidRPr="00941D74">
              <w:rPr>
                <w:rStyle w:val="Hyperlink"/>
                <w:rFonts w:cs="Arial"/>
                <w:b/>
                <w:bCs/>
                <w:noProof/>
              </w:rPr>
              <w:t>1.2 Equity, equality, diversity and inclusion</w:t>
            </w:r>
            <w:r>
              <w:rPr>
                <w:noProof/>
                <w:webHidden/>
              </w:rPr>
              <w:tab/>
            </w:r>
            <w:r>
              <w:rPr>
                <w:noProof/>
                <w:webHidden/>
              </w:rPr>
              <w:fldChar w:fldCharType="begin"/>
            </w:r>
            <w:r>
              <w:rPr>
                <w:noProof/>
                <w:webHidden/>
              </w:rPr>
              <w:instrText xml:space="preserve"> PAGEREF _Toc181176534 \h </w:instrText>
            </w:r>
            <w:r>
              <w:rPr>
                <w:noProof/>
                <w:webHidden/>
              </w:rPr>
            </w:r>
            <w:r>
              <w:rPr>
                <w:noProof/>
                <w:webHidden/>
              </w:rPr>
              <w:fldChar w:fldCharType="separate"/>
            </w:r>
            <w:r>
              <w:rPr>
                <w:noProof/>
                <w:webHidden/>
              </w:rPr>
              <w:t>6</w:t>
            </w:r>
            <w:r>
              <w:rPr>
                <w:noProof/>
                <w:webHidden/>
              </w:rPr>
              <w:fldChar w:fldCharType="end"/>
            </w:r>
          </w:hyperlink>
        </w:p>
        <w:p w14:paraId="392281BB" w14:textId="5F4A6432" w:rsidR="00277C9B" w:rsidRDefault="00277C9B">
          <w:pPr>
            <w:pStyle w:val="TOC2"/>
            <w:tabs>
              <w:tab w:val="right" w:leader="dot" w:pos="14285"/>
            </w:tabs>
            <w:rPr>
              <w:rFonts w:asciiTheme="minorHAnsi" w:eastAsiaTheme="minorEastAsia" w:hAnsiTheme="minorHAnsi"/>
              <w:noProof/>
              <w:szCs w:val="24"/>
              <w:lang w:eastAsia="en-GB"/>
            </w:rPr>
          </w:pPr>
          <w:hyperlink w:anchor="_Toc181176535" w:history="1">
            <w:r w:rsidRPr="00941D74">
              <w:rPr>
                <w:rStyle w:val="Hyperlink"/>
                <w:rFonts w:cs="Arial"/>
                <w:b/>
                <w:bCs/>
                <w:noProof/>
              </w:rPr>
              <w:t>1.3 Welsh language and culture</w:t>
            </w:r>
            <w:r>
              <w:rPr>
                <w:noProof/>
                <w:webHidden/>
              </w:rPr>
              <w:tab/>
            </w:r>
            <w:r>
              <w:rPr>
                <w:noProof/>
                <w:webHidden/>
              </w:rPr>
              <w:fldChar w:fldCharType="begin"/>
            </w:r>
            <w:r>
              <w:rPr>
                <w:noProof/>
                <w:webHidden/>
              </w:rPr>
              <w:instrText xml:space="preserve"> PAGEREF _Toc181176535 \h </w:instrText>
            </w:r>
            <w:r>
              <w:rPr>
                <w:noProof/>
                <w:webHidden/>
              </w:rPr>
            </w:r>
            <w:r>
              <w:rPr>
                <w:noProof/>
                <w:webHidden/>
              </w:rPr>
              <w:fldChar w:fldCharType="separate"/>
            </w:r>
            <w:r>
              <w:rPr>
                <w:noProof/>
                <w:webHidden/>
              </w:rPr>
              <w:t>13</w:t>
            </w:r>
            <w:r>
              <w:rPr>
                <w:noProof/>
                <w:webHidden/>
              </w:rPr>
              <w:fldChar w:fldCharType="end"/>
            </w:r>
          </w:hyperlink>
        </w:p>
        <w:p w14:paraId="7BD7BF04" w14:textId="3F0C3BC9" w:rsidR="00277C9B" w:rsidRDefault="00277C9B">
          <w:pPr>
            <w:pStyle w:val="TOC2"/>
            <w:tabs>
              <w:tab w:val="right" w:leader="dot" w:pos="14285"/>
            </w:tabs>
            <w:rPr>
              <w:rFonts w:asciiTheme="minorHAnsi" w:eastAsiaTheme="minorEastAsia" w:hAnsiTheme="minorHAnsi"/>
              <w:noProof/>
              <w:szCs w:val="24"/>
              <w:lang w:eastAsia="en-GB"/>
            </w:rPr>
          </w:pPr>
          <w:hyperlink w:anchor="_Toc181176536" w:history="1">
            <w:r w:rsidRPr="00941D74">
              <w:rPr>
                <w:rStyle w:val="Hyperlink"/>
                <w:rFonts w:cs="Arial"/>
                <w:b/>
                <w:bCs/>
                <w:noProof/>
              </w:rPr>
              <w:t>1.4 Prevention and early intervention</w:t>
            </w:r>
            <w:r>
              <w:rPr>
                <w:noProof/>
                <w:webHidden/>
              </w:rPr>
              <w:tab/>
            </w:r>
            <w:r>
              <w:rPr>
                <w:noProof/>
                <w:webHidden/>
              </w:rPr>
              <w:fldChar w:fldCharType="begin"/>
            </w:r>
            <w:r>
              <w:rPr>
                <w:noProof/>
                <w:webHidden/>
              </w:rPr>
              <w:instrText xml:space="preserve"> PAGEREF _Toc181176536 \h </w:instrText>
            </w:r>
            <w:r>
              <w:rPr>
                <w:noProof/>
                <w:webHidden/>
              </w:rPr>
            </w:r>
            <w:r>
              <w:rPr>
                <w:noProof/>
                <w:webHidden/>
              </w:rPr>
              <w:fldChar w:fldCharType="separate"/>
            </w:r>
            <w:r>
              <w:rPr>
                <w:noProof/>
                <w:webHidden/>
              </w:rPr>
              <w:t>17</w:t>
            </w:r>
            <w:r>
              <w:rPr>
                <w:noProof/>
                <w:webHidden/>
              </w:rPr>
              <w:fldChar w:fldCharType="end"/>
            </w:r>
          </w:hyperlink>
        </w:p>
        <w:p w14:paraId="1EC805B9" w14:textId="0F92C11D" w:rsidR="00277C9B" w:rsidRDefault="00277C9B">
          <w:pPr>
            <w:pStyle w:val="TOC2"/>
            <w:tabs>
              <w:tab w:val="right" w:leader="dot" w:pos="14285"/>
            </w:tabs>
            <w:rPr>
              <w:rFonts w:asciiTheme="minorHAnsi" w:eastAsiaTheme="minorEastAsia" w:hAnsiTheme="minorHAnsi"/>
              <w:noProof/>
              <w:szCs w:val="24"/>
              <w:lang w:eastAsia="en-GB"/>
            </w:rPr>
          </w:pPr>
          <w:hyperlink w:anchor="_Toc181176537" w:history="1">
            <w:r w:rsidRPr="00941D74">
              <w:rPr>
                <w:rStyle w:val="Hyperlink"/>
                <w:rFonts w:cs="Arial"/>
                <w:b/>
                <w:bCs/>
                <w:noProof/>
              </w:rPr>
              <w:t>1.5 Safeguarding</w:t>
            </w:r>
            <w:r>
              <w:rPr>
                <w:noProof/>
                <w:webHidden/>
              </w:rPr>
              <w:tab/>
            </w:r>
            <w:r>
              <w:rPr>
                <w:noProof/>
                <w:webHidden/>
              </w:rPr>
              <w:fldChar w:fldCharType="begin"/>
            </w:r>
            <w:r>
              <w:rPr>
                <w:noProof/>
                <w:webHidden/>
              </w:rPr>
              <w:instrText xml:space="preserve"> PAGEREF _Toc181176537 \h </w:instrText>
            </w:r>
            <w:r>
              <w:rPr>
                <w:noProof/>
                <w:webHidden/>
              </w:rPr>
            </w:r>
            <w:r>
              <w:rPr>
                <w:noProof/>
                <w:webHidden/>
              </w:rPr>
              <w:fldChar w:fldCharType="separate"/>
            </w:r>
            <w:r>
              <w:rPr>
                <w:noProof/>
                <w:webHidden/>
              </w:rPr>
              <w:t>20</w:t>
            </w:r>
            <w:r>
              <w:rPr>
                <w:noProof/>
                <w:webHidden/>
              </w:rPr>
              <w:fldChar w:fldCharType="end"/>
            </w:r>
          </w:hyperlink>
        </w:p>
        <w:p w14:paraId="7A905B0D" w14:textId="605808AE" w:rsidR="00277C9B" w:rsidRDefault="00277C9B">
          <w:pPr>
            <w:pStyle w:val="TOC2"/>
            <w:tabs>
              <w:tab w:val="right" w:leader="dot" w:pos="14285"/>
            </w:tabs>
            <w:rPr>
              <w:rFonts w:asciiTheme="minorHAnsi" w:eastAsiaTheme="minorEastAsia" w:hAnsiTheme="minorHAnsi"/>
              <w:noProof/>
              <w:szCs w:val="24"/>
              <w:lang w:eastAsia="en-GB"/>
            </w:rPr>
          </w:pPr>
          <w:hyperlink w:anchor="_Toc181176538" w:history="1">
            <w:r w:rsidRPr="00941D74">
              <w:rPr>
                <w:rStyle w:val="Hyperlink"/>
                <w:rFonts w:cs="Arial"/>
                <w:b/>
                <w:bCs/>
                <w:noProof/>
              </w:rPr>
              <w:t>1.6 Theories and models of child development</w:t>
            </w:r>
            <w:r>
              <w:rPr>
                <w:noProof/>
                <w:webHidden/>
              </w:rPr>
              <w:tab/>
            </w:r>
            <w:r>
              <w:rPr>
                <w:noProof/>
                <w:webHidden/>
              </w:rPr>
              <w:fldChar w:fldCharType="begin"/>
            </w:r>
            <w:r>
              <w:rPr>
                <w:noProof/>
                <w:webHidden/>
              </w:rPr>
              <w:instrText xml:space="preserve"> PAGEREF _Toc181176538 \h </w:instrText>
            </w:r>
            <w:r>
              <w:rPr>
                <w:noProof/>
                <w:webHidden/>
              </w:rPr>
            </w:r>
            <w:r>
              <w:rPr>
                <w:noProof/>
                <w:webHidden/>
              </w:rPr>
              <w:fldChar w:fldCharType="separate"/>
            </w:r>
            <w:r>
              <w:rPr>
                <w:noProof/>
                <w:webHidden/>
              </w:rPr>
              <w:t>25</w:t>
            </w:r>
            <w:r>
              <w:rPr>
                <w:noProof/>
                <w:webHidden/>
              </w:rPr>
              <w:fldChar w:fldCharType="end"/>
            </w:r>
          </w:hyperlink>
        </w:p>
        <w:p w14:paraId="0F02018E" w14:textId="4F246F50" w:rsidR="00277C9B" w:rsidRDefault="00277C9B">
          <w:pPr>
            <w:pStyle w:val="TOC1"/>
            <w:tabs>
              <w:tab w:val="right" w:leader="dot" w:pos="14285"/>
            </w:tabs>
            <w:rPr>
              <w:rFonts w:asciiTheme="minorHAnsi" w:eastAsiaTheme="minorEastAsia" w:hAnsiTheme="minorHAnsi"/>
              <w:noProof/>
              <w:szCs w:val="24"/>
              <w:lang w:eastAsia="en-GB"/>
            </w:rPr>
          </w:pPr>
          <w:hyperlink w:anchor="_Toc181176539" w:history="1">
            <w:r w:rsidRPr="00941D74">
              <w:rPr>
                <w:rStyle w:val="Hyperlink"/>
                <w:rFonts w:cs="Arial"/>
                <w:b/>
                <w:bCs/>
                <w:noProof/>
              </w:rPr>
              <w:t>Section 2: Theoretical frameworks for leadership and management</w:t>
            </w:r>
            <w:r>
              <w:rPr>
                <w:noProof/>
                <w:webHidden/>
              </w:rPr>
              <w:tab/>
            </w:r>
            <w:r>
              <w:rPr>
                <w:noProof/>
                <w:webHidden/>
              </w:rPr>
              <w:fldChar w:fldCharType="begin"/>
            </w:r>
            <w:r>
              <w:rPr>
                <w:noProof/>
                <w:webHidden/>
              </w:rPr>
              <w:instrText xml:space="preserve"> PAGEREF _Toc181176539 \h </w:instrText>
            </w:r>
            <w:r>
              <w:rPr>
                <w:noProof/>
                <w:webHidden/>
              </w:rPr>
            </w:r>
            <w:r>
              <w:rPr>
                <w:noProof/>
                <w:webHidden/>
              </w:rPr>
              <w:fldChar w:fldCharType="separate"/>
            </w:r>
            <w:r>
              <w:rPr>
                <w:noProof/>
                <w:webHidden/>
              </w:rPr>
              <w:t>30</w:t>
            </w:r>
            <w:r>
              <w:rPr>
                <w:noProof/>
                <w:webHidden/>
              </w:rPr>
              <w:fldChar w:fldCharType="end"/>
            </w:r>
          </w:hyperlink>
        </w:p>
        <w:p w14:paraId="5B025391" w14:textId="2201944D" w:rsidR="00277C9B" w:rsidRDefault="00277C9B">
          <w:pPr>
            <w:pStyle w:val="TOC2"/>
            <w:tabs>
              <w:tab w:val="right" w:leader="dot" w:pos="14285"/>
            </w:tabs>
            <w:rPr>
              <w:rFonts w:asciiTheme="minorHAnsi" w:eastAsiaTheme="minorEastAsia" w:hAnsiTheme="minorHAnsi"/>
              <w:noProof/>
              <w:szCs w:val="24"/>
              <w:lang w:eastAsia="en-GB"/>
            </w:rPr>
          </w:pPr>
          <w:hyperlink w:anchor="_Toc181176540" w:history="1">
            <w:r w:rsidRPr="00941D74">
              <w:rPr>
                <w:rStyle w:val="Hyperlink"/>
                <w:rFonts w:cs="Arial"/>
                <w:b/>
                <w:bCs/>
                <w:noProof/>
              </w:rPr>
              <w:t>2.1 Theoretical approaches</w:t>
            </w:r>
            <w:r>
              <w:rPr>
                <w:noProof/>
                <w:webHidden/>
              </w:rPr>
              <w:tab/>
            </w:r>
            <w:r>
              <w:rPr>
                <w:noProof/>
                <w:webHidden/>
              </w:rPr>
              <w:fldChar w:fldCharType="begin"/>
            </w:r>
            <w:r>
              <w:rPr>
                <w:noProof/>
                <w:webHidden/>
              </w:rPr>
              <w:instrText xml:space="preserve"> PAGEREF _Toc181176540 \h </w:instrText>
            </w:r>
            <w:r>
              <w:rPr>
                <w:noProof/>
                <w:webHidden/>
              </w:rPr>
            </w:r>
            <w:r>
              <w:rPr>
                <w:noProof/>
                <w:webHidden/>
              </w:rPr>
              <w:fldChar w:fldCharType="separate"/>
            </w:r>
            <w:r>
              <w:rPr>
                <w:noProof/>
                <w:webHidden/>
              </w:rPr>
              <w:t>30</w:t>
            </w:r>
            <w:r>
              <w:rPr>
                <w:noProof/>
                <w:webHidden/>
              </w:rPr>
              <w:fldChar w:fldCharType="end"/>
            </w:r>
          </w:hyperlink>
        </w:p>
        <w:p w14:paraId="034CB73F" w14:textId="5868A05F" w:rsidR="00277C9B" w:rsidRDefault="00277C9B">
          <w:pPr>
            <w:pStyle w:val="TOC2"/>
            <w:tabs>
              <w:tab w:val="right" w:leader="dot" w:pos="14285"/>
            </w:tabs>
            <w:rPr>
              <w:rFonts w:asciiTheme="minorHAnsi" w:eastAsiaTheme="minorEastAsia" w:hAnsiTheme="minorHAnsi"/>
              <w:noProof/>
              <w:szCs w:val="24"/>
              <w:lang w:eastAsia="en-GB"/>
            </w:rPr>
          </w:pPr>
          <w:hyperlink w:anchor="_Toc181176541" w:history="1">
            <w:r w:rsidRPr="00941D74">
              <w:rPr>
                <w:rStyle w:val="Hyperlink"/>
                <w:rFonts w:cs="Arial"/>
                <w:b/>
                <w:bCs/>
                <w:noProof/>
              </w:rPr>
              <w:t>2.2 Self-assessment of service and evaluation should be used to support continual improvement</w:t>
            </w:r>
            <w:r>
              <w:rPr>
                <w:noProof/>
                <w:webHidden/>
              </w:rPr>
              <w:tab/>
            </w:r>
            <w:r>
              <w:rPr>
                <w:noProof/>
                <w:webHidden/>
              </w:rPr>
              <w:fldChar w:fldCharType="begin"/>
            </w:r>
            <w:r>
              <w:rPr>
                <w:noProof/>
                <w:webHidden/>
              </w:rPr>
              <w:instrText xml:space="preserve"> PAGEREF _Toc181176541 \h </w:instrText>
            </w:r>
            <w:r>
              <w:rPr>
                <w:noProof/>
                <w:webHidden/>
              </w:rPr>
            </w:r>
            <w:r>
              <w:rPr>
                <w:noProof/>
                <w:webHidden/>
              </w:rPr>
              <w:fldChar w:fldCharType="separate"/>
            </w:r>
            <w:r>
              <w:rPr>
                <w:noProof/>
                <w:webHidden/>
              </w:rPr>
              <w:t>37</w:t>
            </w:r>
            <w:r>
              <w:rPr>
                <w:noProof/>
                <w:webHidden/>
              </w:rPr>
              <w:fldChar w:fldCharType="end"/>
            </w:r>
          </w:hyperlink>
        </w:p>
        <w:p w14:paraId="311EAFFF" w14:textId="40769C6D" w:rsidR="00277C9B" w:rsidRDefault="00277C9B">
          <w:pPr>
            <w:pStyle w:val="TOC2"/>
            <w:tabs>
              <w:tab w:val="right" w:leader="dot" w:pos="14285"/>
            </w:tabs>
            <w:rPr>
              <w:rFonts w:asciiTheme="minorHAnsi" w:eastAsiaTheme="minorEastAsia" w:hAnsiTheme="minorHAnsi"/>
              <w:noProof/>
              <w:szCs w:val="24"/>
              <w:lang w:eastAsia="en-GB"/>
            </w:rPr>
          </w:pPr>
          <w:hyperlink w:anchor="_Toc181176542" w:history="1">
            <w:r w:rsidRPr="00941D74">
              <w:rPr>
                <w:rStyle w:val="Hyperlink"/>
                <w:rFonts w:cs="Arial"/>
                <w:b/>
                <w:bCs/>
                <w:noProof/>
              </w:rPr>
              <w:t>2.3 Managing innovation and change</w:t>
            </w:r>
            <w:r>
              <w:rPr>
                <w:noProof/>
                <w:webHidden/>
              </w:rPr>
              <w:tab/>
            </w:r>
            <w:r>
              <w:rPr>
                <w:noProof/>
                <w:webHidden/>
              </w:rPr>
              <w:fldChar w:fldCharType="begin"/>
            </w:r>
            <w:r>
              <w:rPr>
                <w:noProof/>
                <w:webHidden/>
              </w:rPr>
              <w:instrText xml:space="preserve"> PAGEREF _Toc181176542 \h </w:instrText>
            </w:r>
            <w:r>
              <w:rPr>
                <w:noProof/>
                <w:webHidden/>
              </w:rPr>
            </w:r>
            <w:r>
              <w:rPr>
                <w:noProof/>
                <w:webHidden/>
              </w:rPr>
              <w:fldChar w:fldCharType="separate"/>
            </w:r>
            <w:r>
              <w:rPr>
                <w:noProof/>
                <w:webHidden/>
              </w:rPr>
              <w:t>41</w:t>
            </w:r>
            <w:r>
              <w:rPr>
                <w:noProof/>
                <w:webHidden/>
              </w:rPr>
              <w:fldChar w:fldCharType="end"/>
            </w:r>
          </w:hyperlink>
        </w:p>
        <w:p w14:paraId="0152A7C1" w14:textId="59CAB36E" w:rsidR="00277C9B" w:rsidRDefault="00277C9B">
          <w:pPr>
            <w:pStyle w:val="TOC1"/>
            <w:tabs>
              <w:tab w:val="right" w:leader="dot" w:pos="14285"/>
            </w:tabs>
            <w:rPr>
              <w:rFonts w:asciiTheme="minorHAnsi" w:eastAsiaTheme="minorEastAsia" w:hAnsiTheme="minorHAnsi"/>
              <w:noProof/>
              <w:szCs w:val="24"/>
              <w:lang w:eastAsia="en-GB"/>
            </w:rPr>
          </w:pPr>
          <w:hyperlink w:anchor="_Toc181176543" w:history="1">
            <w:r w:rsidRPr="00941D74">
              <w:rPr>
                <w:rStyle w:val="Hyperlink"/>
                <w:rFonts w:cs="Arial"/>
                <w:b/>
                <w:bCs/>
                <w:noProof/>
              </w:rPr>
              <w:t>Section 3: Understand how to lead and manage effective team performance</w:t>
            </w:r>
            <w:r>
              <w:rPr>
                <w:noProof/>
                <w:webHidden/>
              </w:rPr>
              <w:tab/>
            </w:r>
            <w:r>
              <w:rPr>
                <w:noProof/>
                <w:webHidden/>
              </w:rPr>
              <w:fldChar w:fldCharType="begin"/>
            </w:r>
            <w:r>
              <w:rPr>
                <w:noProof/>
                <w:webHidden/>
              </w:rPr>
              <w:instrText xml:space="preserve"> PAGEREF _Toc181176543 \h </w:instrText>
            </w:r>
            <w:r>
              <w:rPr>
                <w:noProof/>
                <w:webHidden/>
              </w:rPr>
            </w:r>
            <w:r>
              <w:rPr>
                <w:noProof/>
                <w:webHidden/>
              </w:rPr>
              <w:fldChar w:fldCharType="separate"/>
            </w:r>
            <w:r>
              <w:rPr>
                <w:noProof/>
                <w:webHidden/>
              </w:rPr>
              <w:t>48</w:t>
            </w:r>
            <w:r>
              <w:rPr>
                <w:noProof/>
                <w:webHidden/>
              </w:rPr>
              <w:fldChar w:fldCharType="end"/>
            </w:r>
          </w:hyperlink>
        </w:p>
        <w:p w14:paraId="5AFA409F" w14:textId="21940D39" w:rsidR="00277C9B" w:rsidRDefault="00277C9B">
          <w:pPr>
            <w:pStyle w:val="TOC2"/>
            <w:tabs>
              <w:tab w:val="right" w:leader="dot" w:pos="14285"/>
            </w:tabs>
            <w:rPr>
              <w:rFonts w:asciiTheme="minorHAnsi" w:eastAsiaTheme="minorEastAsia" w:hAnsiTheme="minorHAnsi"/>
              <w:noProof/>
              <w:szCs w:val="24"/>
              <w:lang w:eastAsia="en-GB"/>
            </w:rPr>
          </w:pPr>
          <w:hyperlink w:anchor="_Toc181176544" w:history="1">
            <w:r w:rsidRPr="00941D74">
              <w:rPr>
                <w:rStyle w:val="Hyperlink"/>
                <w:rFonts w:cs="Arial"/>
                <w:b/>
                <w:bCs/>
                <w:noProof/>
              </w:rPr>
              <w:t>3.1 Equality, diversity and inclusion in the context of workforce development</w:t>
            </w:r>
            <w:r>
              <w:rPr>
                <w:noProof/>
                <w:webHidden/>
              </w:rPr>
              <w:tab/>
            </w:r>
            <w:r>
              <w:rPr>
                <w:noProof/>
                <w:webHidden/>
              </w:rPr>
              <w:fldChar w:fldCharType="begin"/>
            </w:r>
            <w:r>
              <w:rPr>
                <w:noProof/>
                <w:webHidden/>
              </w:rPr>
              <w:instrText xml:space="preserve"> PAGEREF _Toc181176544 \h </w:instrText>
            </w:r>
            <w:r>
              <w:rPr>
                <w:noProof/>
                <w:webHidden/>
              </w:rPr>
            </w:r>
            <w:r>
              <w:rPr>
                <w:noProof/>
                <w:webHidden/>
              </w:rPr>
              <w:fldChar w:fldCharType="separate"/>
            </w:r>
            <w:r>
              <w:rPr>
                <w:noProof/>
                <w:webHidden/>
              </w:rPr>
              <w:t>48</w:t>
            </w:r>
            <w:r>
              <w:rPr>
                <w:noProof/>
                <w:webHidden/>
              </w:rPr>
              <w:fldChar w:fldCharType="end"/>
            </w:r>
          </w:hyperlink>
        </w:p>
        <w:p w14:paraId="4D8E05BA" w14:textId="1F82529C" w:rsidR="00277C9B" w:rsidRDefault="00277C9B">
          <w:pPr>
            <w:pStyle w:val="TOC2"/>
            <w:tabs>
              <w:tab w:val="right" w:leader="dot" w:pos="14285"/>
            </w:tabs>
            <w:rPr>
              <w:rFonts w:asciiTheme="minorHAnsi" w:eastAsiaTheme="minorEastAsia" w:hAnsiTheme="minorHAnsi"/>
              <w:noProof/>
              <w:szCs w:val="24"/>
              <w:lang w:eastAsia="en-GB"/>
            </w:rPr>
          </w:pPr>
          <w:hyperlink w:anchor="_Toc181176545" w:history="1">
            <w:r w:rsidRPr="00941D74">
              <w:rPr>
                <w:rStyle w:val="Hyperlink"/>
                <w:rFonts w:cs="Arial"/>
                <w:b/>
                <w:bCs/>
                <w:noProof/>
              </w:rPr>
              <w:t>3.2 Welsh language in the context of workforce development</w:t>
            </w:r>
            <w:r>
              <w:rPr>
                <w:noProof/>
                <w:webHidden/>
              </w:rPr>
              <w:tab/>
            </w:r>
            <w:r>
              <w:rPr>
                <w:noProof/>
                <w:webHidden/>
              </w:rPr>
              <w:fldChar w:fldCharType="begin"/>
            </w:r>
            <w:r>
              <w:rPr>
                <w:noProof/>
                <w:webHidden/>
              </w:rPr>
              <w:instrText xml:space="preserve"> PAGEREF _Toc181176545 \h </w:instrText>
            </w:r>
            <w:r>
              <w:rPr>
                <w:noProof/>
                <w:webHidden/>
              </w:rPr>
            </w:r>
            <w:r>
              <w:rPr>
                <w:noProof/>
                <w:webHidden/>
              </w:rPr>
              <w:fldChar w:fldCharType="separate"/>
            </w:r>
            <w:r>
              <w:rPr>
                <w:noProof/>
                <w:webHidden/>
              </w:rPr>
              <w:t>52</w:t>
            </w:r>
            <w:r>
              <w:rPr>
                <w:noProof/>
                <w:webHidden/>
              </w:rPr>
              <w:fldChar w:fldCharType="end"/>
            </w:r>
          </w:hyperlink>
        </w:p>
        <w:p w14:paraId="5C7EA070" w14:textId="1FCAB796" w:rsidR="00277C9B" w:rsidRDefault="00277C9B">
          <w:pPr>
            <w:pStyle w:val="TOC2"/>
            <w:tabs>
              <w:tab w:val="right" w:leader="dot" w:pos="14285"/>
            </w:tabs>
            <w:rPr>
              <w:rFonts w:asciiTheme="minorHAnsi" w:eastAsiaTheme="minorEastAsia" w:hAnsiTheme="minorHAnsi"/>
              <w:noProof/>
              <w:szCs w:val="24"/>
              <w:lang w:eastAsia="en-GB"/>
            </w:rPr>
          </w:pPr>
          <w:hyperlink w:anchor="_Toc181176546" w:history="1">
            <w:r w:rsidRPr="00941D74">
              <w:rPr>
                <w:rStyle w:val="Hyperlink"/>
                <w:rFonts w:cs="Arial"/>
                <w:b/>
                <w:bCs/>
                <w:noProof/>
              </w:rPr>
              <w:t>3.3 Effective leadership and management</w:t>
            </w:r>
            <w:r>
              <w:rPr>
                <w:noProof/>
                <w:webHidden/>
              </w:rPr>
              <w:tab/>
            </w:r>
            <w:r>
              <w:rPr>
                <w:noProof/>
                <w:webHidden/>
              </w:rPr>
              <w:fldChar w:fldCharType="begin"/>
            </w:r>
            <w:r>
              <w:rPr>
                <w:noProof/>
                <w:webHidden/>
              </w:rPr>
              <w:instrText xml:space="preserve"> PAGEREF _Toc181176546 \h </w:instrText>
            </w:r>
            <w:r>
              <w:rPr>
                <w:noProof/>
                <w:webHidden/>
              </w:rPr>
            </w:r>
            <w:r>
              <w:rPr>
                <w:noProof/>
                <w:webHidden/>
              </w:rPr>
              <w:fldChar w:fldCharType="separate"/>
            </w:r>
            <w:r>
              <w:rPr>
                <w:noProof/>
                <w:webHidden/>
              </w:rPr>
              <w:t>57</w:t>
            </w:r>
            <w:r>
              <w:rPr>
                <w:noProof/>
                <w:webHidden/>
              </w:rPr>
              <w:fldChar w:fldCharType="end"/>
            </w:r>
          </w:hyperlink>
        </w:p>
        <w:p w14:paraId="00DDC9CC" w14:textId="0FD0D8D4" w:rsidR="00277C9B" w:rsidRDefault="00277C9B">
          <w:pPr>
            <w:pStyle w:val="TOC2"/>
            <w:tabs>
              <w:tab w:val="right" w:leader="dot" w:pos="14285"/>
            </w:tabs>
            <w:rPr>
              <w:rFonts w:asciiTheme="minorHAnsi" w:eastAsiaTheme="minorEastAsia" w:hAnsiTheme="minorHAnsi"/>
              <w:noProof/>
              <w:szCs w:val="24"/>
              <w:lang w:eastAsia="en-GB"/>
            </w:rPr>
          </w:pPr>
          <w:hyperlink w:anchor="_Toc181176547" w:history="1">
            <w:r w:rsidRPr="00941D74">
              <w:rPr>
                <w:rStyle w:val="Hyperlink"/>
                <w:rFonts w:cs="Arial"/>
                <w:b/>
                <w:bCs/>
                <w:noProof/>
              </w:rPr>
              <w:t>3.4 Values-based recruitment and induction</w:t>
            </w:r>
            <w:r>
              <w:rPr>
                <w:noProof/>
                <w:webHidden/>
              </w:rPr>
              <w:tab/>
            </w:r>
            <w:r>
              <w:rPr>
                <w:noProof/>
                <w:webHidden/>
              </w:rPr>
              <w:fldChar w:fldCharType="begin"/>
            </w:r>
            <w:r>
              <w:rPr>
                <w:noProof/>
                <w:webHidden/>
              </w:rPr>
              <w:instrText xml:space="preserve"> PAGEREF _Toc181176547 \h </w:instrText>
            </w:r>
            <w:r>
              <w:rPr>
                <w:noProof/>
                <w:webHidden/>
              </w:rPr>
            </w:r>
            <w:r>
              <w:rPr>
                <w:noProof/>
                <w:webHidden/>
              </w:rPr>
              <w:fldChar w:fldCharType="separate"/>
            </w:r>
            <w:r>
              <w:rPr>
                <w:noProof/>
                <w:webHidden/>
              </w:rPr>
              <w:t>61</w:t>
            </w:r>
            <w:r>
              <w:rPr>
                <w:noProof/>
                <w:webHidden/>
              </w:rPr>
              <w:fldChar w:fldCharType="end"/>
            </w:r>
          </w:hyperlink>
        </w:p>
        <w:p w14:paraId="57935A2B" w14:textId="5AC29ED8" w:rsidR="00277C9B" w:rsidRDefault="00277C9B">
          <w:pPr>
            <w:pStyle w:val="TOC2"/>
            <w:tabs>
              <w:tab w:val="right" w:leader="dot" w:pos="14285"/>
            </w:tabs>
            <w:rPr>
              <w:rFonts w:asciiTheme="minorHAnsi" w:eastAsiaTheme="minorEastAsia" w:hAnsiTheme="minorHAnsi"/>
              <w:noProof/>
              <w:szCs w:val="24"/>
              <w:lang w:eastAsia="en-GB"/>
            </w:rPr>
          </w:pPr>
          <w:hyperlink w:anchor="_Toc181176548" w:history="1">
            <w:r w:rsidRPr="00941D74">
              <w:rPr>
                <w:rStyle w:val="Hyperlink"/>
                <w:rFonts w:cs="Arial"/>
                <w:b/>
                <w:bCs/>
                <w:noProof/>
              </w:rPr>
              <w:t>3.5 Effective team performance</w:t>
            </w:r>
            <w:r>
              <w:rPr>
                <w:noProof/>
                <w:webHidden/>
              </w:rPr>
              <w:tab/>
            </w:r>
            <w:r>
              <w:rPr>
                <w:noProof/>
                <w:webHidden/>
              </w:rPr>
              <w:fldChar w:fldCharType="begin"/>
            </w:r>
            <w:r>
              <w:rPr>
                <w:noProof/>
                <w:webHidden/>
              </w:rPr>
              <w:instrText xml:space="preserve"> PAGEREF _Toc181176548 \h </w:instrText>
            </w:r>
            <w:r>
              <w:rPr>
                <w:noProof/>
                <w:webHidden/>
              </w:rPr>
            </w:r>
            <w:r>
              <w:rPr>
                <w:noProof/>
                <w:webHidden/>
              </w:rPr>
              <w:fldChar w:fldCharType="separate"/>
            </w:r>
            <w:r>
              <w:rPr>
                <w:noProof/>
                <w:webHidden/>
              </w:rPr>
              <w:t>66</w:t>
            </w:r>
            <w:r>
              <w:rPr>
                <w:noProof/>
                <w:webHidden/>
              </w:rPr>
              <w:fldChar w:fldCharType="end"/>
            </w:r>
          </w:hyperlink>
        </w:p>
        <w:p w14:paraId="4AF71344" w14:textId="7434BC40" w:rsidR="00277C9B" w:rsidRDefault="00277C9B">
          <w:pPr>
            <w:pStyle w:val="TOC2"/>
            <w:tabs>
              <w:tab w:val="right" w:leader="dot" w:pos="14285"/>
            </w:tabs>
            <w:rPr>
              <w:rFonts w:asciiTheme="minorHAnsi" w:eastAsiaTheme="minorEastAsia" w:hAnsiTheme="minorHAnsi"/>
              <w:noProof/>
              <w:szCs w:val="24"/>
              <w:lang w:eastAsia="en-GB"/>
            </w:rPr>
          </w:pPr>
          <w:hyperlink w:anchor="_Toc181176549" w:history="1">
            <w:r w:rsidRPr="00941D74">
              <w:rPr>
                <w:rStyle w:val="Hyperlink"/>
                <w:rFonts w:cs="Arial"/>
                <w:b/>
                <w:bCs/>
                <w:noProof/>
              </w:rPr>
              <w:t>3.6 Team conflict and poor performance</w:t>
            </w:r>
            <w:r>
              <w:rPr>
                <w:noProof/>
                <w:webHidden/>
              </w:rPr>
              <w:tab/>
            </w:r>
            <w:r>
              <w:rPr>
                <w:noProof/>
                <w:webHidden/>
              </w:rPr>
              <w:fldChar w:fldCharType="begin"/>
            </w:r>
            <w:r>
              <w:rPr>
                <w:noProof/>
                <w:webHidden/>
              </w:rPr>
              <w:instrText xml:space="preserve"> PAGEREF _Toc181176549 \h </w:instrText>
            </w:r>
            <w:r>
              <w:rPr>
                <w:noProof/>
                <w:webHidden/>
              </w:rPr>
            </w:r>
            <w:r>
              <w:rPr>
                <w:noProof/>
                <w:webHidden/>
              </w:rPr>
              <w:fldChar w:fldCharType="separate"/>
            </w:r>
            <w:r>
              <w:rPr>
                <w:noProof/>
                <w:webHidden/>
              </w:rPr>
              <w:t>73</w:t>
            </w:r>
            <w:r>
              <w:rPr>
                <w:noProof/>
                <w:webHidden/>
              </w:rPr>
              <w:fldChar w:fldCharType="end"/>
            </w:r>
          </w:hyperlink>
        </w:p>
        <w:p w14:paraId="03AAEF60" w14:textId="1BAC0A3C" w:rsidR="00277C9B" w:rsidRDefault="00277C9B">
          <w:pPr>
            <w:pStyle w:val="TOC2"/>
            <w:tabs>
              <w:tab w:val="right" w:leader="dot" w:pos="14285"/>
            </w:tabs>
            <w:rPr>
              <w:rFonts w:asciiTheme="minorHAnsi" w:eastAsiaTheme="minorEastAsia" w:hAnsiTheme="minorHAnsi"/>
              <w:noProof/>
              <w:szCs w:val="24"/>
              <w:lang w:eastAsia="en-GB"/>
            </w:rPr>
          </w:pPr>
          <w:hyperlink w:anchor="_Toc181176550" w:history="1">
            <w:r w:rsidRPr="00941D74">
              <w:rPr>
                <w:rStyle w:val="Hyperlink"/>
                <w:rFonts w:cs="Arial"/>
                <w:b/>
                <w:bCs/>
                <w:noProof/>
              </w:rPr>
              <w:t>3.7 Supervision and appraisal</w:t>
            </w:r>
            <w:r>
              <w:rPr>
                <w:noProof/>
                <w:webHidden/>
              </w:rPr>
              <w:tab/>
            </w:r>
            <w:r>
              <w:rPr>
                <w:noProof/>
                <w:webHidden/>
              </w:rPr>
              <w:fldChar w:fldCharType="begin"/>
            </w:r>
            <w:r>
              <w:rPr>
                <w:noProof/>
                <w:webHidden/>
              </w:rPr>
              <w:instrText xml:space="preserve"> PAGEREF _Toc181176550 \h </w:instrText>
            </w:r>
            <w:r>
              <w:rPr>
                <w:noProof/>
                <w:webHidden/>
              </w:rPr>
            </w:r>
            <w:r>
              <w:rPr>
                <w:noProof/>
                <w:webHidden/>
              </w:rPr>
              <w:fldChar w:fldCharType="separate"/>
            </w:r>
            <w:r>
              <w:rPr>
                <w:noProof/>
                <w:webHidden/>
              </w:rPr>
              <w:t>77</w:t>
            </w:r>
            <w:r>
              <w:rPr>
                <w:noProof/>
                <w:webHidden/>
              </w:rPr>
              <w:fldChar w:fldCharType="end"/>
            </w:r>
          </w:hyperlink>
        </w:p>
        <w:p w14:paraId="4FADD6EB" w14:textId="21CDE991" w:rsidR="00277C9B" w:rsidRDefault="00277C9B">
          <w:pPr>
            <w:pStyle w:val="TOC2"/>
            <w:tabs>
              <w:tab w:val="right" w:leader="dot" w:pos="14285"/>
            </w:tabs>
            <w:rPr>
              <w:rFonts w:asciiTheme="minorHAnsi" w:eastAsiaTheme="minorEastAsia" w:hAnsiTheme="minorHAnsi"/>
              <w:noProof/>
              <w:szCs w:val="24"/>
              <w:lang w:eastAsia="en-GB"/>
            </w:rPr>
          </w:pPr>
          <w:hyperlink w:anchor="_Toc181176551" w:history="1">
            <w:r w:rsidRPr="00941D74">
              <w:rPr>
                <w:rStyle w:val="Hyperlink"/>
                <w:rFonts w:cs="Arial"/>
                <w:b/>
                <w:bCs/>
                <w:noProof/>
              </w:rPr>
              <w:t>3.8 Coaching, mentoring and motivational interviewing</w:t>
            </w:r>
            <w:r>
              <w:rPr>
                <w:noProof/>
                <w:webHidden/>
              </w:rPr>
              <w:tab/>
            </w:r>
            <w:r>
              <w:rPr>
                <w:noProof/>
                <w:webHidden/>
              </w:rPr>
              <w:fldChar w:fldCharType="begin"/>
            </w:r>
            <w:r>
              <w:rPr>
                <w:noProof/>
                <w:webHidden/>
              </w:rPr>
              <w:instrText xml:space="preserve"> PAGEREF _Toc181176551 \h </w:instrText>
            </w:r>
            <w:r>
              <w:rPr>
                <w:noProof/>
                <w:webHidden/>
              </w:rPr>
            </w:r>
            <w:r>
              <w:rPr>
                <w:noProof/>
                <w:webHidden/>
              </w:rPr>
              <w:fldChar w:fldCharType="separate"/>
            </w:r>
            <w:r>
              <w:rPr>
                <w:noProof/>
                <w:webHidden/>
              </w:rPr>
              <w:t>82</w:t>
            </w:r>
            <w:r>
              <w:rPr>
                <w:noProof/>
                <w:webHidden/>
              </w:rPr>
              <w:fldChar w:fldCharType="end"/>
            </w:r>
          </w:hyperlink>
        </w:p>
        <w:p w14:paraId="5B1AD32E" w14:textId="32603421" w:rsidR="00277C9B" w:rsidRDefault="00277C9B">
          <w:pPr>
            <w:pStyle w:val="TOC1"/>
            <w:tabs>
              <w:tab w:val="right" w:leader="dot" w:pos="14285"/>
            </w:tabs>
            <w:rPr>
              <w:rFonts w:asciiTheme="minorHAnsi" w:eastAsiaTheme="minorEastAsia" w:hAnsiTheme="minorHAnsi"/>
              <w:noProof/>
              <w:szCs w:val="24"/>
              <w:lang w:eastAsia="en-GB"/>
            </w:rPr>
          </w:pPr>
          <w:hyperlink w:anchor="_Toc181176552" w:history="1">
            <w:r w:rsidRPr="00941D74">
              <w:rPr>
                <w:rStyle w:val="Hyperlink"/>
                <w:rFonts w:cs="Arial"/>
                <w:b/>
                <w:bCs/>
                <w:noProof/>
              </w:rPr>
              <w:t>Appendix 1</w:t>
            </w:r>
            <w:r>
              <w:rPr>
                <w:noProof/>
                <w:webHidden/>
              </w:rPr>
              <w:tab/>
            </w:r>
            <w:r>
              <w:rPr>
                <w:noProof/>
                <w:webHidden/>
              </w:rPr>
              <w:fldChar w:fldCharType="begin"/>
            </w:r>
            <w:r>
              <w:rPr>
                <w:noProof/>
                <w:webHidden/>
              </w:rPr>
              <w:instrText xml:space="preserve"> PAGEREF _Toc181176552 \h </w:instrText>
            </w:r>
            <w:r>
              <w:rPr>
                <w:noProof/>
                <w:webHidden/>
              </w:rPr>
            </w:r>
            <w:r>
              <w:rPr>
                <w:noProof/>
                <w:webHidden/>
              </w:rPr>
              <w:fldChar w:fldCharType="separate"/>
            </w:r>
            <w:r>
              <w:rPr>
                <w:noProof/>
                <w:webHidden/>
              </w:rPr>
              <w:t>87</w:t>
            </w:r>
            <w:r>
              <w:rPr>
                <w:noProof/>
                <w:webHidden/>
              </w:rPr>
              <w:fldChar w:fldCharType="end"/>
            </w:r>
          </w:hyperlink>
        </w:p>
        <w:p w14:paraId="2F247570" w14:textId="1FE4A7B9" w:rsidR="00277C9B" w:rsidRDefault="00277C9B">
          <w:pPr>
            <w:pStyle w:val="TOC1"/>
            <w:tabs>
              <w:tab w:val="right" w:leader="dot" w:pos="14285"/>
            </w:tabs>
            <w:rPr>
              <w:rFonts w:asciiTheme="minorHAnsi" w:eastAsiaTheme="minorEastAsia" w:hAnsiTheme="minorHAnsi"/>
              <w:noProof/>
              <w:szCs w:val="24"/>
              <w:lang w:eastAsia="en-GB"/>
            </w:rPr>
          </w:pPr>
          <w:hyperlink w:anchor="_Toc181176553" w:history="1">
            <w:r w:rsidRPr="00941D74">
              <w:rPr>
                <w:rStyle w:val="Hyperlink"/>
                <w:rFonts w:cs="Arial"/>
                <w:b/>
                <w:bCs/>
                <w:noProof/>
              </w:rPr>
              <w:t>Glossary</w:t>
            </w:r>
            <w:r>
              <w:rPr>
                <w:noProof/>
                <w:webHidden/>
              </w:rPr>
              <w:tab/>
            </w:r>
            <w:r>
              <w:rPr>
                <w:noProof/>
                <w:webHidden/>
              </w:rPr>
              <w:fldChar w:fldCharType="begin"/>
            </w:r>
            <w:r>
              <w:rPr>
                <w:noProof/>
                <w:webHidden/>
              </w:rPr>
              <w:instrText xml:space="preserve"> PAGEREF _Toc181176553 \h </w:instrText>
            </w:r>
            <w:r>
              <w:rPr>
                <w:noProof/>
                <w:webHidden/>
              </w:rPr>
            </w:r>
            <w:r>
              <w:rPr>
                <w:noProof/>
                <w:webHidden/>
              </w:rPr>
              <w:fldChar w:fldCharType="separate"/>
            </w:r>
            <w:r>
              <w:rPr>
                <w:noProof/>
                <w:webHidden/>
              </w:rPr>
              <w:t>91</w:t>
            </w:r>
            <w:r>
              <w:rPr>
                <w:noProof/>
                <w:webHidden/>
              </w:rPr>
              <w:fldChar w:fldCharType="end"/>
            </w:r>
          </w:hyperlink>
        </w:p>
        <w:p w14:paraId="2A22E7F9" w14:textId="24BA087B" w:rsidR="00683780" w:rsidRPr="00226D77" w:rsidRDefault="00683780" w:rsidP="00683780">
          <w:pPr>
            <w:rPr>
              <w:b/>
              <w:bCs/>
              <w:noProof/>
            </w:rPr>
          </w:pPr>
          <w:r w:rsidRPr="7E0C6992">
            <w:rPr>
              <w:rFonts w:cs="Arial"/>
              <w:noProof/>
            </w:rPr>
            <w:fldChar w:fldCharType="end"/>
          </w:r>
        </w:p>
      </w:sdtContent>
    </w:sdt>
    <w:p w14:paraId="13041B13" w14:textId="77777777" w:rsidR="00341522" w:rsidRDefault="00341522">
      <w:pPr>
        <w:rPr>
          <w:rFonts w:eastAsiaTheme="majorEastAsia" w:cs="Arial"/>
          <w:b/>
          <w:bCs/>
          <w:color w:val="11846A"/>
          <w:sz w:val="32"/>
          <w:szCs w:val="32"/>
        </w:rPr>
      </w:pPr>
      <w:r>
        <w:rPr>
          <w:rFonts w:cs="Arial"/>
          <w:b/>
          <w:bCs/>
          <w:color w:val="11846A"/>
        </w:rPr>
        <w:lastRenderedPageBreak/>
        <w:br w:type="page"/>
      </w:r>
    </w:p>
    <w:p w14:paraId="73814694" w14:textId="7A5743EC" w:rsidR="7C93290F" w:rsidRPr="00341522" w:rsidRDefault="00341522" w:rsidP="00341522">
      <w:pPr>
        <w:pStyle w:val="Heading1"/>
        <w:rPr>
          <w:rFonts w:ascii="Arial" w:hAnsi="Arial" w:cs="Arial"/>
        </w:rPr>
      </w:pPr>
      <w:bookmarkStart w:id="1" w:name="_Toc181176530"/>
      <w:r>
        <w:rPr>
          <w:rFonts w:ascii="Arial" w:hAnsi="Arial" w:cs="Arial"/>
          <w:b/>
          <w:bCs/>
          <w:color w:val="008868"/>
        </w:rPr>
        <w:t>About Social Care Wales</w:t>
      </w:r>
      <w:bookmarkEnd w:id="1"/>
    </w:p>
    <w:p w14:paraId="5B688022" w14:textId="5CD37FA4" w:rsidR="00CE3679" w:rsidRDefault="00CE3679">
      <w:r>
        <w:t>W</w:t>
      </w:r>
      <w:r w:rsidR="7C93290F">
        <w:t xml:space="preserve">e aim to make a positive difference to social care, early years and childcare in Wales. </w:t>
      </w:r>
      <w:r>
        <w:t>We</w:t>
      </w:r>
      <w:r w:rsidR="7C93290F">
        <w:t xml:space="preserve"> support workforce development within the early years and childcare sector.</w:t>
      </w:r>
    </w:p>
    <w:p w14:paraId="1DA0C9A5" w14:textId="4CF1B356" w:rsidR="7C93290F" w:rsidRDefault="7C93290F">
      <w:r>
        <w:t xml:space="preserve"> As a strategic partner to Welsh Government</w:t>
      </w:r>
      <w:r w:rsidR="00CE3679">
        <w:t>,</w:t>
      </w:r>
      <w:r>
        <w:t xml:space="preserve"> </w:t>
      </w:r>
      <w:r w:rsidR="00CE3679">
        <w:t>we</w:t>
      </w:r>
      <w:r>
        <w:t xml:space="preserve"> support workforce development in areas such a</w:t>
      </w:r>
      <w:r w:rsidR="00CE3679">
        <w:t>s</w:t>
      </w:r>
      <w:r>
        <w:t xml:space="preserve"> qualification development, implementation and frameworks, induction, recruitment and resources to support employers and the workforce.</w:t>
      </w:r>
    </w:p>
    <w:bookmarkEnd w:id="0"/>
    <w:p w14:paraId="36EA0DE0" w14:textId="77777777" w:rsidR="007C7D7E" w:rsidRPr="007C7D7E" w:rsidRDefault="007C7D7E" w:rsidP="00AA6C9D">
      <w:pPr>
        <w:pStyle w:val="NoSpacing"/>
        <w:rPr>
          <w:rFonts w:ascii="Arial" w:hAnsi="Arial" w:cs="Arial"/>
          <w:b/>
          <w:bCs/>
          <w:color w:val="008868"/>
        </w:rPr>
      </w:pPr>
    </w:p>
    <w:p w14:paraId="6E48253A" w14:textId="272AFAF3" w:rsidR="00F6784A" w:rsidRPr="007C7D7E" w:rsidRDefault="007C7D7E" w:rsidP="00AA6C9D">
      <w:pPr>
        <w:pStyle w:val="NoSpacing"/>
        <w:rPr>
          <w:rFonts w:ascii="Arial" w:hAnsi="Arial" w:cs="Arial"/>
          <w:sz w:val="40"/>
          <w:szCs w:val="40"/>
        </w:rPr>
      </w:pPr>
      <w:r w:rsidRPr="007C7D7E">
        <w:rPr>
          <w:rFonts w:ascii="Arial" w:hAnsi="Arial" w:cs="Arial"/>
          <w:b/>
          <w:bCs/>
          <w:color w:val="008868"/>
          <w:sz w:val="40"/>
          <w:szCs w:val="40"/>
        </w:rPr>
        <w:t xml:space="preserve">Preparing for leadership and management in children’s care, play learning and development </w:t>
      </w:r>
      <w:r w:rsidRPr="007C7D7E">
        <w:rPr>
          <w:rFonts w:ascii="Arial" w:hAnsi="Arial" w:cs="Arial"/>
          <w:b/>
          <w:bCs/>
          <w:color w:val="008868"/>
          <w:sz w:val="40"/>
          <w:szCs w:val="40"/>
        </w:rPr>
        <w:t>k</w:t>
      </w:r>
      <w:r w:rsidRPr="007C7D7E">
        <w:rPr>
          <w:rFonts w:ascii="Arial" w:hAnsi="Arial" w:cs="Arial"/>
          <w:b/>
          <w:bCs/>
          <w:color w:val="008868"/>
          <w:sz w:val="40"/>
          <w:szCs w:val="40"/>
        </w:rPr>
        <w:t>nowledge workbook</w:t>
      </w:r>
    </w:p>
    <w:p w14:paraId="7E537BCD" w14:textId="7E506BE5" w:rsidR="00015EDB" w:rsidRPr="00226D77" w:rsidRDefault="00F6784A" w:rsidP="00683780">
      <w:pPr>
        <w:pStyle w:val="Heading1"/>
        <w:rPr>
          <w:rFonts w:ascii="Arial" w:hAnsi="Arial" w:cs="Arial"/>
          <w:b/>
          <w:bCs/>
          <w:color w:val="008868"/>
        </w:rPr>
      </w:pPr>
      <w:bookmarkStart w:id="2" w:name="_Toc181176531"/>
      <w:r>
        <w:rPr>
          <w:rFonts w:ascii="Arial" w:hAnsi="Arial" w:cs="Arial"/>
          <w:b/>
          <w:bCs/>
          <w:color w:val="008868"/>
        </w:rPr>
        <w:t>P</w:t>
      </w:r>
      <w:r w:rsidR="00370F51" w:rsidRPr="00226D77">
        <w:rPr>
          <w:rFonts w:ascii="Arial" w:hAnsi="Arial" w:cs="Arial"/>
          <w:b/>
          <w:bCs/>
          <w:color w:val="008868"/>
        </w:rPr>
        <w:t>art A: Knowledge workbook</w:t>
      </w:r>
      <w:bookmarkEnd w:id="2"/>
    </w:p>
    <w:p w14:paraId="11AD80EF" w14:textId="76164D0F" w:rsidR="00F42CED" w:rsidRPr="00226D77" w:rsidRDefault="00015EDB" w:rsidP="7E0C6992">
      <w:pPr>
        <w:suppressAutoHyphens/>
        <w:autoSpaceDN w:val="0"/>
        <w:spacing w:line="240" w:lineRule="auto"/>
        <w:textAlignment w:val="baseline"/>
        <w:rPr>
          <w:rFonts w:cs="Arial"/>
          <w:color w:val="000000" w:themeColor="text1"/>
        </w:rPr>
      </w:pPr>
      <w:r w:rsidRPr="7E0C6992">
        <w:rPr>
          <w:rFonts w:cs="Arial"/>
          <w:color w:val="000000" w:themeColor="text1"/>
        </w:rPr>
        <w:t xml:space="preserve">This workbook will help you </w:t>
      </w:r>
      <w:r w:rsidR="00EB1FFE" w:rsidRPr="7E0C6992">
        <w:rPr>
          <w:rFonts w:cs="Arial"/>
          <w:color w:val="000000" w:themeColor="text1"/>
        </w:rPr>
        <w:t xml:space="preserve">develop the knowledge and understanding </w:t>
      </w:r>
      <w:r w:rsidR="00F6784A">
        <w:rPr>
          <w:rFonts w:cs="Arial"/>
          <w:color w:val="000000" w:themeColor="text1"/>
        </w:rPr>
        <w:t>needed for</w:t>
      </w:r>
      <w:r w:rsidR="00EB1FFE" w:rsidRPr="7E0C6992">
        <w:rPr>
          <w:rFonts w:cs="Arial"/>
          <w:color w:val="000000" w:themeColor="text1"/>
        </w:rPr>
        <w:t xml:space="preserve"> leadership and management in the </w:t>
      </w:r>
      <w:r w:rsidR="004215F9" w:rsidRPr="7E0C6992">
        <w:rPr>
          <w:rFonts w:cs="Arial"/>
          <w:color w:val="000000" w:themeColor="text1"/>
        </w:rPr>
        <w:t>children’s care</w:t>
      </w:r>
      <w:r w:rsidR="00EB1FFE" w:rsidRPr="7E0C6992">
        <w:rPr>
          <w:rFonts w:cs="Arial"/>
          <w:color w:val="000000" w:themeColor="text1"/>
        </w:rPr>
        <w:t xml:space="preserve">, </w:t>
      </w:r>
      <w:r w:rsidR="004215F9" w:rsidRPr="7E0C6992">
        <w:rPr>
          <w:rFonts w:cs="Arial"/>
          <w:color w:val="000000" w:themeColor="text1"/>
        </w:rPr>
        <w:t>play</w:t>
      </w:r>
      <w:r w:rsidR="00EB1FFE" w:rsidRPr="7E0C6992">
        <w:rPr>
          <w:rFonts w:cs="Arial"/>
          <w:color w:val="000000" w:themeColor="text1"/>
        </w:rPr>
        <w:t xml:space="preserve">, </w:t>
      </w:r>
      <w:r w:rsidR="004215F9" w:rsidRPr="7E0C6992">
        <w:rPr>
          <w:rFonts w:cs="Arial"/>
          <w:color w:val="000000" w:themeColor="text1"/>
        </w:rPr>
        <w:t xml:space="preserve">learning </w:t>
      </w:r>
      <w:r w:rsidR="00EB1FFE" w:rsidRPr="7E0C6992">
        <w:rPr>
          <w:rFonts w:cs="Arial"/>
          <w:color w:val="000000" w:themeColor="text1"/>
        </w:rPr>
        <w:t xml:space="preserve">and </w:t>
      </w:r>
      <w:r w:rsidR="004215F9" w:rsidRPr="7E0C6992">
        <w:rPr>
          <w:rFonts w:cs="Arial"/>
          <w:color w:val="000000" w:themeColor="text1"/>
        </w:rPr>
        <w:t xml:space="preserve">development </w:t>
      </w:r>
      <w:r w:rsidR="00EB1FFE" w:rsidRPr="7E0C6992">
        <w:rPr>
          <w:rFonts w:cs="Arial"/>
          <w:color w:val="000000" w:themeColor="text1"/>
        </w:rPr>
        <w:t xml:space="preserve">sector. </w:t>
      </w:r>
    </w:p>
    <w:p w14:paraId="70D3A95B" w14:textId="0B682B7B" w:rsidR="00811D64" w:rsidRDefault="00A0143F" w:rsidP="00A40C74">
      <w:pPr>
        <w:suppressAutoHyphens/>
        <w:autoSpaceDN w:val="0"/>
        <w:spacing w:line="240" w:lineRule="auto"/>
        <w:textAlignment w:val="baseline"/>
        <w:rPr>
          <w:rFonts w:cs="Arial"/>
          <w:color w:val="000000" w:themeColor="text1"/>
        </w:rPr>
      </w:pPr>
      <w:r w:rsidRPr="3F727E19">
        <w:rPr>
          <w:rFonts w:cs="Arial"/>
          <w:color w:val="000000" w:themeColor="text1"/>
        </w:rPr>
        <w:t>The activities in this workbook ensure that each task allow</w:t>
      </w:r>
      <w:r w:rsidR="1F912BFB" w:rsidRPr="3F727E19">
        <w:rPr>
          <w:rFonts w:cs="Arial"/>
          <w:color w:val="000000" w:themeColor="text1"/>
        </w:rPr>
        <w:t>s</w:t>
      </w:r>
      <w:r w:rsidRPr="3F727E19">
        <w:rPr>
          <w:rFonts w:cs="Arial"/>
          <w:color w:val="000000" w:themeColor="text1"/>
        </w:rPr>
        <w:t xml:space="preserve"> </w:t>
      </w:r>
      <w:r w:rsidR="00E804E6">
        <w:rPr>
          <w:rFonts w:cs="Arial"/>
          <w:color w:val="000000" w:themeColor="text1"/>
        </w:rPr>
        <w:t>you</w:t>
      </w:r>
      <w:r w:rsidRPr="3F727E19">
        <w:rPr>
          <w:rFonts w:cs="Arial"/>
          <w:color w:val="000000" w:themeColor="text1"/>
        </w:rPr>
        <w:t xml:space="preserve"> to </w:t>
      </w:r>
      <w:r w:rsidR="00F6784A">
        <w:rPr>
          <w:rFonts w:cs="Arial"/>
          <w:color w:val="000000" w:themeColor="text1"/>
        </w:rPr>
        <w:t>show</w:t>
      </w:r>
      <w:r w:rsidRPr="3F727E19">
        <w:rPr>
          <w:rFonts w:cs="Arial"/>
          <w:color w:val="000000" w:themeColor="text1"/>
        </w:rPr>
        <w:t xml:space="preserve"> critical thinking and apply </w:t>
      </w:r>
      <w:r w:rsidR="00E804E6">
        <w:rPr>
          <w:rFonts w:cs="Arial"/>
          <w:color w:val="000000" w:themeColor="text1"/>
        </w:rPr>
        <w:t>your</w:t>
      </w:r>
      <w:r w:rsidR="00A410D5" w:rsidRPr="3F727E19">
        <w:rPr>
          <w:rFonts w:cs="Arial"/>
          <w:color w:val="000000" w:themeColor="text1"/>
        </w:rPr>
        <w:t xml:space="preserve"> knowledge</w:t>
      </w:r>
      <w:r w:rsidRPr="3F727E19">
        <w:rPr>
          <w:rFonts w:cs="Arial"/>
          <w:color w:val="000000" w:themeColor="text1"/>
        </w:rPr>
        <w:t xml:space="preserve"> in practice. </w:t>
      </w:r>
      <w:r w:rsidR="007C7D7E">
        <w:rPr>
          <w:rFonts w:cs="Arial"/>
          <w:color w:val="000000" w:themeColor="text1"/>
        </w:rPr>
        <w:t>But</w:t>
      </w:r>
      <w:r w:rsidRPr="3F727E19">
        <w:rPr>
          <w:rFonts w:cs="Arial"/>
          <w:color w:val="000000" w:themeColor="text1"/>
        </w:rPr>
        <w:t xml:space="preserve"> there will always be an element of self-directed study for wider reading, with resources provided. </w:t>
      </w:r>
      <w:r w:rsidR="00F6784A">
        <w:rPr>
          <w:rFonts w:cs="Arial"/>
          <w:color w:val="000000" w:themeColor="text1"/>
        </w:rPr>
        <w:t>It’s essential to gain t</w:t>
      </w:r>
      <w:r w:rsidRPr="3F727E19">
        <w:rPr>
          <w:rFonts w:cs="Arial"/>
          <w:color w:val="000000" w:themeColor="text1"/>
        </w:rPr>
        <w:t xml:space="preserve">his foundational knowledge before </w:t>
      </w:r>
      <w:r w:rsidR="797E4737" w:rsidRPr="53904B84">
        <w:rPr>
          <w:rFonts w:cs="Arial"/>
          <w:color w:val="000000" w:themeColor="text1"/>
        </w:rPr>
        <w:t>appl</w:t>
      </w:r>
      <w:r w:rsidR="3997FEFA" w:rsidRPr="53904B84">
        <w:rPr>
          <w:rFonts w:cs="Arial"/>
          <w:color w:val="000000" w:themeColor="text1"/>
        </w:rPr>
        <w:t>ying</w:t>
      </w:r>
      <w:r w:rsidRPr="3F727E19">
        <w:rPr>
          <w:rFonts w:cs="Arial"/>
          <w:color w:val="000000" w:themeColor="text1"/>
        </w:rPr>
        <w:t xml:space="preserve"> in part B</w:t>
      </w:r>
      <w:r w:rsidR="00F6784A">
        <w:rPr>
          <w:rFonts w:cs="Arial"/>
          <w:color w:val="000000" w:themeColor="text1"/>
        </w:rPr>
        <w:t>.</w:t>
      </w:r>
      <w:r w:rsidRPr="3F727E19">
        <w:rPr>
          <w:rFonts w:cs="Arial"/>
          <w:color w:val="000000" w:themeColor="text1"/>
        </w:rPr>
        <w:t xml:space="preserve">  </w:t>
      </w:r>
      <w:r w:rsidR="00F6784A">
        <w:rPr>
          <w:rFonts w:cs="Arial"/>
          <w:color w:val="000000" w:themeColor="text1"/>
        </w:rPr>
        <w:t xml:space="preserve">This </w:t>
      </w:r>
      <w:r w:rsidRPr="3F727E19">
        <w:rPr>
          <w:rFonts w:cs="Arial"/>
          <w:color w:val="000000" w:themeColor="text1"/>
        </w:rPr>
        <w:t xml:space="preserve">will </w:t>
      </w:r>
      <w:r w:rsidR="00F6784A">
        <w:rPr>
          <w:rFonts w:cs="Arial"/>
          <w:color w:val="000000" w:themeColor="text1"/>
        </w:rPr>
        <w:t xml:space="preserve">also </w:t>
      </w:r>
      <w:r w:rsidRPr="3F727E19">
        <w:rPr>
          <w:rFonts w:cs="Arial"/>
          <w:color w:val="000000" w:themeColor="text1"/>
        </w:rPr>
        <w:t xml:space="preserve">support </w:t>
      </w:r>
      <w:r w:rsidR="00E804E6">
        <w:rPr>
          <w:rFonts w:cs="Arial"/>
          <w:color w:val="000000" w:themeColor="text1"/>
        </w:rPr>
        <w:t>you</w:t>
      </w:r>
      <w:r w:rsidRPr="3F727E19">
        <w:rPr>
          <w:rFonts w:cs="Arial"/>
          <w:color w:val="000000" w:themeColor="text1"/>
        </w:rPr>
        <w:t xml:space="preserve"> if </w:t>
      </w:r>
      <w:r w:rsidR="00E804E6">
        <w:rPr>
          <w:rFonts w:cs="Arial"/>
          <w:color w:val="000000" w:themeColor="text1"/>
        </w:rPr>
        <w:t>you</w:t>
      </w:r>
      <w:r w:rsidRPr="3F727E19">
        <w:rPr>
          <w:rFonts w:cs="Arial"/>
          <w:color w:val="000000" w:themeColor="text1"/>
        </w:rPr>
        <w:t xml:space="preserve"> choose to pursue the City &amp; Guilds Level 4 Preparing for Leadership and Management in Children’s Care, Play, Learning, and Development qualification</w:t>
      </w:r>
      <w:r w:rsidR="001D3813">
        <w:rPr>
          <w:rFonts w:cs="Arial"/>
          <w:color w:val="000000" w:themeColor="text1"/>
        </w:rPr>
        <w:t xml:space="preserve"> – unless you’ve already covered this through higher education</w:t>
      </w:r>
      <w:r w:rsidR="00A05779">
        <w:rPr>
          <w:rFonts w:cs="Arial"/>
          <w:color w:val="000000" w:themeColor="text1"/>
        </w:rPr>
        <w:t>.</w:t>
      </w:r>
      <w:r w:rsidR="00C46447" w:rsidRPr="3F727E19">
        <w:rPr>
          <w:rFonts w:cs="Arial"/>
          <w:color w:val="000000" w:themeColor="text1"/>
        </w:rPr>
        <w:t xml:space="preserve"> </w:t>
      </w:r>
      <w:r w:rsidRPr="3F727E19">
        <w:rPr>
          <w:rFonts w:cs="Arial"/>
          <w:color w:val="000000" w:themeColor="text1"/>
        </w:rPr>
        <w:t xml:space="preserve"> </w:t>
      </w:r>
    </w:p>
    <w:p w14:paraId="07D8C7E4" w14:textId="27314BE5" w:rsidR="00F866C0" w:rsidRDefault="00F6784A" w:rsidP="00A0143F">
      <w:pPr>
        <w:suppressAutoHyphens/>
        <w:autoSpaceDN w:val="0"/>
        <w:spacing w:line="240" w:lineRule="auto"/>
        <w:textAlignment w:val="baseline"/>
        <w:rPr>
          <w:rFonts w:cs="Arial"/>
          <w:color w:val="000000" w:themeColor="text1"/>
        </w:rPr>
      </w:pPr>
      <w:r>
        <w:rPr>
          <w:rFonts w:cs="Arial"/>
          <w:color w:val="000000" w:themeColor="text1"/>
        </w:rPr>
        <w:t>Some words and sentences in this workbook</w:t>
      </w:r>
      <w:r w:rsidR="00BD5DC2" w:rsidRPr="3F727E19">
        <w:rPr>
          <w:rFonts w:cs="Arial"/>
          <w:color w:val="000000" w:themeColor="text1"/>
        </w:rPr>
        <w:t xml:space="preserve"> have been underlined</w:t>
      </w:r>
      <w:r>
        <w:rPr>
          <w:rFonts w:cs="Arial"/>
          <w:color w:val="000000" w:themeColor="text1"/>
        </w:rPr>
        <w:t>.</w:t>
      </w:r>
      <w:r w:rsidR="00EC2A9E">
        <w:rPr>
          <w:rFonts w:cs="Arial"/>
          <w:color w:val="000000" w:themeColor="text1"/>
        </w:rPr>
        <w:t xml:space="preserve"> </w:t>
      </w:r>
      <w:r>
        <w:rPr>
          <w:rFonts w:cs="Arial"/>
          <w:color w:val="000000" w:themeColor="text1"/>
        </w:rPr>
        <w:t>T</w:t>
      </w:r>
      <w:r w:rsidR="00F524FA" w:rsidRPr="3F727E19">
        <w:rPr>
          <w:rFonts w:cs="Arial"/>
          <w:color w:val="000000" w:themeColor="text1"/>
        </w:rPr>
        <w:t xml:space="preserve">his means there are links </w:t>
      </w:r>
      <w:r w:rsidR="00A40C74">
        <w:rPr>
          <w:rFonts w:cs="Arial"/>
          <w:color w:val="000000" w:themeColor="text1"/>
        </w:rPr>
        <w:t>that will</w:t>
      </w:r>
      <w:r w:rsidR="00935E17" w:rsidRPr="3F727E19">
        <w:rPr>
          <w:rFonts w:cs="Arial"/>
          <w:color w:val="000000" w:themeColor="text1"/>
        </w:rPr>
        <w:t xml:space="preserve"> take you to resources or video links</w:t>
      </w:r>
      <w:r>
        <w:rPr>
          <w:rFonts w:cs="Arial"/>
          <w:color w:val="000000" w:themeColor="text1"/>
        </w:rPr>
        <w:t>.</w:t>
      </w:r>
      <w:r w:rsidR="00811D64">
        <w:rPr>
          <w:rFonts w:cs="Arial"/>
          <w:color w:val="000000" w:themeColor="text1"/>
        </w:rPr>
        <w:t xml:space="preserve"> </w:t>
      </w:r>
      <w:r>
        <w:rPr>
          <w:rFonts w:cs="Arial"/>
          <w:color w:val="000000" w:themeColor="text1"/>
        </w:rPr>
        <w:t xml:space="preserve">Please note that </w:t>
      </w:r>
      <w:r w:rsidR="00EC2A9E">
        <w:rPr>
          <w:rFonts w:cs="Arial"/>
          <w:color w:val="000000" w:themeColor="text1"/>
        </w:rPr>
        <w:t>some of the resources are only available in English</w:t>
      </w:r>
      <w:r w:rsidR="5DA98B59" w:rsidRPr="332E04BE">
        <w:rPr>
          <w:rFonts w:cs="Arial"/>
          <w:color w:val="000000" w:themeColor="text1"/>
        </w:rPr>
        <w:t xml:space="preserve"> because they have been developed outside Wales and not by Social Care Wales.</w:t>
      </w:r>
      <w:r w:rsidR="00935E17" w:rsidRPr="3F727E19">
        <w:rPr>
          <w:rFonts w:cs="Arial"/>
          <w:color w:val="000000" w:themeColor="text1"/>
        </w:rPr>
        <w:t xml:space="preserve"> </w:t>
      </w:r>
      <w:r>
        <w:rPr>
          <w:rFonts w:cs="Arial"/>
          <w:color w:val="000000" w:themeColor="text1"/>
        </w:rPr>
        <w:t xml:space="preserve">There’s </w:t>
      </w:r>
      <w:r w:rsidR="00F213DD">
        <w:rPr>
          <w:rFonts w:cs="Arial"/>
          <w:color w:val="000000" w:themeColor="text1"/>
        </w:rPr>
        <w:t xml:space="preserve">also </w:t>
      </w:r>
      <w:r w:rsidRPr="332E04BE">
        <w:rPr>
          <w:rFonts w:cs="Arial"/>
          <w:color w:val="000000" w:themeColor="text1"/>
        </w:rPr>
        <w:t>a</w:t>
      </w:r>
      <w:r w:rsidR="00A40C74" w:rsidRPr="332E04BE">
        <w:rPr>
          <w:rFonts w:cs="Arial"/>
          <w:color w:val="000000" w:themeColor="text1"/>
        </w:rPr>
        <w:t xml:space="preserve"> </w:t>
      </w:r>
      <w:hyperlink w:anchor="Glossary" w:history="1">
        <w:r w:rsidR="00F213DD" w:rsidRPr="332E04BE">
          <w:rPr>
            <w:rStyle w:val="Hyperlink"/>
            <w:rFonts w:cs="Arial"/>
          </w:rPr>
          <w:t>glossary</w:t>
        </w:r>
      </w:hyperlink>
      <w:r w:rsidR="00F213DD" w:rsidRPr="332E04BE">
        <w:rPr>
          <w:rFonts w:cs="Arial"/>
          <w:color w:val="000000" w:themeColor="text1"/>
        </w:rPr>
        <w:t xml:space="preserve"> </w:t>
      </w:r>
      <w:r w:rsidR="00891041" w:rsidRPr="332E04BE">
        <w:rPr>
          <w:rFonts w:cs="Arial"/>
          <w:color w:val="000000" w:themeColor="text1"/>
        </w:rPr>
        <w:t xml:space="preserve">at the end of the workbook </w:t>
      </w:r>
      <w:r w:rsidR="00A40C74" w:rsidRPr="332E04BE">
        <w:rPr>
          <w:rFonts w:cs="Arial"/>
          <w:color w:val="000000" w:themeColor="text1"/>
        </w:rPr>
        <w:t>to clarify key task words used throughout the document</w:t>
      </w:r>
      <w:r w:rsidR="00F213DD" w:rsidRPr="332E04BE">
        <w:rPr>
          <w:rFonts w:cs="Arial"/>
          <w:color w:val="000000" w:themeColor="text1"/>
        </w:rPr>
        <w:t>.</w:t>
      </w:r>
    </w:p>
    <w:p w14:paraId="6A2A9BC0" w14:textId="40FC17E0" w:rsidR="00F866C0" w:rsidRDefault="00F866C0" w:rsidP="00A0143F">
      <w:pPr>
        <w:suppressAutoHyphens/>
        <w:autoSpaceDN w:val="0"/>
        <w:spacing w:line="240" w:lineRule="auto"/>
        <w:textAlignment w:val="baseline"/>
        <w:rPr>
          <w:rFonts w:cs="Arial"/>
          <w:color w:val="000000" w:themeColor="text1"/>
          <w:szCs w:val="24"/>
        </w:rPr>
      </w:pPr>
      <w:r w:rsidRPr="00F866C0">
        <w:rPr>
          <w:rFonts w:cs="Arial"/>
          <w:color w:val="000000" w:themeColor="text1"/>
          <w:szCs w:val="24"/>
        </w:rPr>
        <w:t>The “</w:t>
      </w:r>
      <w:hyperlink r:id="rId14" w:history="1">
        <w:r w:rsidRPr="00C31D71">
          <w:rPr>
            <w:rStyle w:val="Hyperlink"/>
            <w:rFonts w:cs="Arial"/>
            <w:szCs w:val="24"/>
          </w:rPr>
          <w:t>First Year as a Manager in Early Years’ Services Practice Guidance</w:t>
        </w:r>
      </w:hyperlink>
      <w:r w:rsidRPr="00F866C0">
        <w:rPr>
          <w:rFonts w:cs="Arial"/>
          <w:color w:val="000000" w:themeColor="text1"/>
          <w:szCs w:val="24"/>
        </w:rPr>
        <w:t>” is a complementary resource</w:t>
      </w:r>
      <w:r w:rsidR="00742CB1">
        <w:rPr>
          <w:rFonts w:cs="Arial"/>
          <w:color w:val="000000" w:themeColor="text1"/>
          <w:szCs w:val="24"/>
        </w:rPr>
        <w:t>.</w:t>
      </w:r>
      <w:r w:rsidRPr="00F866C0">
        <w:rPr>
          <w:rFonts w:cs="Arial"/>
          <w:color w:val="000000" w:themeColor="text1"/>
          <w:szCs w:val="24"/>
        </w:rPr>
        <w:t xml:space="preserve"> It aims to contribute to the professionalisation of the early years </w:t>
      </w:r>
      <w:r w:rsidR="009F3860">
        <w:rPr>
          <w:rFonts w:cs="Arial"/>
          <w:color w:val="000000" w:themeColor="text1"/>
          <w:szCs w:val="24"/>
        </w:rPr>
        <w:t xml:space="preserve">and childcare </w:t>
      </w:r>
      <w:r w:rsidRPr="00F866C0">
        <w:rPr>
          <w:rFonts w:cs="Arial"/>
          <w:color w:val="000000" w:themeColor="text1"/>
          <w:szCs w:val="24"/>
        </w:rPr>
        <w:t xml:space="preserve">workforce by developing and enhancing the knowledge and skills of newly appointed </w:t>
      </w:r>
      <w:r w:rsidR="00A51CA6" w:rsidRPr="3F727E19">
        <w:rPr>
          <w:rFonts w:cs="Arial"/>
          <w:color w:val="000000" w:themeColor="text1"/>
        </w:rPr>
        <w:t>leader</w:t>
      </w:r>
      <w:r w:rsidR="00A51CA6">
        <w:rPr>
          <w:rFonts w:cs="Arial"/>
          <w:color w:val="000000" w:themeColor="text1"/>
        </w:rPr>
        <w:t>s</w:t>
      </w:r>
      <w:r w:rsidR="00A51CA6" w:rsidRPr="3F727E19">
        <w:rPr>
          <w:rFonts w:cs="Arial"/>
          <w:color w:val="000000" w:themeColor="text1"/>
        </w:rPr>
        <w:t>/</w:t>
      </w:r>
      <w:r w:rsidRPr="00F866C0">
        <w:rPr>
          <w:rFonts w:cs="Arial"/>
          <w:color w:val="000000" w:themeColor="text1"/>
          <w:szCs w:val="24"/>
        </w:rPr>
        <w:t>managers.</w:t>
      </w:r>
    </w:p>
    <w:p w14:paraId="38CAFCDC" w14:textId="77777777" w:rsidR="00F866C0" w:rsidRDefault="00F866C0" w:rsidP="00A0143F">
      <w:pPr>
        <w:suppressAutoHyphens/>
        <w:autoSpaceDN w:val="0"/>
        <w:spacing w:line="240" w:lineRule="auto"/>
        <w:textAlignment w:val="baseline"/>
        <w:rPr>
          <w:rFonts w:cs="Arial"/>
          <w:color w:val="000000" w:themeColor="text1"/>
          <w:szCs w:val="24"/>
        </w:rPr>
      </w:pPr>
    </w:p>
    <w:p w14:paraId="5F0F21C7" w14:textId="2CC34D3F" w:rsidR="00A0143F" w:rsidRPr="00500833" w:rsidRDefault="00370F51">
      <w:pPr>
        <w:rPr>
          <w:rStyle w:val="Heading1Char"/>
          <w:rFonts w:ascii="Arial" w:eastAsiaTheme="minorHAnsi" w:hAnsi="Arial" w:cs="Arial"/>
          <w:color w:val="000000" w:themeColor="text1"/>
          <w:sz w:val="24"/>
          <w:szCs w:val="24"/>
        </w:rPr>
      </w:pPr>
      <w:r w:rsidRPr="7E0C6992">
        <w:rPr>
          <w:rFonts w:cs="Arial"/>
          <w:color w:val="000000" w:themeColor="text1"/>
        </w:rPr>
        <w:lastRenderedPageBreak/>
        <w:t>Version 1: September 2024</w:t>
      </w:r>
      <w:bookmarkStart w:id="3" w:name="_Toc165022742"/>
    </w:p>
    <w:p w14:paraId="74642AA5" w14:textId="7B102BCE" w:rsidR="00B522A3" w:rsidRPr="00226D77" w:rsidRDefault="00B522A3" w:rsidP="00167FCE">
      <w:pPr>
        <w:rPr>
          <w:rFonts w:cs="Arial"/>
          <w:b/>
          <w:bCs/>
          <w:color w:val="008868"/>
          <w:sz w:val="18"/>
          <w:szCs w:val="18"/>
        </w:rPr>
      </w:pPr>
      <w:bookmarkStart w:id="4" w:name="_Toc181176532"/>
      <w:r w:rsidRPr="00226D77">
        <w:rPr>
          <w:rStyle w:val="Heading1Char"/>
          <w:rFonts w:ascii="Arial" w:hAnsi="Arial" w:cs="Arial"/>
          <w:b/>
          <w:bCs/>
          <w:color w:val="008868"/>
        </w:rPr>
        <w:t>Section 1: Lead</w:t>
      </w:r>
      <w:r w:rsidR="00E41E67" w:rsidRPr="00226D77">
        <w:rPr>
          <w:rStyle w:val="Heading1Char"/>
          <w:rFonts w:ascii="Arial" w:hAnsi="Arial" w:cs="Arial"/>
          <w:b/>
          <w:bCs/>
          <w:color w:val="008868"/>
        </w:rPr>
        <w:t xml:space="preserve">ing </w:t>
      </w:r>
      <w:r w:rsidRPr="00226D77">
        <w:rPr>
          <w:rStyle w:val="Heading1Char"/>
          <w:rFonts w:ascii="Arial" w:hAnsi="Arial" w:cs="Arial"/>
          <w:b/>
          <w:bCs/>
          <w:color w:val="008868"/>
        </w:rPr>
        <w:t>child-centred</w:t>
      </w:r>
      <w:bookmarkEnd w:id="4"/>
      <w:r w:rsidRPr="00226D77">
        <w:rPr>
          <w:rStyle w:val="normaltextrun"/>
          <w:rFonts w:cs="Arial"/>
          <w:b/>
          <w:bCs/>
          <w:color w:val="008868"/>
          <w:szCs w:val="32"/>
        </w:rPr>
        <w:t xml:space="preserve"> </w:t>
      </w:r>
      <w:r w:rsidRPr="00167FCE">
        <w:rPr>
          <w:rStyle w:val="normaltextrun"/>
          <w:rFonts w:cs="Arial"/>
          <w:b/>
          <w:bCs/>
          <w:color w:val="008868"/>
          <w:sz w:val="40"/>
          <w:szCs w:val="40"/>
        </w:rPr>
        <w:t>practice</w:t>
      </w:r>
      <w:bookmarkEnd w:id="3"/>
      <w:r w:rsidRPr="00167FCE">
        <w:rPr>
          <w:rStyle w:val="normaltextrun"/>
          <w:rFonts w:cs="Arial"/>
          <w:b/>
          <w:bCs/>
          <w:color w:val="008868"/>
          <w:sz w:val="40"/>
          <w:szCs w:val="40"/>
        </w:rPr>
        <w:t> </w:t>
      </w:r>
      <w:r w:rsidRPr="00167FCE">
        <w:rPr>
          <w:rStyle w:val="eop"/>
          <w:rFonts w:cs="Arial"/>
          <w:b/>
          <w:bCs/>
          <w:color w:val="008868"/>
          <w:sz w:val="40"/>
          <w:szCs w:val="40"/>
        </w:rPr>
        <w:t> </w:t>
      </w:r>
    </w:p>
    <w:p w14:paraId="41C50476" w14:textId="77777777" w:rsidR="00B522A3" w:rsidRPr="00226D77" w:rsidRDefault="00B522A3" w:rsidP="00B522A3">
      <w:pPr>
        <w:pStyle w:val="paragraph"/>
        <w:spacing w:before="0" w:beforeAutospacing="0" w:after="0" w:afterAutospacing="0"/>
        <w:textAlignment w:val="baseline"/>
        <w:rPr>
          <w:rStyle w:val="normaltextrun"/>
          <w:rFonts w:ascii="Arial" w:hAnsi="Arial" w:cs="Arial"/>
          <w:b/>
          <w:bCs/>
          <w:color w:val="000000"/>
        </w:rPr>
      </w:pPr>
    </w:p>
    <w:p w14:paraId="275B2FBB" w14:textId="1D6FA453" w:rsidR="00E804E6" w:rsidRDefault="008B6F94" w:rsidP="008B6F94">
      <w:pPr>
        <w:rPr>
          <w:rFonts w:cs="Arial"/>
          <w:szCs w:val="24"/>
        </w:rPr>
      </w:pPr>
      <w:r w:rsidRPr="00226D77">
        <w:rPr>
          <w:rFonts w:cs="Arial"/>
          <w:szCs w:val="24"/>
        </w:rPr>
        <w:t xml:space="preserve">This section will help you understand the development of rights-based approaches and </w:t>
      </w:r>
      <w:r w:rsidR="00F213DD">
        <w:rPr>
          <w:rFonts w:cs="Arial"/>
          <w:szCs w:val="24"/>
        </w:rPr>
        <w:t>how they</w:t>
      </w:r>
      <w:r w:rsidRPr="00226D77">
        <w:rPr>
          <w:rFonts w:cs="Arial"/>
          <w:szCs w:val="24"/>
        </w:rPr>
        <w:t xml:space="preserve"> influence child-centred practice. </w:t>
      </w:r>
    </w:p>
    <w:p w14:paraId="79A42A83" w14:textId="2C2BCCC3" w:rsidR="008B6F94" w:rsidRPr="00226D77" w:rsidRDefault="008B6F94" w:rsidP="008B6F94">
      <w:pPr>
        <w:rPr>
          <w:rFonts w:cs="Arial"/>
          <w:szCs w:val="24"/>
        </w:rPr>
      </w:pPr>
      <w:r w:rsidRPr="00226D77">
        <w:rPr>
          <w:rFonts w:cs="Arial"/>
          <w:szCs w:val="24"/>
        </w:rPr>
        <w:t xml:space="preserve">You’ll learn about: </w:t>
      </w:r>
    </w:p>
    <w:p w14:paraId="29FFCD17" w14:textId="77777777" w:rsidR="008B6F94" w:rsidRPr="00226D77" w:rsidRDefault="008B6F94" w:rsidP="008B6F94">
      <w:pPr>
        <w:pStyle w:val="ListParagraph"/>
        <w:numPr>
          <w:ilvl w:val="0"/>
          <w:numId w:val="19"/>
        </w:numPr>
        <w:rPr>
          <w:rFonts w:cs="Arial"/>
          <w:szCs w:val="24"/>
        </w:rPr>
      </w:pPr>
      <w:r w:rsidRPr="00226D77">
        <w:rPr>
          <w:rFonts w:cs="Arial"/>
          <w:szCs w:val="24"/>
        </w:rPr>
        <w:t>rights based approaches</w:t>
      </w:r>
    </w:p>
    <w:p w14:paraId="556BC724" w14:textId="77777777" w:rsidR="008B6F94" w:rsidRPr="00226D77" w:rsidRDefault="008B6F94" w:rsidP="008B6F94">
      <w:pPr>
        <w:pStyle w:val="ListParagraph"/>
        <w:numPr>
          <w:ilvl w:val="0"/>
          <w:numId w:val="19"/>
        </w:numPr>
        <w:rPr>
          <w:rFonts w:cs="Arial"/>
          <w:szCs w:val="24"/>
        </w:rPr>
      </w:pPr>
      <w:r w:rsidRPr="00226D77">
        <w:rPr>
          <w:rFonts w:cs="Arial"/>
          <w:szCs w:val="24"/>
        </w:rPr>
        <w:t>promoting equity, equality, diversity, and inclusion</w:t>
      </w:r>
    </w:p>
    <w:p w14:paraId="22C39D7A" w14:textId="77777777" w:rsidR="008B6F94" w:rsidRPr="00226D77" w:rsidRDefault="008B6F94" w:rsidP="008B6F94">
      <w:pPr>
        <w:pStyle w:val="ListParagraph"/>
        <w:numPr>
          <w:ilvl w:val="0"/>
          <w:numId w:val="19"/>
        </w:numPr>
        <w:rPr>
          <w:rFonts w:cs="Arial"/>
          <w:szCs w:val="24"/>
        </w:rPr>
      </w:pPr>
      <w:r w:rsidRPr="00226D77">
        <w:rPr>
          <w:rFonts w:cs="Arial"/>
          <w:szCs w:val="24"/>
        </w:rPr>
        <w:t>recognising the impact of Welsh language and culture in your workplace or setting</w:t>
      </w:r>
    </w:p>
    <w:p w14:paraId="457D0C4A" w14:textId="77777777" w:rsidR="008B6F94" w:rsidRPr="00226D77" w:rsidRDefault="008B6F94" w:rsidP="008B6F94">
      <w:pPr>
        <w:pStyle w:val="ListParagraph"/>
        <w:numPr>
          <w:ilvl w:val="0"/>
          <w:numId w:val="19"/>
        </w:numPr>
        <w:rPr>
          <w:rFonts w:cs="Arial"/>
          <w:szCs w:val="24"/>
        </w:rPr>
      </w:pPr>
      <w:r w:rsidRPr="00226D77">
        <w:rPr>
          <w:rFonts w:cs="Arial"/>
          <w:szCs w:val="24"/>
        </w:rPr>
        <w:t>the importance of prevention and early intervention</w:t>
      </w:r>
    </w:p>
    <w:p w14:paraId="694D4AD9" w14:textId="77777777" w:rsidR="008B6F94" w:rsidRPr="00226D77" w:rsidRDefault="008B6F94" w:rsidP="008B6F94">
      <w:pPr>
        <w:pStyle w:val="ListParagraph"/>
        <w:numPr>
          <w:ilvl w:val="0"/>
          <w:numId w:val="19"/>
        </w:numPr>
        <w:rPr>
          <w:rFonts w:cs="Arial"/>
          <w:szCs w:val="24"/>
        </w:rPr>
      </w:pPr>
      <w:r w:rsidRPr="00226D77">
        <w:rPr>
          <w:rFonts w:cs="Arial"/>
          <w:szCs w:val="24"/>
        </w:rPr>
        <w:t>the impact of safeguarding</w:t>
      </w:r>
    </w:p>
    <w:p w14:paraId="553D4A1C" w14:textId="77777777" w:rsidR="008B6F94" w:rsidRPr="00226D77" w:rsidRDefault="008B6F94" w:rsidP="008B6F94">
      <w:pPr>
        <w:pStyle w:val="ListParagraph"/>
        <w:numPr>
          <w:ilvl w:val="0"/>
          <w:numId w:val="19"/>
        </w:numPr>
        <w:rPr>
          <w:rFonts w:cs="Arial"/>
          <w:szCs w:val="24"/>
        </w:rPr>
      </w:pPr>
      <w:r w:rsidRPr="00226D77">
        <w:rPr>
          <w:rFonts w:cs="Arial"/>
          <w:szCs w:val="24"/>
        </w:rPr>
        <w:t>how theories and models support the understanding of child development.</w:t>
      </w:r>
    </w:p>
    <w:p w14:paraId="7A2DEB3B" w14:textId="77777777" w:rsidR="009C04DE" w:rsidRPr="00226D77" w:rsidRDefault="009C04DE" w:rsidP="009C04DE"/>
    <w:p w14:paraId="12018C89" w14:textId="5EFFCD22" w:rsidR="009A337D" w:rsidRPr="00226D77" w:rsidRDefault="009A337D" w:rsidP="005220C4">
      <w:pPr>
        <w:pStyle w:val="Heading2"/>
        <w:rPr>
          <w:rFonts w:ascii="Arial" w:hAnsi="Arial" w:cs="Arial"/>
          <w:b/>
          <w:bCs/>
          <w:color w:val="008868"/>
        </w:rPr>
      </w:pPr>
      <w:bookmarkStart w:id="5" w:name="_Toc181176533"/>
      <w:r w:rsidRPr="00226D77">
        <w:rPr>
          <w:rFonts w:ascii="Arial" w:hAnsi="Arial" w:cs="Arial"/>
          <w:b/>
          <w:bCs/>
          <w:color w:val="008868"/>
        </w:rPr>
        <w:t>1.1 Right</w:t>
      </w:r>
      <w:r w:rsidR="00526B0C" w:rsidRPr="00226D77">
        <w:rPr>
          <w:rFonts w:ascii="Arial" w:hAnsi="Arial" w:cs="Arial"/>
          <w:b/>
          <w:bCs/>
          <w:color w:val="008868"/>
        </w:rPr>
        <w:t>s</w:t>
      </w:r>
      <w:r w:rsidR="00F213DD">
        <w:rPr>
          <w:rFonts w:ascii="Arial" w:hAnsi="Arial" w:cs="Arial"/>
          <w:b/>
          <w:bCs/>
          <w:color w:val="008868"/>
        </w:rPr>
        <w:t>-</w:t>
      </w:r>
      <w:r w:rsidRPr="00226D77">
        <w:rPr>
          <w:rFonts w:ascii="Arial" w:hAnsi="Arial" w:cs="Arial"/>
          <w:b/>
          <w:bCs/>
          <w:color w:val="008868"/>
        </w:rPr>
        <w:t>based approaches</w:t>
      </w:r>
      <w:bookmarkEnd w:id="5"/>
    </w:p>
    <w:p w14:paraId="06DCDFB7" w14:textId="77777777" w:rsidR="00E91848" w:rsidRPr="00226D77" w:rsidRDefault="00E91848" w:rsidP="0043737F"/>
    <w:p w14:paraId="26BBB77D" w14:textId="51F419D2" w:rsidR="00052618" w:rsidRPr="00167FCE" w:rsidRDefault="005929E1" w:rsidP="005929E1">
      <w:r w:rsidRPr="005E7174">
        <w:t xml:space="preserve">Rights-based approaches in early years and childcare emphasise </w:t>
      </w:r>
      <w:r w:rsidR="005E7174">
        <w:t>recognising and implementing</w:t>
      </w:r>
      <w:r w:rsidRPr="005E7174">
        <w:t xml:space="preserve"> children's rights</w:t>
      </w:r>
      <w:r w:rsidR="00B02104">
        <w:t>,</w:t>
      </w:r>
      <w:r w:rsidRPr="005E7174">
        <w:t xml:space="preserve"> as defined by the </w:t>
      </w:r>
      <w:hyperlink r:id="rId15" w:history="1">
        <w:r w:rsidRPr="005E7174">
          <w:rPr>
            <w:rStyle w:val="Hyperlink"/>
          </w:rPr>
          <w:t>UN Convention on the Rights of the Child (UNCRC).</w:t>
        </w:r>
      </w:hyperlink>
      <w:r w:rsidRPr="005E7174">
        <w:t xml:space="preserve"> </w:t>
      </w:r>
    </w:p>
    <w:p w14:paraId="7B4AB167" w14:textId="380835D0" w:rsidR="00C06CF0" w:rsidRDefault="005929E1" w:rsidP="00511D56">
      <w:r w:rsidRPr="005E7174">
        <w:t xml:space="preserve">This framework </w:t>
      </w:r>
      <w:r w:rsidR="00F213DD" w:rsidRPr="005E7174">
        <w:t>makes sure</w:t>
      </w:r>
      <w:r w:rsidRPr="005E7174">
        <w:t xml:space="preserve"> children's voices are heard </w:t>
      </w:r>
      <w:r w:rsidR="00052618" w:rsidRPr="00167FCE">
        <w:t>and</w:t>
      </w:r>
      <w:r w:rsidRPr="005E7174">
        <w:t xml:space="preserve"> actively prioritised in decision-making processes. It focuses on </w:t>
      </w:r>
      <w:r w:rsidR="00052618" w:rsidRPr="00167FCE">
        <w:t>making sure</w:t>
      </w:r>
      <w:r w:rsidRPr="005E7174">
        <w:t xml:space="preserve"> environments promote children’s equality, dignity, and involvement, whil</w:t>
      </w:r>
      <w:r w:rsidR="00B76429" w:rsidRPr="005E7174">
        <w:t>e</w:t>
      </w:r>
      <w:r w:rsidRPr="005E7174">
        <w:t xml:space="preserve"> supporting their holistic development needs. </w:t>
      </w:r>
    </w:p>
    <w:p w14:paraId="5A8E50DF" w14:textId="48FEBB69" w:rsidR="005929E1" w:rsidRPr="00226D77" w:rsidRDefault="00B85860" w:rsidP="005929E1">
      <w:r>
        <w:t>It</w:t>
      </w:r>
      <w:r w:rsidR="006F6FA6" w:rsidRPr="00167FCE">
        <w:t xml:space="preserve"> guide</w:t>
      </w:r>
      <w:r w:rsidR="00C06CF0">
        <w:t>s</w:t>
      </w:r>
      <w:r w:rsidR="006F6FA6" w:rsidRPr="00167FCE">
        <w:t xml:space="preserve"> p</w:t>
      </w:r>
      <w:r w:rsidR="005929E1" w:rsidRPr="005E7174">
        <w:t xml:space="preserve">ractitioners to protect children’s rights to safety, provision, and participation, ensuring a nurturing and inclusive setting. This approach </w:t>
      </w:r>
      <w:r w:rsidR="00C06CF0">
        <w:t>supports</w:t>
      </w:r>
      <w:r w:rsidR="005929E1" w:rsidRPr="005E7174">
        <w:t xml:space="preserve"> policies and practices that </w:t>
      </w:r>
      <w:r w:rsidR="008C07FB" w:rsidRPr="00167FCE">
        <w:t>benefit children</w:t>
      </w:r>
      <w:r w:rsidR="005929E1" w:rsidRPr="005E7174">
        <w:t>,</w:t>
      </w:r>
      <w:r w:rsidR="008C07FB" w:rsidRPr="00167FCE">
        <w:t xml:space="preserve"> helping them </w:t>
      </w:r>
      <w:r w:rsidR="005E7174" w:rsidRPr="00167FCE">
        <w:t xml:space="preserve">to become </w:t>
      </w:r>
      <w:r w:rsidR="005929E1" w:rsidRPr="005E7174">
        <w:t>active participants in their lives and communities.</w:t>
      </w:r>
      <w:r w:rsidR="00511D56">
        <w:t xml:space="preserve"> </w:t>
      </w:r>
    </w:p>
    <w:p w14:paraId="6922D0B8" w14:textId="6827356A" w:rsidR="00B76429" w:rsidRDefault="00B76429" w:rsidP="005929E1">
      <w:r>
        <w:t>We have two e-learning modules that cover</w:t>
      </w:r>
      <w:r w:rsidR="002F7158" w:rsidRPr="00226D77">
        <w:t xml:space="preserve"> rights</w:t>
      </w:r>
      <w:r>
        <w:t>-</w:t>
      </w:r>
      <w:r w:rsidR="002F7158" w:rsidRPr="00226D77">
        <w:t>based approaches</w:t>
      </w:r>
      <w:r>
        <w:t>, which can help you learn more:</w:t>
      </w:r>
    </w:p>
    <w:p w14:paraId="1D727F9F" w14:textId="25905C61" w:rsidR="00B76429" w:rsidRDefault="00A821C6" w:rsidP="00167FCE">
      <w:pPr>
        <w:pStyle w:val="ListParagraph"/>
        <w:numPr>
          <w:ilvl w:val="0"/>
          <w:numId w:val="188"/>
        </w:numPr>
      </w:pPr>
      <w:hyperlink r:id="rId16" w:history="1">
        <w:r w:rsidR="000E7D6A" w:rsidRPr="00226D77">
          <w:rPr>
            <w:rStyle w:val="Hyperlink"/>
          </w:rPr>
          <w:t>Legislation that supports a rights</w:t>
        </w:r>
        <w:r w:rsidR="00B76429">
          <w:rPr>
            <w:rStyle w:val="Hyperlink"/>
          </w:rPr>
          <w:t>-</w:t>
        </w:r>
        <w:r w:rsidR="000E7D6A" w:rsidRPr="00226D77">
          <w:rPr>
            <w:rStyle w:val="Hyperlink"/>
          </w:rPr>
          <w:t>based approach for children and young people</w:t>
        </w:r>
      </w:hyperlink>
      <w:r w:rsidR="000E7D6A" w:rsidRPr="00226D77">
        <w:t xml:space="preserve"> </w:t>
      </w:r>
    </w:p>
    <w:p w14:paraId="5C0705C9" w14:textId="0BBBF72A" w:rsidR="008757BF" w:rsidRPr="00226D77" w:rsidRDefault="000E7D6A" w:rsidP="00167FCE">
      <w:pPr>
        <w:pStyle w:val="ListParagraph"/>
        <w:numPr>
          <w:ilvl w:val="0"/>
          <w:numId w:val="188"/>
        </w:numPr>
      </w:pPr>
      <w:hyperlink r:id="rId17" w:history="1">
        <w:r w:rsidR="00B76429">
          <w:rPr>
            <w:rStyle w:val="Hyperlink"/>
          </w:rPr>
          <w:t>R</w:t>
        </w:r>
        <w:r w:rsidR="003405F7" w:rsidRPr="00226D77">
          <w:rPr>
            <w:rStyle w:val="Hyperlink"/>
          </w:rPr>
          <w:t>ights based approaches and person</w:t>
        </w:r>
        <w:r w:rsidR="00B76429">
          <w:rPr>
            <w:rStyle w:val="Hyperlink"/>
          </w:rPr>
          <w:t>-</w:t>
        </w:r>
        <w:r w:rsidR="003405F7" w:rsidRPr="00226D77">
          <w:rPr>
            <w:rStyle w:val="Hyperlink"/>
          </w:rPr>
          <w:t>centred practice for children and young people.</w:t>
        </w:r>
      </w:hyperlink>
      <w:r w:rsidR="00A821C6" w:rsidRPr="00226D77">
        <w:t xml:space="preserve"> </w:t>
      </w:r>
    </w:p>
    <w:p w14:paraId="3DCC5FFC" w14:textId="77777777" w:rsidR="005929E1" w:rsidRPr="00226D77" w:rsidRDefault="005929E1" w:rsidP="0043737F"/>
    <w:p w14:paraId="54800575" w14:textId="1811F23F" w:rsidR="002872B4" w:rsidRPr="00167FCE" w:rsidRDefault="002872B4" w:rsidP="3F727E19">
      <w:pPr>
        <w:rPr>
          <w:rFonts w:cs="Arial"/>
          <w:b/>
          <w:bCs/>
          <w:color w:val="11846A"/>
        </w:rPr>
      </w:pPr>
    </w:p>
    <w:p w14:paraId="6F089274" w14:textId="7DC0809A" w:rsidR="002872B4" w:rsidRPr="00226D77" w:rsidRDefault="002872B4" w:rsidP="002872B4">
      <w:pPr>
        <w:rPr>
          <w:rFonts w:cs="Arial"/>
        </w:rPr>
      </w:pPr>
      <w:r w:rsidRPr="00167FCE">
        <w:rPr>
          <w:rFonts w:cs="Arial"/>
          <w:b/>
          <w:bCs/>
          <w:color w:val="11846A"/>
        </w:rPr>
        <w:t>Activity</w:t>
      </w:r>
    </w:p>
    <w:p w14:paraId="36E76CA5" w14:textId="6EE452DA" w:rsidR="002872B4" w:rsidRPr="00226D77" w:rsidRDefault="002872B4" w:rsidP="002872B4">
      <w:r w:rsidRPr="00226D77">
        <w:t xml:space="preserve">As an </w:t>
      </w:r>
      <w:r w:rsidR="00B76429">
        <w:t>e</w:t>
      </w:r>
      <w:r w:rsidRPr="00226D77">
        <w:t xml:space="preserve">arly </w:t>
      </w:r>
      <w:r w:rsidR="00B76429">
        <w:t>y</w:t>
      </w:r>
      <w:r w:rsidRPr="00226D77">
        <w:t xml:space="preserve">ears </w:t>
      </w:r>
      <w:r w:rsidR="005D1C01">
        <w:t xml:space="preserve">and childcare </w:t>
      </w:r>
      <w:r w:rsidR="00B76429">
        <w:rPr>
          <w:rFonts w:cs="Arial"/>
          <w:color w:val="000000" w:themeColor="text1"/>
        </w:rPr>
        <w:t>l</w:t>
      </w:r>
      <w:r w:rsidR="00A51CA6" w:rsidRPr="3F727E19">
        <w:rPr>
          <w:rFonts w:cs="Arial"/>
          <w:color w:val="000000" w:themeColor="text1"/>
        </w:rPr>
        <w:t>eader</w:t>
      </w:r>
      <w:r w:rsidR="00FF0468">
        <w:rPr>
          <w:rFonts w:cs="Arial"/>
          <w:color w:val="000000" w:themeColor="text1"/>
        </w:rPr>
        <w:t xml:space="preserve"> or </w:t>
      </w:r>
      <w:r w:rsidR="00B76429">
        <w:t>m</w:t>
      </w:r>
      <w:r w:rsidRPr="00226D77">
        <w:t xml:space="preserve">anager, you </w:t>
      </w:r>
      <w:r w:rsidR="00B76429">
        <w:t>must show</w:t>
      </w:r>
      <w:r w:rsidRPr="00226D77">
        <w:t xml:space="preserve"> your knowledge </w:t>
      </w:r>
      <w:r w:rsidR="00051941" w:rsidRPr="00226D77">
        <w:t>o</w:t>
      </w:r>
      <w:r w:rsidR="00051941">
        <w:t>f</w:t>
      </w:r>
      <w:r w:rsidR="00051941" w:rsidRPr="00226D77">
        <w:t xml:space="preserve"> </w:t>
      </w:r>
      <w:r w:rsidRPr="00226D77">
        <w:t xml:space="preserve">how rights-based approaches have continuously evolved and influenced child-centred practice. </w:t>
      </w:r>
      <w:r w:rsidR="37FDFD28" w:rsidRPr="00226D77">
        <w:t>Provide an overview outlining your understanding of:</w:t>
      </w:r>
      <w:r w:rsidRPr="00226D77">
        <w:t xml:space="preserve"> </w:t>
      </w:r>
    </w:p>
    <w:p w14:paraId="673FBD32" w14:textId="1D7E71AB" w:rsidR="002872B4" w:rsidRPr="00226D77" w:rsidRDefault="00B76429" w:rsidP="002872B4">
      <w:pPr>
        <w:pStyle w:val="ListParagraph"/>
        <w:numPr>
          <w:ilvl w:val="0"/>
          <w:numId w:val="35"/>
        </w:numPr>
        <w:rPr>
          <w:rFonts w:cs="Arial"/>
          <w:szCs w:val="24"/>
        </w:rPr>
      </w:pPr>
      <w:r>
        <w:rPr>
          <w:rFonts w:cs="Arial"/>
          <w:szCs w:val="24"/>
        </w:rPr>
        <w:t>d</w:t>
      </w:r>
      <w:r w:rsidR="002872B4" w:rsidRPr="00226D77">
        <w:rPr>
          <w:rFonts w:cs="Arial"/>
          <w:szCs w:val="24"/>
        </w:rPr>
        <w:t xml:space="preserve">evelopment and evolution of rights-based approaches, outlining </w:t>
      </w:r>
      <w:r w:rsidR="00051941">
        <w:rPr>
          <w:rFonts w:cs="Arial"/>
          <w:szCs w:val="24"/>
        </w:rPr>
        <w:t>important</w:t>
      </w:r>
      <w:r w:rsidR="00051941" w:rsidRPr="00226D77">
        <w:rPr>
          <w:rFonts w:cs="Arial"/>
          <w:szCs w:val="24"/>
        </w:rPr>
        <w:t xml:space="preserve"> </w:t>
      </w:r>
      <w:r w:rsidR="002872B4" w:rsidRPr="00226D77">
        <w:rPr>
          <w:rFonts w:cs="Arial"/>
          <w:szCs w:val="24"/>
        </w:rPr>
        <w:t xml:space="preserve">milestones </w:t>
      </w:r>
    </w:p>
    <w:p w14:paraId="134A1D67" w14:textId="16DB7C19" w:rsidR="002872B4" w:rsidRPr="00226D77" w:rsidRDefault="00B76429" w:rsidP="002872B4">
      <w:pPr>
        <w:pStyle w:val="ListParagraph"/>
        <w:numPr>
          <w:ilvl w:val="0"/>
          <w:numId w:val="35"/>
        </w:numPr>
        <w:rPr>
          <w:rFonts w:cs="Arial"/>
          <w:szCs w:val="24"/>
        </w:rPr>
      </w:pPr>
      <w:r>
        <w:rPr>
          <w:rFonts w:cs="Arial"/>
          <w:szCs w:val="24"/>
        </w:rPr>
        <w:t>e</w:t>
      </w:r>
      <w:r w:rsidR="002872B4" w:rsidRPr="00226D77">
        <w:rPr>
          <w:rFonts w:cs="Arial"/>
          <w:szCs w:val="24"/>
        </w:rPr>
        <w:t>xplain how the UN Convention on the Rights of the Child (UNCRC) embeds children's rights, and how national legislation, regulatory frameworks, and Welsh Government policies enforce and promote these rights</w:t>
      </w:r>
    </w:p>
    <w:p w14:paraId="1D56C406" w14:textId="647D27E0" w:rsidR="002872B4" w:rsidRPr="00226D77" w:rsidRDefault="00B76429" w:rsidP="002872B4">
      <w:pPr>
        <w:pStyle w:val="ListParagraph"/>
        <w:numPr>
          <w:ilvl w:val="0"/>
          <w:numId w:val="35"/>
        </w:numPr>
        <w:rPr>
          <w:rFonts w:cs="Arial"/>
          <w:szCs w:val="24"/>
        </w:rPr>
      </w:pPr>
      <w:r>
        <w:rPr>
          <w:rFonts w:cs="Arial"/>
          <w:szCs w:val="24"/>
        </w:rPr>
        <w:t>p</w:t>
      </w:r>
      <w:r w:rsidR="002872B4" w:rsidRPr="00226D77">
        <w:rPr>
          <w:rFonts w:cs="Arial"/>
          <w:szCs w:val="24"/>
        </w:rPr>
        <w:t xml:space="preserve">rovide examples of how these frameworks impact your local practice, daily operations, and environment, and describe strategies to </w:t>
      </w:r>
      <w:r w:rsidR="00051941">
        <w:rPr>
          <w:rFonts w:cs="Arial"/>
          <w:szCs w:val="24"/>
        </w:rPr>
        <w:t>make sure</w:t>
      </w:r>
      <w:r w:rsidR="00051941" w:rsidRPr="00226D77">
        <w:rPr>
          <w:rFonts w:cs="Arial"/>
          <w:szCs w:val="24"/>
        </w:rPr>
        <w:t xml:space="preserve"> </w:t>
      </w:r>
      <w:r w:rsidR="002872B4" w:rsidRPr="00226D77">
        <w:rPr>
          <w:rFonts w:cs="Arial"/>
          <w:szCs w:val="24"/>
        </w:rPr>
        <w:t>children's voices are heard and respected</w:t>
      </w:r>
    </w:p>
    <w:p w14:paraId="24AAD839" w14:textId="2B0479DC" w:rsidR="002872B4" w:rsidRPr="00226D77" w:rsidRDefault="002872B4" w:rsidP="002872B4">
      <w:pPr>
        <w:rPr>
          <w:rFonts w:cs="Arial"/>
        </w:rPr>
      </w:pPr>
      <w:r w:rsidRPr="00226D77">
        <w:rPr>
          <w:rFonts w:cs="Arial"/>
        </w:rPr>
        <w:t>You can refer to</w:t>
      </w:r>
      <w:r w:rsidR="00FF0468">
        <w:rPr>
          <w:rFonts w:cs="Arial"/>
        </w:rPr>
        <w:t xml:space="preserve"> these</w:t>
      </w:r>
      <w:r w:rsidRPr="00226D77">
        <w:rPr>
          <w:rFonts w:cs="Arial"/>
        </w:rPr>
        <w:t xml:space="preserve"> resources </w:t>
      </w:r>
      <w:r w:rsidR="1DEC32CF" w:rsidRPr="00226D77">
        <w:rPr>
          <w:rFonts w:cs="Arial"/>
        </w:rPr>
        <w:t xml:space="preserve">and draw upon your own experience as a </w:t>
      </w:r>
      <w:r w:rsidR="00A51CA6" w:rsidRPr="3F727E19">
        <w:rPr>
          <w:rFonts w:cs="Arial"/>
          <w:color w:val="000000" w:themeColor="text1"/>
        </w:rPr>
        <w:t>leader</w:t>
      </w:r>
      <w:r w:rsidR="00B8620C">
        <w:rPr>
          <w:rFonts w:cs="Arial"/>
          <w:color w:val="000000" w:themeColor="text1"/>
        </w:rPr>
        <w:t>/manager</w:t>
      </w:r>
      <w:r w:rsidR="00FF0468">
        <w:rPr>
          <w:rFonts w:cs="Arial"/>
        </w:rPr>
        <w:t>,</w:t>
      </w:r>
      <w:r w:rsidR="1DEC32CF" w:rsidRPr="00226D77">
        <w:rPr>
          <w:rFonts w:cs="Arial"/>
        </w:rPr>
        <w:t xml:space="preserve"> using some practical examples:</w:t>
      </w:r>
    </w:p>
    <w:p w14:paraId="4935C578" w14:textId="77777777" w:rsidR="002872B4" w:rsidRPr="00FF0468" w:rsidRDefault="005D1C01" w:rsidP="00167FCE">
      <w:pPr>
        <w:pStyle w:val="ListParagraph"/>
        <w:numPr>
          <w:ilvl w:val="0"/>
          <w:numId w:val="189"/>
        </w:numPr>
        <w:rPr>
          <w:rFonts w:cs="Arial"/>
          <w:szCs w:val="24"/>
        </w:rPr>
      </w:pPr>
      <w:hyperlink r:id="rId18" w:history="1">
        <w:r w:rsidR="002872B4" w:rsidRPr="00FF0468">
          <w:rPr>
            <w:rStyle w:val="Hyperlink"/>
            <w:rFonts w:cs="Arial"/>
            <w:szCs w:val="24"/>
          </w:rPr>
          <w:t>UN Convention on the Rights of the Child (UNCRC)</w:t>
        </w:r>
      </w:hyperlink>
    </w:p>
    <w:p w14:paraId="2EE5605D" w14:textId="0C51C3E2" w:rsidR="002872B4" w:rsidRPr="00FF0468" w:rsidRDefault="005D1C01" w:rsidP="00167FCE">
      <w:pPr>
        <w:pStyle w:val="ListParagraph"/>
        <w:numPr>
          <w:ilvl w:val="0"/>
          <w:numId w:val="189"/>
        </w:numPr>
        <w:rPr>
          <w:rFonts w:cs="Arial"/>
          <w:szCs w:val="24"/>
        </w:rPr>
      </w:pPr>
      <w:hyperlink r:id="rId19" w:anchor=":~:text=All%20children%20in%20Wales%20have,of%20the%20Child%20(UNCRC)." w:history="1">
        <w:r w:rsidR="002872B4" w:rsidRPr="00FF0468">
          <w:rPr>
            <w:rStyle w:val="Hyperlink"/>
            <w:rFonts w:cs="Arial"/>
            <w:szCs w:val="24"/>
          </w:rPr>
          <w:t xml:space="preserve">Welsh Government </w:t>
        </w:r>
        <w:r w:rsidR="00051941">
          <w:rPr>
            <w:rStyle w:val="Hyperlink"/>
            <w:rFonts w:cs="Arial"/>
            <w:szCs w:val="24"/>
          </w:rPr>
          <w:t>p</w:t>
        </w:r>
        <w:r w:rsidR="00051941" w:rsidRPr="00FF0468">
          <w:rPr>
            <w:rStyle w:val="Hyperlink"/>
            <w:rFonts w:cs="Arial"/>
            <w:szCs w:val="24"/>
          </w:rPr>
          <w:t xml:space="preserve">olicies </w:t>
        </w:r>
        <w:r w:rsidR="002872B4" w:rsidRPr="00FF0468">
          <w:rPr>
            <w:rStyle w:val="Hyperlink"/>
            <w:rFonts w:cs="Arial"/>
            <w:szCs w:val="24"/>
          </w:rPr>
          <w:t xml:space="preserve">on </w:t>
        </w:r>
        <w:r w:rsidR="00051941">
          <w:rPr>
            <w:rStyle w:val="Hyperlink"/>
            <w:rFonts w:cs="Arial"/>
            <w:szCs w:val="24"/>
          </w:rPr>
          <w:t>c</w:t>
        </w:r>
        <w:r w:rsidR="002872B4" w:rsidRPr="00FF0468">
          <w:rPr>
            <w:rStyle w:val="Hyperlink"/>
            <w:rFonts w:cs="Arial"/>
            <w:szCs w:val="24"/>
          </w:rPr>
          <w:t xml:space="preserve">hildren's </w:t>
        </w:r>
        <w:r w:rsidR="00051941">
          <w:rPr>
            <w:rStyle w:val="Hyperlink"/>
            <w:rFonts w:cs="Arial"/>
            <w:szCs w:val="24"/>
          </w:rPr>
          <w:t>r</w:t>
        </w:r>
        <w:r w:rsidR="002872B4" w:rsidRPr="00FF0468">
          <w:rPr>
            <w:rStyle w:val="Hyperlink"/>
            <w:rFonts w:cs="Arial"/>
            <w:szCs w:val="24"/>
          </w:rPr>
          <w:t>ights</w:t>
        </w:r>
      </w:hyperlink>
    </w:p>
    <w:p w14:paraId="30AEAC79" w14:textId="15F95493" w:rsidR="002872B4" w:rsidRPr="00FF0468" w:rsidRDefault="005D1C01" w:rsidP="00167FCE">
      <w:pPr>
        <w:pStyle w:val="ListParagraph"/>
        <w:numPr>
          <w:ilvl w:val="0"/>
          <w:numId w:val="189"/>
        </w:numPr>
        <w:rPr>
          <w:rFonts w:cs="Arial"/>
          <w:szCs w:val="24"/>
        </w:rPr>
      </w:pPr>
      <w:hyperlink r:id="rId20" w:history="1">
        <w:r w:rsidR="002872B4" w:rsidRPr="00FF0468">
          <w:rPr>
            <w:rStyle w:val="Hyperlink"/>
            <w:rFonts w:cs="Arial"/>
            <w:szCs w:val="24"/>
          </w:rPr>
          <w:t xml:space="preserve">Regulatory </w:t>
        </w:r>
        <w:r w:rsidR="00051941">
          <w:rPr>
            <w:rStyle w:val="Hyperlink"/>
            <w:rFonts w:cs="Arial"/>
            <w:szCs w:val="24"/>
          </w:rPr>
          <w:t>f</w:t>
        </w:r>
        <w:r w:rsidR="00051941" w:rsidRPr="00FF0468">
          <w:rPr>
            <w:rStyle w:val="Hyperlink"/>
            <w:rFonts w:cs="Arial"/>
            <w:szCs w:val="24"/>
          </w:rPr>
          <w:t xml:space="preserve">rameworks </w:t>
        </w:r>
        <w:r w:rsidR="002872B4" w:rsidRPr="00FF0468">
          <w:rPr>
            <w:rStyle w:val="Hyperlink"/>
            <w:rFonts w:cs="Arial"/>
            <w:szCs w:val="24"/>
          </w:rPr>
          <w:t xml:space="preserve">and </w:t>
        </w:r>
        <w:r w:rsidR="00051941">
          <w:rPr>
            <w:rStyle w:val="Hyperlink"/>
            <w:rFonts w:cs="Arial"/>
            <w:szCs w:val="24"/>
          </w:rPr>
          <w:t>l</w:t>
        </w:r>
        <w:r w:rsidR="00051941" w:rsidRPr="00FF0468">
          <w:rPr>
            <w:rStyle w:val="Hyperlink"/>
            <w:rFonts w:cs="Arial"/>
            <w:szCs w:val="24"/>
          </w:rPr>
          <w:t>egislation</w:t>
        </w:r>
        <w:r w:rsidR="00051941">
          <w:rPr>
            <w:rStyle w:val="Hyperlink"/>
            <w:rFonts w:cs="Arial"/>
            <w:szCs w:val="24"/>
          </w:rPr>
          <w:t>:</w:t>
        </w:r>
        <w:r w:rsidR="002872B4" w:rsidRPr="00FF0468">
          <w:rPr>
            <w:rStyle w:val="Hyperlink"/>
            <w:rFonts w:cs="Arial"/>
            <w:szCs w:val="24"/>
          </w:rPr>
          <w:t xml:space="preserve"> Children and Families Act 2014</w:t>
        </w:r>
      </w:hyperlink>
    </w:p>
    <w:p w14:paraId="381B6BE2" w14:textId="77777777" w:rsidR="002872B4" w:rsidRPr="00FF0468" w:rsidRDefault="005D1C01" w:rsidP="00167FCE">
      <w:pPr>
        <w:pStyle w:val="ListParagraph"/>
        <w:numPr>
          <w:ilvl w:val="0"/>
          <w:numId w:val="189"/>
        </w:numPr>
        <w:rPr>
          <w:rFonts w:cs="Arial"/>
          <w:szCs w:val="24"/>
        </w:rPr>
      </w:pPr>
      <w:hyperlink r:id="rId21" w:history="1">
        <w:r w:rsidR="002872B4" w:rsidRPr="00FF0468">
          <w:rPr>
            <w:rStyle w:val="Hyperlink"/>
            <w:rFonts w:cs="Arial"/>
            <w:szCs w:val="24"/>
          </w:rPr>
          <w:t>Care Inspectorate Wales (CIW) Standards</w:t>
        </w:r>
      </w:hyperlink>
    </w:p>
    <w:p w14:paraId="0F069359" w14:textId="77777777" w:rsidR="002872B4" w:rsidRPr="00226D77" w:rsidRDefault="002872B4" w:rsidP="002872B4">
      <w:pPr>
        <w:rPr>
          <w:rFonts w:cs="Arial"/>
          <w:szCs w:val="24"/>
        </w:rPr>
      </w:pPr>
    </w:p>
    <w:tbl>
      <w:tblPr>
        <w:tblStyle w:val="TableGrid"/>
        <w:tblW w:w="0" w:type="auto"/>
        <w:tblLook w:val="04A0" w:firstRow="1" w:lastRow="0" w:firstColumn="1" w:lastColumn="0" w:noHBand="0" w:noVBand="1"/>
      </w:tblPr>
      <w:tblGrid>
        <w:gridCol w:w="13948"/>
      </w:tblGrid>
      <w:tr w:rsidR="002872B4" w:rsidRPr="00226D77" w14:paraId="1BA575FC" w14:textId="77777777" w:rsidTr="00E01997">
        <w:trPr>
          <w:trHeight w:val="536"/>
        </w:trPr>
        <w:tc>
          <w:tcPr>
            <w:tcW w:w="13948" w:type="dxa"/>
            <w:tcBorders>
              <w:bottom w:val="single" w:sz="4" w:space="0" w:color="auto"/>
            </w:tcBorders>
          </w:tcPr>
          <w:p w14:paraId="0A4F736F" w14:textId="77777777" w:rsidR="002872B4" w:rsidRPr="00226D77" w:rsidRDefault="002872B4" w:rsidP="00E01997">
            <w:pPr>
              <w:rPr>
                <w:rFonts w:cs="Arial"/>
                <w:b/>
                <w:bCs/>
                <w:szCs w:val="24"/>
              </w:rPr>
            </w:pPr>
          </w:p>
          <w:p w14:paraId="250C2259" w14:textId="77777777" w:rsidR="002872B4" w:rsidRPr="00226D77" w:rsidRDefault="002872B4" w:rsidP="00E01997">
            <w:pPr>
              <w:rPr>
                <w:rFonts w:cs="Arial"/>
                <w:b/>
                <w:bCs/>
                <w:szCs w:val="24"/>
              </w:rPr>
            </w:pPr>
          </w:p>
          <w:p w14:paraId="5D8E6C93" w14:textId="77777777" w:rsidR="002872B4" w:rsidRPr="00226D77" w:rsidRDefault="002872B4" w:rsidP="00E01997">
            <w:pPr>
              <w:rPr>
                <w:rFonts w:cs="Arial"/>
                <w:b/>
                <w:bCs/>
                <w:szCs w:val="24"/>
              </w:rPr>
            </w:pPr>
          </w:p>
          <w:p w14:paraId="3BE81EBE" w14:textId="77777777" w:rsidR="002872B4" w:rsidRPr="00226D77" w:rsidRDefault="002872B4" w:rsidP="00E01997">
            <w:pPr>
              <w:rPr>
                <w:rFonts w:cs="Arial"/>
                <w:b/>
                <w:bCs/>
                <w:szCs w:val="24"/>
              </w:rPr>
            </w:pPr>
          </w:p>
          <w:p w14:paraId="52F0229C" w14:textId="77777777" w:rsidR="002872B4" w:rsidRPr="00226D77" w:rsidRDefault="002872B4" w:rsidP="00E01997">
            <w:pPr>
              <w:rPr>
                <w:rFonts w:cs="Arial"/>
                <w:b/>
                <w:bCs/>
                <w:szCs w:val="24"/>
              </w:rPr>
            </w:pPr>
          </w:p>
          <w:p w14:paraId="616C8E5D" w14:textId="77777777" w:rsidR="002872B4" w:rsidRPr="00226D77" w:rsidRDefault="002872B4" w:rsidP="00E01997">
            <w:pPr>
              <w:rPr>
                <w:rFonts w:cs="Arial"/>
                <w:b/>
                <w:bCs/>
                <w:szCs w:val="24"/>
              </w:rPr>
            </w:pPr>
          </w:p>
          <w:p w14:paraId="1C9E81DE" w14:textId="77777777" w:rsidR="002872B4" w:rsidRPr="00226D77" w:rsidRDefault="002872B4" w:rsidP="00E01997">
            <w:pPr>
              <w:rPr>
                <w:rFonts w:cs="Arial"/>
                <w:b/>
                <w:bCs/>
                <w:szCs w:val="24"/>
              </w:rPr>
            </w:pPr>
          </w:p>
          <w:p w14:paraId="07E8F3B3" w14:textId="77777777" w:rsidR="002872B4" w:rsidRPr="00226D77" w:rsidRDefault="002872B4" w:rsidP="00E01997">
            <w:pPr>
              <w:rPr>
                <w:rFonts w:cs="Arial"/>
                <w:b/>
                <w:bCs/>
                <w:szCs w:val="24"/>
              </w:rPr>
            </w:pPr>
          </w:p>
          <w:p w14:paraId="0ED9C989" w14:textId="77777777" w:rsidR="002872B4" w:rsidRPr="00226D77" w:rsidRDefault="002872B4" w:rsidP="00E01997">
            <w:pPr>
              <w:rPr>
                <w:rFonts w:cs="Arial"/>
                <w:b/>
                <w:bCs/>
                <w:szCs w:val="24"/>
              </w:rPr>
            </w:pPr>
          </w:p>
          <w:p w14:paraId="54154663" w14:textId="77777777" w:rsidR="002872B4" w:rsidRPr="00226D77" w:rsidRDefault="002872B4" w:rsidP="00E01997">
            <w:pPr>
              <w:rPr>
                <w:rFonts w:cs="Arial"/>
                <w:b/>
                <w:bCs/>
                <w:szCs w:val="24"/>
              </w:rPr>
            </w:pPr>
          </w:p>
          <w:p w14:paraId="4F3A37F4" w14:textId="77777777" w:rsidR="002872B4" w:rsidRPr="00226D77" w:rsidRDefault="002872B4" w:rsidP="00E01997">
            <w:pPr>
              <w:rPr>
                <w:rFonts w:cs="Arial"/>
                <w:b/>
                <w:bCs/>
                <w:szCs w:val="24"/>
              </w:rPr>
            </w:pPr>
          </w:p>
          <w:p w14:paraId="07816C60" w14:textId="77777777" w:rsidR="002872B4" w:rsidRPr="00226D77" w:rsidRDefault="002872B4" w:rsidP="00E01997">
            <w:pPr>
              <w:rPr>
                <w:rFonts w:cs="Arial"/>
                <w:b/>
                <w:bCs/>
                <w:szCs w:val="24"/>
              </w:rPr>
            </w:pPr>
          </w:p>
          <w:p w14:paraId="0B276576" w14:textId="77777777" w:rsidR="002872B4" w:rsidRPr="00226D77" w:rsidRDefault="002872B4" w:rsidP="00E01997">
            <w:pPr>
              <w:rPr>
                <w:rFonts w:cs="Arial"/>
                <w:b/>
                <w:bCs/>
                <w:szCs w:val="24"/>
              </w:rPr>
            </w:pPr>
          </w:p>
          <w:p w14:paraId="016C1765" w14:textId="77777777" w:rsidR="002872B4" w:rsidRPr="00226D77" w:rsidRDefault="002872B4" w:rsidP="00E01997">
            <w:pPr>
              <w:rPr>
                <w:rFonts w:cs="Arial"/>
                <w:b/>
                <w:bCs/>
                <w:szCs w:val="24"/>
              </w:rPr>
            </w:pPr>
          </w:p>
          <w:p w14:paraId="2ACA21A9" w14:textId="77777777" w:rsidR="002872B4" w:rsidRPr="00226D77" w:rsidRDefault="002872B4" w:rsidP="00E01997">
            <w:pPr>
              <w:rPr>
                <w:rFonts w:cs="Arial"/>
                <w:b/>
                <w:bCs/>
                <w:szCs w:val="24"/>
              </w:rPr>
            </w:pPr>
          </w:p>
          <w:p w14:paraId="277A0B11" w14:textId="77777777" w:rsidR="002872B4" w:rsidRPr="00226D77" w:rsidRDefault="002872B4" w:rsidP="00E01997">
            <w:pPr>
              <w:rPr>
                <w:rFonts w:cs="Arial"/>
                <w:b/>
                <w:bCs/>
                <w:szCs w:val="24"/>
              </w:rPr>
            </w:pPr>
          </w:p>
          <w:p w14:paraId="100752C6" w14:textId="77777777" w:rsidR="002872B4" w:rsidRPr="00226D77" w:rsidRDefault="002872B4" w:rsidP="00E01997">
            <w:pPr>
              <w:rPr>
                <w:rFonts w:cs="Arial"/>
                <w:b/>
                <w:bCs/>
                <w:szCs w:val="24"/>
              </w:rPr>
            </w:pPr>
          </w:p>
          <w:p w14:paraId="03FF2B9F" w14:textId="77777777" w:rsidR="002872B4" w:rsidRPr="00226D77" w:rsidRDefault="002872B4" w:rsidP="00E01997">
            <w:pPr>
              <w:rPr>
                <w:rFonts w:cs="Arial"/>
                <w:b/>
                <w:bCs/>
                <w:szCs w:val="24"/>
              </w:rPr>
            </w:pPr>
          </w:p>
          <w:p w14:paraId="6F3918A3" w14:textId="77777777" w:rsidR="002872B4" w:rsidRPr="00226D77" w:rsidRDefault="002872B4" w:rsidP="00E01997">
            <w:pPr>
              <w:rPr>
                <w:rFonts w:cs="Arial"/>
                <w:b/>
                <w:bCs/>
                <w:szCs w:val="24"/>
              </w:rPr>
            </w:pPr>
          </w:p>
          <w:p w14:paraId="7C730B4D" w14:textId="77777777" w:rsidR="002872B4" w:rsidRPr="00226D77" w:rsidRDefault="002872B4" w:rsidP="00E01997">
            <w:pPr>
              <w:rPr>
                <w:rFonts w:cs="Arial"/>
                <w:b/>
                <w:bCs/>
                <w:szCs w:val="24"/>
              </w:rPr>
            </w:pPr>
          </w:p>
          <w:p w14:paraId="648588B9" w14:textId="77777777" w:rsidR="002872B4" w:rsidRPr="00226D77" w:rsidRDefault="002872B4" w:rsidP="00E01997">
            <w:pPr>
              <w:rPr>
                <w:rFonts w:cs="Arial"/>
                <w:b/>
                <w:bCs/>
                <w:szCs w:val="24"/>
              </w:rPr>
            </w:pPr>
          </w:p>
          <w:p w14:paraId="71DB15DE" w14:textId="77777777" w:rsidR="002872B4" w:rsidRPr="00226D77" w:rsidRDefault="002872B4" w:rsidP="00E01997">
            <w:pPr>
              <w:rPr>
                <w:rFonts w:cs="Arial"/>
                <w:b/>
                <w:bCs/>
                <w:szCs w:val="24"/>
              </w:rPr>
            </w:pPr>
          </w:p>
          <w:p w14:paraId="7CE2DEBB" w14:textId="77777777" w:rsidR="002872B4" w:rsidRPr="00226D77" w:rsidRDefault="002872B4" w:rsidP="00E01997">
            <w:pPr>
              <w:rPr>
                <w:rFonts w:cs="Arial"/>
                <w:b/>
                <w:bCs/>
                <w:szCs w:val="24"/>
              </w:rPr>
            </w:pPr>
          </w:p>
          <w:p w14:paraId="26879A28" w14:textId="77777777" w:rsidR="002872B4" w:rsidRPr="00226D77" w:rsidRDefault="002872B4" w:rsidP="00E01997">
            <w:pPr>
              <w:rPr>
                <w:rFonts w:cs="Arial"/>
                <w:b/>
                <w:bCs/>
                <w:szCs w:val="24"/>
              </w:rPr>
            </w:pPr>
          </w:p>
          <w:p w14:paraId="3B31AB80" w14:textId="77777777" w:rsidR="002872B4" w:rsidRPr="00226D77" w:rsidRDefault="002872B4" w:rsidP="00E01997">
            <w:pPr>
              <w:rPr>
                <w:rFonts w:cs="Arial"/>
                <w:b/>
                <w:bCs/>
                <w:szCs w:val="24"/>
              </w:rPr>
            </w:pPr>
          </w:p>
          <w:p w14:paraId="7B8D2576" w14:textId="77777777" w:rsidR="002872B4" w:rsidRPr="00226D77" w:rsidRDefault="002872B4" w:rsidP="00E01997">
            <w:pPr>
              <w:rPr>
                <w:rFonts w:cs="Arial"/>
                <w:szCs w:val="24"/>
              </w:rPr>
            </w:pPr>
          </w:p>
          <w:p w14:paraId="70E32982" w14:textId="77777777" w:rsidR="002872B4" w:rsidRPr="00226D77" w:rsidRDefault="002872B4" w:rsidP="00E01997">
            <w:pPr>
              <w:rPr>
                <w:rFonts w:cs="Arial"/>
                <w:szCs w:val="24"/>
              </w:rPr>
            </w:pPr>
          </w:p>
          <w:p w14:paraId="55BC53FD" w14:textId="77777777" w:rsidR="002872B4" w:rsidRPr="00226D77" w:rsidRDefault="002872B4" w:rsidP="00E01997">
            <w:pPr>
              <w:rPr>
                <w:rFonts w:cs="Arial"/>
                <w:szCs w:val="24"/>
              </w:rPr>
            </w:pPr>
          </w:p>
          <w:p w14:paraId="34EF032D" w14:textId="77777777" w:rsidR="002872B4" w:rsidRPr="00226D77" w:rsidRDefault="002872B4" w:rsidP="00E01997">
            <w:pPr>
              <w:rPr>
                <w:rFonts w:cs="Arial"/>
                <w:szCs w:val="24"/>
              </w:rPr>
            </w:pPr>
          </w:p>
          <w:p w14:paraId="5059AF43" w14:textId="77777777" w:rsidR="002872B4" w:rsidRPr="00226D77" w:rsidRDefault="002872B4" w:rsidP="00E01997">
            <w:pPr>
              <w:rPr>
                <w:rFonts w:cs="Arial"/>
                <w:szCs w:val="24"/>
              </w:rPr>
            </w:pPr>
          </w:p>
        </w:tc>
      </w:tr>
    </w:tbl>
    <w:p w14:paraId="762F2078" w14:textId="77777777" w:rsidR="002872B4" w:rsidRPr="00226D77" w:rsidRDefault="002872B4" w:rsidP="0043737F"/>
    <w:p w14:paraId="15C162F2" w14:textId="77777777" w:rsidR="002D3938" w:rsidRPr="00226D77" w:rsidRDefault="002D3938" w:rsidP="002D3938"/>
    <w:p w14:paraId="307BCFC7" w14:textId="77777777" w:rsidR="00D3403F" w:rsidRPr="00226D77" w:rsidRDefault="00D3403F">
      <w:pPr>
        <w:rPr>
          <w:rFonts w:eastAsiaTheme="majorEastAsia" w:cs="Arial"/>
          <w:b/>
          <w:bCs/>
          <w:color w:val="008868"/>
          <w:sz w:val="32"/>
          <w:szCs w:val="32"/>
        </w:rPr>
      </w:pPr>
      <w:r w:rsidRPr="00226D77">
        <w:rPr>
          <w:rFonts w:cs="Arial"/>
          <w:b/>
          <w:bCs/>
          <w:color w:val="008868"/>
        </w:rPr>
        <w:br w:type="page"/>
      </w:r>
    </w:p>
    <w:p w14:paraId="1E006923" w14:textId="30791733" w:rsidR="00BB2EA6" w:rsidRPr="00226D77" w:rsidRDefault="00BB2EA6" w:rsidP="00BB2EA6">
      <w:pPr>
        <w:pStyle w:val="Heading2"/>
        <w:rPr>
          <w:rFonts w:ascii="Arial" w:hAnsi="Arial" w:cs="Arial"/>
          <w:b/>
          <w:bCs/>
          <w:color w:val="008868"/>
        </w:rPr>
      </w:pPr>
      <w:bookmarkStart w:id="6" w:name="_Toc181176534"/>
      <w:r w:rsidRPr="00226D77">
        <w:rPr>
          <w:rFonts w:ascii="Arial" w:hAnsi="Arial" w:cs="Arial"/>
          <w:b/>
          <w:bCs/>
          <w:color w:val="008868"/>
        </w:rPr>
        <w:lastRenderedPageBreak/>
        <w:t>1.2 Equity, equality, diversity and inclusion</w:t>
      </w:r>
      <w:bookmarkEnd w:id="6"/>
    </w:p>
    <w:p w14:paraId="10CE19E4" w14:textId="77777777" w:rsidR="00BB2EA6" w:rsidRPr="00226D77" w:rsidRDefault="00BB2EA6" w:rsidP="00BB2EA6"/>
    <w:p w14:paraId="3BFF1CD0" w14:textId="7EDCAC40" w:rsidR="00BB2EA6" w:rsidRPr="00226D77" w:rsidRDefault="00BB2EA6" w:rsidP="3F727E19">
      <w:pPr>
        <w:rPr>
          <w:rFonts w:eastAsia="Arial" w:cs="Arial"/>
          <w:color w:val="474747"/>
          <w:szCs w:val="24"/>
        </w:rPr>
      </w:pPr>
      <w:r w:rsidRPr="00226D77">
        <w:t xml:space="preserve">In an early years and childcare setting, </w:t>
      </w:r>
      <w:r w:rsidRPr="00226D77">
        <w:rPr>
          <w:b/>
          <w:bCs/>
        </w:rPr>
        <w:t>equity</w:t>
      </w:r>
      <w:r w:rsidRPr="00226D77">
        <w:t xml:space="preserve"> </w:t>
      </w:r>
      <w:r w:rsidR="00FF0468">
        <w:t>makes sure</w:t>
      </w:r>
      <w:r w:rsidRPr="00226D77">
        <w:t xml:space="preserve"> each child receives the support they need to achieve their potential</w:t>
      </w:r>
      <w:r w:rsidR="00FF0468">
        <w:t>.</w:t>
      </w:r>
      <w:r w:rsidRPr="00226D77">
        <w:t xml:space="preserve"> </w:t>
      </w:r>
      <w:r w:rsidR="00FF0468">
        <w:t>R</w:t>
      </w:r>
      <w:r w:rsidRPr="00226D77">
        <w:t xml:space="preserve">ecognising and </w:t>
      </w:r>
      <w:r w:rsidRPr="000A6E5A">
        <w:rPr>
          <w:color w:val="000000" w:themeColor="text1"/>
        </w:rPr>
        <w:t xml:space="preserve">addressing individual needs </w:t>
      </w:r>
      <w:r w:rsidR="217BABE1" w:rsidRPr="000A6E5A">
        <w:rPr>
          <w:rFonts w:eastAsia="Arial" w:cs="Arial"/>
          <w:color w:val="000000" w:themeColor="text1"/>
          <w:szCs w:val="24"/>
        </w:rPr>
        <w:t>means we</w:t>
      </w:r>
      <w:r w:rsidR="00FF0468">
        <w:rPr>
          <w:rFonts w:eastAsia="Arial" w:cs="Arial"/>
          <w:color w:val="000000" w:themeColor="text1"/>
          <w:szCs w:val="24"/>
        </w:rPr>
        <w:t>’re</w:t>
      </w:r>
      <w:r w:rsidR="217BABE1" w:rsidRPr="000A6E5A">
        <w:rPr>
          <w:rFonts w:eastAsia="Arial" w:cs="Arial"/>
          <w:color w:val="000000" w:themeColor="text1"/>
          <w:szCs w:val="24"/>
        </w:rPr>
        <w:t xml:space="preserve"> fair</w:t>
      </w:r>
      <w:r w:rsidR="00FF0468">
        <w:rPr>
          <w:rFonts w:eastAsia="Arial" w:cs="Arial"/>
          <w:color w:val="000000" w:themeColor="text1"/>
          <w:szCs w:val="24"/>
        </w:rPr>
        <w:t xml:space="preserve"> and we’re</w:t>
      </w:r>
      <w:r w:rsidR="217BABE1" w:rsidRPr="000A6E5A">
        <w:rPr>
          <w:rFonts w:eastAsia="Arial" w:cs="Arial"/>
          <w:color w:val="000000" w:themeColor="text1"/>
          <w:szCs w:val="24"/>
        </w:rPr>
        <w:t xml:space="preserve"> </w:t>
      </w:r>
      <w:r w:rsidR="00FF0468">
        <w:rPr>
          <w:rFonts w:eastAsia="Arial" w:cs="Arial"/>
          <w:color w:val="000000" w:themeColor="text1"/>
          <w:szCs w:val="24"/>
        </w:rPr>
        <w:t xml:space="preserve">acknowledging that </w:t>
      </w:r>
      <w:r w:rsidR="217BABE1" w:rsidRPr="000A6E5A">
        <w:rPr>
          <w:rFonts w:eastAsia="Arial" w:cs="Arial"/>
          <w:color w:val="000000" w:themeColor="text1"/>
          <w:szCs w:val="24"/>
        </w:rPr>
        <w:t>we don't all have the same advantages or start from the same place.</w:t>
      </w:r>
    </w:p>
    <w:p w14:paraId="6114E5AE" w14:textId="5C3837F3" w:rsidR="00BB2EA6" w:rsidRPr="00226D77" w:rsidRDefault="00BB2EA6" w:rsidP="00BB2EA6">
      <w:r w:rsidRPr="00226D77">
        <w:rPr>
          <w:b/>
          <w:bCs/>
        </w:rPr>
        <w:t>Equality</w:t>
      </w:r>
      <w:r w:rsidRPr="00226D77">
        <w:t xml:space="preserve"> means providing all children with the same resources and opportunities. </w:t>
      </w:r>
      <w:r w:rsidR="252A39EA">
        <w:t>It doesn</w:t>
      </w:r>
      <w:r w:rsidR="00FF0468">
        <w:t>’</w:t>
      </w:r>
      <w:r w:rsidR="252A39EA">
        <w:t>t take</w:t>
      </w:r>
      <w:r w:rsidR="00FF0468">
        <w:t xml:space="preserve"> </w:t>
      </w:r>
      <w:r w:rsidR="5166395F">
        <w:t>account</w:t>
      </w:r>
      <w:r w:rsidR="252A39EA">
        <w:t xml:space="preserve"> of children’s starting points and </w:t>
      </w:r>
      <w:r w:rsidR="0A06169B">
        <w:t>doesn</w:t>
      </w:r>
      <w:r w:rsidR="00FF0468">
        <w:t>’</w:t>
      </w:r>
      <w:r w:rsidR="0A06169B">
        <w:t xml:space="preserve">t </w:t>
      </w:r>
      <w:r w:rsidR="252A39EA">
        <w:t>ensure child centred support is offered based on individual needs.</w:t>
      </w:r>
    </w:p>
    <w:p w14:paraId="71EEBBB4" w14:textId="3D09BC5D" w:rsidR="00152538" w:rsidRDefault="00BB2EA6" w:rsidP="00BB2EA6">
      <w:r w:rsidRPr="00226D77">
        <w:rPr>
          <w:b/>
          <w:bCs/>
        </w:rPr>
        <w:t>Diversity</w:t>
      </w:r>
      <w:r w:rsidRPr="00226D77">
        <w:t xml:space="preserve"> celebrates and respects differences among children, including their backgrounds, abilities, and cultures</w:t>
      </w:r>
      <w:r w:rsidR="00152538">
        <w:t>, which helps to</w:t>
      </w:r>
      <w:r w:rsidRPr="00226D77">
        <w:t xml:space="preserve"> enrich the learning environment. </w:t>
      </w:r>
    </w:p>
    <w:p w14:paraId="4A9A1DA7" w14:textId="77777777" w:rsidR="00152538" w:rsidRDefault="00BB2EA6" w:rsidP="00BB2EA6">
      <w:r w:rsidRPr="00226D77">
        <w:rPr>
          <w:b/>
          <w:bCs/>
        </w:rPr>
        <w:t>Inclusion</w:t>
      </w:r>
      <w:r w:rsidRPr="00226D77">
        <w:t xml:space="preserve"> involves creating a welcoming space where all children, regardless of their differences, feel valued and supported, allowing them to participate fully in activities. </w:t>
      </w:r>
    </w:p>
    <w:p w14:paraId="4DC3FFD1" w14:textId="2EFE468C" w:rsidR="00BB2EA6" w:rsidRPr="00226D77" w:rsidRDefault="00BB2EA6" w:rsidP="00BB2EA6">
      <w:pPr>
        <w:rPr>
          <w:rFonts w:eastAsia="Arial" w:cs="Arial"/>
          <w:color w:val="474747"/>
          <w:szCs w:val="24"/>
        </w:rPr>
      </w:pPr>
      <w:r w:rsidRPr="00226D77">
        <w:t xml:space="preserve">Together, these principles </w:t>
      </w:r>
      <w:r w:rsidR="00152538">
        <w:t>create</w:t>
      </w:r>
      <w:r w:rsidRPr="00226D77">
        <w:t xml:space="preserve"> a fair, respectful, and supportive environment that promotes every child's growth and development</w:t>
      </w:r>
      <w:r w:rsidR="00152538">
        <w:t>.</w:t>
      </w:r>
      <w:r w:rsidRPr="00226D77">
        <w:t xml:space="preserve"> </w:t>
      </w:r>
      <w:r w:rsidR="00152538">
        <w:t>S</w:t>
      </w:r>
      <w:r w:rsidRPr="00226D77">
        <w:t>ettings</w:t>
      </w:r>
      <w:r w:rsidR="00152538">
        <w:t>’</w:t>
      </w:r>
      <w:r w:rsidRPr="00226D77">
        <w:t xml:space="preserve"> policies and procedures are there to</w:t>
      </w:r>
      <w:r w:rsidR="00152538">
        <w:t xml:space="preserve"> make sure</w:t>
      </w:r>
      <w:r w:rsidRPr="00226D77">
        <w:t xml:space="preserve"> these principles are </w:t>
      </w:r>
      <w:r w:rsidR="00152538">
        <w:t>followed</w:t>
      </w:r>
      <w:r w:rsidRPr="00226D77">
        <w:t xml:space="preserve">. </w:t>
      </w:r>
    </w:p>
    <w:p w14:paraId="68B0F567" w14:textId="4E6EBF95" w:rsidR="00631D1D" w:rsidRPr="00226D77" w:rsidRDefault="00631D1D" w:rsidP="00BB2EA6">
      <w:r w:rsidRPr="00226D77">
        <w:t xml:space="preserve">This picture below </w:t>
      </w:r>
      <w:r w:rsidR="00152538">
        <w:t xml:space="preserve">highlights the </w:t>
      </w:r>
      <w:r w:rsidR="005C4F6C" w:rsidRPr="00226D77">
        <w:t xml:space="preserve">difference between equality and </w:t>
      </w:r>
      <w:proofErr w:type="gramStart"/>
      <w:r w:rsidR="00252994" w:rsidRPr="00226D77">
        <w:t>equity</w:t>
      </w:r>
      <w:r w:rsidR="00252994">
        <w:t>, and</w:t>
      </w:r>
      <w:proofErr w:type="gramEnd"/>
      <w:r w:rsidR="000A4A48" w:rsidRPr="00226D77">
        <w:t xml:space="preserve"> </w:t>
      </w:r>
      <w:r w:rsidR="00152538">
        <w:t xml:space="preserve">shows </w:t>
      </w:r>
      <w:r w:rsidR="000A4A48" w:rsidRPr="00226D77">
        <w:t xml:space="preserve">why equity </w:t>
      </w:r>
      <w:r w:rsidR="00252994">
        <w:t>matters</w:t>
      </w:r>
      <w:r w:rsidR="000A4A48" w:rsidRPr="00226D77">
        <w:t>.</w:t>
      </w:r>
      <w:r w:rsidR="003238E3" w:rsidRPr="00226D77">
        <w:t xml:space="preserve"> </w:t>
      </w:r>
    </w:p>
    <w:p w14:paraId="0C176FAD" w14:textId="77777777" w:rsidR="00C344D0" w:rsidRPr="00226D77" w:rsidRDefault="00C344D0" w:rsidP="00BB2EA6"/>
    <w:p w14:paraId="2BEAFB55" w14:textId="4024CEB2" w:rsidR="00C344D0" w:rsidRPr="00226D77" w:rsidRDefault="00C344D0" w:rsidP="00C06ECF">
      <w:pPr>
        <w:jc w:val="center"/>
      </w:pPr>
      <w:r w:rsidRPr="00226D77">
        <w:rPr>
          <w:noProof/>
        </w:rPr>
        <w:lastRenderedPageBreak/>
        <w:drawing>
          <wp:inline distT="0" distB="0" distL="0" distR="0" wp14:anchorId="5F1A4E1E" wp14:editId="40EDB029">
            <wp:extent cx="5231096" cy="3794552"/>
            <wp:effectExtent l="0" t="0" r="8255" b="0"/>
            <wp:docPr id="1155998624" name="Picture 1" descr="A cartoon image showing the difference between equality and equity.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98624" name="Picture 1" descr="A cartoon image showing the difference between equality and equity. &#10; "/>
                    <pic:cNvPicPr/>
                  </pic:nvPicPr>
                  <pic:blipFill>
                    <a:blip r:embed="rId22"/>
                    <a:stretch>
                      <a:fillRect/>
                    </a:stretch>
                  </pic:blipFill>
                  <pic:spPr>
                    <a:xfrm>
                      <a:off x="0" y="0"/>
                      <a:ext cx="5246956" cy="3806056"/>
                    </a:xfrm>
                    <a:prstGeom prst="rect">
                      <a:avLst/>
                    </a:prstGeom>
                  </pic:spPr>
                </pic:pic>
              </a:graphicData>
            </a:graphic>
          </wp:inline>
        </w:drawing>
      </w:r>
    </w:p>
    <w:p w14:paraId="4D2A9E7F" w14:textId="77777777" w:rsidR="00C344D0" w:rsidRPr="00226D77" w:rsidRDefault="00C344D0" w:rsidP="003E0F27"/>
    <w:p w14:paraId="60A564A4" w14:textId="1394C3DD" w:rsidR="003E0F27" w:rsidRPr="00167FCE" w:rsidRDefault="003E0F27" w:rsidP="003E0F27">
      <w:pPr>
        <w:rPr>
          <w:b/>
          <w:bCs/>
        </w:rPr>
      </w:pPr>
      <w:r w:rsidRPr="00167FCE">
        <w:rPr>
          <w:b/>
          <w:bCs/>
        </w:rPr>
        <w:t xml:space="preserve">What does this mean in practice? </w:t>
      </w:r>
    </w:p>
    <w:p w14:paraId="6CA9B084" w14:textId="09B8A341" w:rsidR="00C674DB" w:rsidRPr="00167FCE" w:rsidRDefault="003E0F27" w:rsidP="003E0F27">
      <w:pPr>
        <w:rPr>
          <w:b/>
          <w:bCs/>
        </w:rPr>
      </w:pPr>
      <w:r w:rsidRPr="00167FCE">
        <w:rPr>
          <w:b/>
          <w:bCs/>
        </w:rPr>
        <w:t xml:space="preserve">Equality </w:t>
      </w:r>
      <w:r w:rsidR="00C344D0" w:rsidRPr="00167FCE">
        <w:rPr>
          <w:b/>
          <w:bCs/>
        </w:rPr>
        <w:t>e</w:t>
      </w:r>
      <w:r w:rsidRPr="00167FCE">
        <w:rPr>
          <w:b/>
          <w:bCs/>
        </w:rPr>
        <w:t>xample</w:t>
      </w:r>
    </w:p>
    <w:p w14:paraId="5E6E486A" w14:textId="7A6F0933" w:rsidR="00152538" w:rsidRDefault="003E0F27" w:rsidP="003E0F27">
      <w:r w:rsidRPr="00226D77">
        <w:t xml:space="preserve">Imagine </w:t>
      </w:r>
      <w:r w:rsidR="00360914">
        <w:t xml:space="preserve">you’re </w:t>
      </w:r>
      <w:r w:rsidR="00D01D7D">
        <w:t xml:space="preserve">in a </w:t>
      </w:r>
      <w:r w:rsidR="00360914">
        <w:t>setting and the children are taking part in a mark making activity. E</w:t>
      </w:r>
      <w:r w:rsidRPr="00226D77">
        <w:t xml:space="preserve">very child receives the same materials, such as the same book or the same art supplies. While this seems fair, some children might not be able to </w:t>
      </w:r>
      <w:r w:rsidR="00152538">
        <w:t xml:space="preserve">use </w:t>
      </w:r>
      <w:r w:rsidRPr="00226D77">
        <w:t xml:space="preserve">these resources due to differences in learning styles, abilities, or </w:t>
      </w:r>
      <w:r w:rsidR="56BE83E6">
        <w:t>communication</w:t>
      </w:r>
      <w:r w:rsidR="00152538">
        <w:t>.</w:t>
      </w:r>
      <w:r w:rsidR="11BA5E3D">
        <w:t xml:space="preserve"> </w:t>
      </w:r>
    </w:p>
    <w:p w14:paraId="2ADA1133" w14:textId="7A7F8109" w:rsidR="003E0F27" w:rsidRPr="00226D77" w:rsidRDefault="11BA5E3D" w:rsidP="003E0F27">
      <w:r>
        <w:t xml:space="preserve">If we provide all children with the same size pencil and paper, children </w:t>
      </w:r>
      <w:r w:rsidR="3A5480B5">
        <w:t>with</w:t>
      </w:r>
      <w:r w:rsidR="2175A351">
        <w:t xml:space="preserve"> </w:t>
      </w:r>
      <w:r>
        <w:t>more defined motor skills will appear more successful</w:t>
      </w:r>
      <w:r w:rsidR="00152538">
        <w:t>.</w:t>
      </w:r>
      <w:r>
        <w:t xml:space="preserve"> </w:t>
      </w:r>
      <w:r w:rsidR="00152538">
        <w:t>T</w:t>
      </w:r>
      <w:r>
        <w:t>hey</w:t>
      </w:r>
      <w:r w:rsidR="00152538">
        <w:t>’ll</w:t>
      </w:r>
      <w:r>
        <w:t xml:space="preserve"> continue to develop t</w:t>
      </w:r>
      <w:r w:rsidR="0AD82615">
        <w:t xml:space="preserve">heir fine motor skills and </w:t>
      </w:r>
      <w:r w:rsidR="5C1175C0">
        <w:t>make progress</w:t>
      </w:r>
      <w:r w:rsidR="0193A9AA">
        <w:t xml:space="preserve"> ahead of their peers. </w:t>
      </w:r>
      <w:r w:rsidR="00152538">
        <w:t>But</w:t>
      </w:r>
      <w:r w:rsidR="0051264E">
        <w:t xml:space="preserve"> </w:t>
      </w:r>
      <w:r w:rsidR="00152538">
        <w:t xml:space="preserve">by thinking </w:t>
      </w:r>
      <w:r w:rsidR="5C1175C0">
        <w:t>about equity, we</w:t>
      </w:r>
      <w:r w:rsidR="00152538">
        <w:t>’ll</w:t>
      </w:r>
      <w:r w:rsidR="5C1175C0">
        <w:t xml:space="preserve"> be more child centred</w:t>
      </w:r>
      <w:r w:rsidR="00360914">
        <w:t>. W</w:t>
      </w:r>
      <w:r w:rsidR="00152538">
        <w:t>e’ll</w:t>
      </w:r>
      <w:r w:rsidR="5C1175C0">
        <w:t xml:space="preserve"> consider the developmental stage of the child, making adaptations </w:t>
      </w:r>
      <w:r w:rsidR="00152538">
        <w:t>so they can</w:t>
      </w:r>
      <w:r w:rsidR="5C1175C0">
        <w:t xml:space="preserve"> equitably access the activity. </w:t>
      </w:r>
      <w:r w:rsidR="1BF15DFE">
        <w:t xml:space="preserve">This </w:t>
      </w:r>
      <w:r w:rsidR="1BF15DFE">
        <w:lastRenderedPageBreak/>
        <w:t xml:space="preserve">could be </w:t>
      </w:r>
      <w:r w:rsidR="00360914">
        <w:t>by</w:t>
      </w:r>
      <w:r w:rsidR="1BF15DFE">
        <w:t xml:space="preserve"> providing resources </w:t>
      </w:r>
      <w:r w:rsidR="00360914">
        <w:t>for</w:t>
      </w:r>
      <w:r w:rsidR="1BF15DFE">
        <w:t xml:space="preserve"> larger mark making with differ</w:t>
      </w:r>
      <w:r w:rsidR="61002857">
        <w:t>ent size pencils</w:t>
      </w:r>
      <w:r w:rsidR="19624924">
        <w:t xml:space="preserve"> </w:t>
      </w:r>
      <w:r w:rsidR="5741813C">
        <w:t>and paper, or</w:t>
      </w:r>
      <w:r w:rsidR="009C7648">
        <w:t xml:space="preserve"> by</w:t>
      </w:r>
      <w:r w:rsidR="5741813C">
        <w:t xml:space="preserve"> practising and mark making with other materials such as sand to build up dexterity or experiment. This approach </w:t>
      </w:r>
      <w:r w:rsidR="31E93388">
        <w:t>supports</w:t>
      </w:r>
      <w:r w:rsidR="00360914">
        <w:t xml:space="preserve"> everyone</w:t>
      </w:r>
      <w:r w:rsidR="19624924">
        <w:t xml:space="preserve"> to make progress and be successful in the activity. </w:t>
      </w:r>
    </w:p>
    <w:p w14:paraId="0AD2A97F" w14:textId="08861E6C" w:rsidR="003E0F27" w:rsidRPr="00CF1207" w:rsidRDefault="003E0F27" w:rsidP="003E0F27">
      <w:pPr>
        <w:rPr>
          <w:b/>
        </w:rPr>
      </w:pPr>
      <w:r w:rsidRPr="00CF1207">
        <w:rPr>
          <w:b/>
        </w:rPr>
        <w:t xml:space="preserve">Why equity matters in </w:t>
      </w:r>
      <w:r w:rsidR="00C5457C" w:rsidRPr="00CF1207">
        <w:rPr>
          <w:b/>
        </w:rPr>
        <w:t>early years and childcare settings</w:t>
      </w:r>
    </w:p>
    <w:p w14:paraId="76322F5D" w14:textId="586E9FB7" w:rsidR="003E0F27" w:rsidRPr="00226D77" w:rsidRDefault="003E0F27" w:rsidP="003E0F27">
      <w:r w:rsidRPr="00226D77">
        <w:t xml:space="preserve">Equity </w:t>
      </w:r>
      <w:r w:rsidR="00360914">
        <w:t>means</w:t>
      </w:r>
      <w:r w:rsidRPr="00226D77">
        <w:t xml:space="preserve"> that every child, regardless of their starting point, can access learning in a way that suits their unique needs. For example</w:t>
      </w:r>
      <w:r w:rsidR="00360914">
        <w:t>, a</w:t>
      </w:r>
      <w:r w:rsidRPr="00226D77">
        <w:t xml:space="preserve"> child with speech delays might receive speech therapy, while another child who excels in math</w:t>
      </w:r>
      <w:r w:rsidR="003402B1">
        <w:t>s</w:t>
      </w:r>
      <w:r w:rsidRPr="00226D77">
        <w:t xml:space="preserve"> might be given more challenging tasks to keep them engaged.</w:t>
      </w:r>
    </w:p>
    <w:p w14:paraId="7E500036" w14:textId="55E308CB" w:rsidR="003E0F27" w:rsidRPr="00226D77" w:rsidRDefault="003E0F27" w:rsidP="003E0F27">
      <w:r w:rsidRPr="00226D77">
        <w:t xml:space="preserve">A child from a low-income family might receive access to resources like </w:t>
      </w:r>
      <w:r w:rsidR="7ED5EDBE">
        <w:t xml:space="preserve">free school </w:t>
      </w:r>
      <w:r w:rsidRPr="00226D77">
        <w:t xml:space="preserve">meals or school supplies </w:t>
      </w:r>
      <w:r w:rsidR="00360914">
        <w:t>so</w:t>
      </w:r>
      <w:r w:rsidRPr="00226D77">
        <w:t xml:space="preserve"> their basic needs are met</w:t>
      </w:r>
      <w:r w:rsidR="00360914">
        <w:t>,</w:t>
      </w:r>
      <w:r w:rsidRPr="00226D77">
        <w:t xml:space="preserve"> </w:t>
      </w:r>
      <w:r w:rsidR="00360914">
        <w:t>allowing them to</w:t>
      </w:r>
      <w:r w:rsidRPr="00226D77">
        <w:t xml:space="preserve"> focus on learning</w:t>
      </w:r>
      <w:r w:rsidR="3448FC54">
        <w:t xml:space="preserve"> if in a school environment</w:t>
      </w:r>
      <w:r w:rsidRPr="00226D77">
        <w:t>.</w:t>
      </w:r>
    </w:p>
    <w:p w14:paraId="22EC9352" w14:textId="5E251A84" w:rsidR="005C4F6C" w:rsidRPr="00226D77" w:rsidRDefault="003E0F27" w:rsidP="003E0F27">
      <w:r w:rsidRPr="00226D77">
        <w:t xml:space="preserve">Equity creates an inclusive environment where all children, despite their differences, </w:t>
      </w:r>
      <w:proofErr w:type="gramStart"/>
      <w:r w:rsidRPr="00226D77">
        <w:t>have the opportunity to</w:t>
      </w:r>
      <w:proofErr w:type="gramEnd"/>
      <w:r w:rsidRPr="00226D77">
        <w:t xml:space="preserve"> thrive, feel valued, and reach their full potential. It helps address developmental gaps early on, which can have a lasting positive impact on their educational journey.</w:t>
      </w:r>
    </w:p>
    <w:p w14:paraId="6849BD1E" w14:textId="5670CDE1" w:rsidR="005C4F6C" w:rsidRPr="00226D77" w:rsidRDefault="005C4F6C" w:rsidP="00BB2EA6"/>
    <w:p w14:paraId="6BAB0246" w14:textId="546ED6D0" w:rsidR="006516BB" w:rsidRPr="00CF1207" w:rsidRDefault="00506371" w:rsidP="00D3281B">
      <w:pPr>
        <w:rPr>
          <w:b/>
        </w:rPr>
      </w:pPr>
      <w:r w:rsidRPr="00CF1207">
        <w:rPr>
          <w:b/>
        </w:rPr>
        <w:t>An anti-racist Wales</w:t>
      </w:r>
    </w:p>
    <w:p w14:paraId="40ED96D7" w14:textId="3369B283" w:rsidR="00D3281B" w:rsidRPr="00226D77" w:rsidRDefault="00D3281B" w:rsidP="00D3281B">
      <w:r w:rsidRPr="00226D77">
        <w:t xml:space="preserve">The </w:t>
      </w:r>
      <w:hyperlink r:id="rId23">
        <w:r w:rsidRPr="3F727E19">
          <w:rPr>
            <w:rStyle w:val="Hyperlink"/>
          </w:rPr>
          <w:t>Welsh Government’s Anti-Racist Wales Action Plan</w:t>
        </w:r>
      </w:hyperlink>
      <w:r w:rsidRPr="00226D77">
        <w:t>, launch</w:t>
      </w:r>
      <w:r w:rsidR="00360914">
        <w:t>ed in</w:t>
      </w:r>
      <w:r w:rsidRPr="00226D77">
        <w:t xml:space="preserve"> 2022, places a strong emphasis on tackling racism in early years</w:t>
      </w:r>
      <w:r w:rsidR="005D1C01">
        <w:t xml:space="preserve"> and childcare</w:t>
      </w:r>
      <w:r w:rsidRPr="00226D77">
        <w:t>. It recogni</w:t>
      </w:r>
      <w:r w:rsidR="006516BB" w:rsidRPr="00226D77">
        <w:t>s</w:t>
      </w:r>
      <w:r w:rsidRPr="00226D77">
        <w:t xml:space="preserve">es that promoting equality and inclusion must begin from a young age, with </w:t>
      </w:r>
      <w:r w:rsidR="00C5457C" w:rsidRPr="00226D77">
        <w:t xml:space="preserve">early years and childcare settings </w:t>
      </w:r>
      <w:r w:rsidRPr="00226D77">
        <w:t xml:space="preserve">playing a key role in shaping attitudes. The plan outlines measures to create inclusive environments in </w:t>
      </w:r>
      <w:r w:rsidR="009B47FB">
        <w:t>early years and childcare settings</w:t>
      </w:r>
      <w:r w:rsidRPr="00226D77">
        <w:t xml:space="preserve">, </w:t>
      </w:r>
      <w:r w:rsidR="00360914">
        <w:t>so they</w:t>
      </w:r>
      <w:r w:rsidRPr="00226D77">
        <w:t xml:space="preserve"> reflect and respect Wales'</w:t>
      </w:r>
      <w:r w:rsidR="00336BB6">
        <w:t>s</w:t>
      </w:r>
      <w:r w:rsidRPr="00226D77">
        <w:t xml:space="preserve"> diverse communities.</w:t>
      </w:r>
    </w:p>
    <w:p w14:paraId="3D50F81F" w14:textId="64554B39" w:rsidR="0DDB4665" w:rsidRDefault="0DDB4665" w:rsidP="3F727E19">
      <w:r>
        <w:t>The plan</w:t>
      </w:r>
      <w:r w:rsidR="00360914">
        <w:t xml:space="preserve">’s aim is for </w:t>
      </w:r>
      <w:r>
        <w:t>Wales</w:t>
      </w:r>
      <w:r w:rsidR="00360914">
        <w:t xml:space="preserve"> to become</w:t>
      </w:r>
      <w:r>
        <w:t xml:space="preserve"> an anti-racist society. This means </w:t>
      </w:r>
      <w:r w:rsidR="00360914">
        <w:t>e</w:t>
      </w:r>
      <w:r>
        <w:t xml:space="preserve">arly years </w:t>
      </w:r>
      <w:r w:rsidR="7BBFF77A">
        <w:t>and childcare settings</w:t>
      </w:r>
      <w:r w:rsidR="00360914">
        <w:t xml:space="preserve"> should</w:t>
      </w:r>
      <w:r w:rsidR="7BBFF77A">
        <w:t xml:space="preserve"> a</w:t>
      </w:r>
      <w:r>
        <w:t>ctively challenge racism, promoting equity and belonging for all children. By embedding anti-racism into early childhood practices, the Welsh Government</w:t>
      </w:r>
      <w:r w:rsidR="00360914">
        <w:t xml:space="preserve"> wants to create</w:t>
      </w:r>
      <w:r>
        <w:t xml:space="preserve"> the foundation for a fairer, more inclusive Wales. Early intervention is</w:t>
      </w:r>
      <w:r w:rsidR="00004E8D">
        <w:t xml:space="preserve"> crucial in </w:t>
      </w:r>
      <w:r>
        <w:t>shaping future generations</w:t>
      </w:r>
      <w:r w:rsidR="00004E8D">
        <w:t xml:space="preserve"> who actively oppose racism</w:t>
      </w:r>
      <w:r>
        <w:t>, creating a society where diversity is celebrated</w:t>
      </w:r>
      <w:r w:rsidR="00360914">
        <w:t>,</w:t>
      </w:r>
      <w:r>
        <w:t xml:space="preserve"> and racial equality is the norm.</w:t>
      </w:r>
    </w:p>
    <w:p w14:paraId="74B2E75D" w14:textId="570A0614" w:rsidR="00D3281B" w:rsidRPr="00226D77" w:rsidRDefault="00A168A3" w:rsidP="00D3281B">
      <w:r>
        <w:t>There’s a</w:t>
      </w:r>
      <w:r w:rsidR="00D3281B" w:rsidRPr="00226D77">
        <w:t xml:space="preserve"> significant focus on increasing the representation of ethnic minority staff in early years</w:t>
      </w:r>
      <w:r w:rsidR="005D1C01">
        <w:t xml:space="preserve"> and childcare</w:t>
      </w:r>
      <w:r w:rsidR="00D3281B" w:rsidRPr="00226D77">
        <w:t xml:space="preserve"> education and providing anti-racism training for </w:t>
      </w:r>
      <w:r w:rsidR="006516BB" w:rsidRPr="00226D77">
        <w:t>practitioners</w:t>
      </w:r>
      <w:r w:rsidR="00D3281B" w:rsidRPr="00226D77">
        <w:t xml:space="preserve"> to </w:t>
      </w:r>
      <w:r>
        <w:t xml:space="preserve">understand </w:t>
      </w:r>
      <w:r w:rsidR="00D3281B" w:rsidRPr="00226D77">
        <w:t>cultural sensitivity. The curriculum is also targeted,</w:t>
      </w:r>
      <w:r>
        <w:t xml:space="preserve"> and includes</w:t>
      </w:r>
      <w:r w:rsidR="00D3281B" w:rsidRPr="00226D77">
        <w:t xml:space="preserve"> diverse histories, perspectives, and experiences so that children grow up in a more inclusive setting.</w:t>
      </w:r>
    </w:p>
    <w:p w14:paraId="77774F86" w14:textId="77777777" w:rsidR="009617EF" w:rsidRPr="00226D77" w:rsidRDefault="009617EF" w:rsidP="00BB2EA6"/>
    <w:p w14:paraId="69ECA451" w14:textId="615FA32F" w:rsidR="002101F8" w:rsidRDefault="005D1C01" w:rsidP="00BB2EA6">
      <w:hyperlink r:id="rId24">
        <w:r w:rsidR="00BB2EA6" w:rsidRPr="3F727E19">
          <w:rPr>
            <w:rStyle w:val="Hyperlink"/>
          </w:rPr>
          <w:t>Diversity and Anti-Racist Professional Learning (DARPL)</w:t>
        </w:r>
      </w:hyperlink>
      <w:r w:rsidR="00BB2EA6">
        <w:t xml:space="preserve"> </w:t>
      </w:r>
      <w:r w:rsidR="00BB2EA6" w:rsidRPr="00226D77">
        <w:t>brings together a diverse team with lived and professional experience</w:t>
      </w:r>
      <w:r w:rsidR="00396541">
        <w:t>.</w:t>
      </w:r>
      <w:r w:rsidR="00BB2EA6" w:rsidRPr="00226D77">
        <w:t xml:space="preserve"> </w:t>
      </w:r>
    </w:p>
    <w:p w14:paraId="7F3620E3" w14:textId="4F33CE12" w:rsidR="002101F8" w:rsidRDefault="000F16CA" w:rsidP="00BB2EA6">
      <w:r>
        <w:t>It</w:t>
      </w:r>
      <w:r w:rsidR="002101F8" w:rsidRPr="002101F8">
        <w:t xml:space="preserve"> provide</w:t>
      </w:r>
      <w:r>
        <w:t>s</w:t>
      </w:r>
      <w:r w:rsidR="004778F7">
        <w:t xml:space="preserve"> professional learning</w:t>
      </w:r>
      <w:r w:rsidR="002101F8" w:rsidRPr="002101F8">
        <w:t xml:space="preserve"> and resource</w:t>
      </w:r>
      <w:r w:rsidR="004778F7">
        <w:t>s</w:t>
      </w:r>
      <w:r w:rsidR="002101F8" w:rsidRPr="002101F8">
        <w:t xml:space="preserve"> </w:t>
      </w:r>
      <w:r w:rsidR="004778F7">
        <w:t>with</w:t>
      </w:r>
      <w:r w:rsidR="002101F8" w:rsidRPr="002101F8">
        <w:t xml:space="preserve"> a Welsh viewpoint to help people understand and </w:t>
      </w:r>
      <w:r>
        <w:t>tackle</w:t>
      </w:r>
      <w:r w:rsidR="002101F8" w:rsidRPr="002101F8">
        <w:t xml:space="preserve"> racism.</w:t>
      </w:r>
    </w:p>
    <w:p w14:paraId="766827B2" w14:textId="2806E94E" w:rsidR="00876F88" w:rsidRDefault="00AF11B2" w:rsidP="00BB2EA6">
      <w:r>
        <w:t>Useful DARPL</w:t>
      </w:r>
      <w:r w:rsidR="00BB2EA6">
        <w:t xml:space="preserve"> resources</w:t>
      </w:r>
      <w:r>
        <w:t xml:space="preserve"> include</w:t>
      </w:r>
      <w:r w:rsidR="00876F88">
        <w:t>:</w:t>
      </w:r>
      <w:r w:rsidR="00BB2EA6">
        <w:t xml:space="preserve">  </w:t>
      </w:r>
    </w:p>
    <w:p w14:paraId="30DB3348" w14:textId="2C312B6E" w:rsidR="00876F88" w:rsidRDefault="005D1C01" w:rsidP="00876F88">
      <w:pPr>
        <w:pStyle w:val="ListParagraph"/>
        <w:numPr>
          <w:ilvl w:val="0"/>
          <w:numId w:val="190"/>
        </w:numPr>
      </w:pPr>
      <w:hyperlink r:id="rId25">
        <w:r w:rsidR="00BB2EA6" w:rsidRPr="3F727E19">
          <w:rPr>
            <w:rStyle w:val="Hyperlink"/>
          </w:rPr>
          <w:t>professional e-learning courses</w:t>
        </w:r>
      </w:hyperlink>
      <w:r w:rsidR="00BB2EA6">
        <w:t xml:space="preserve"> </w:t>
      </w:r>
    </w:p>
    <w:p w14:paraId="47853059" w14:textId="3B6096BA" w:rsidR="00876F88" w:rsidRDefault="00FA403C" w:rsidP="00876F88">
      <w:pPr>
        <w:pStyle w:val="ListParagraph"/>
        <w:numPr>
          <w:ilvl w:val="0"/>
          <w:numId w:val="190"/>
        </w:numPr>
      </w:pPr>
      <w:r>
        <w:t xml:space="preserve">their </w:t>
      </w:r>
      <w:hyperlink r:id="rId26">
        <w:r w:rsidR="00BB2EA6" w:rsidRPr="3F727E19">
          <w:rPr>
            <w:rStyle w:val="Hyperlink"/>
          </w:rPr>
          <w:t>library</w:t>
        </w:r>
      </w:hyperlink>
      <w:r w:rsidR="00BB2EA6">
        <w:t xml:space="preserve"> </w:t>
      </w:r>
    </w:p>
    <w:p w14:paraId="7339D368" w14:textId="1CAE3040" w:rsidR="00BB2EA6" w:rsidRPr="00226D77" w:rsidRDefault="00BB2EA6" w:rsidP="00167FCE">
      <w:pPr>
        <w:pStyle w:val="ListParagraph"/>
        <w:numPr>
          <w:ilvl w:val="0"/>
          <w:numId w:val="190"/>
        </w:numPr>
      </w:pPr>
      <w:hyperlink r:id="rId27">
        <w:r w:rsidRPr="3F727E19">
          <w:rPr>
            <w:rStyle w:val="Hyperlink"/>
          </w:rPr>
          <w:t xml:space="preserve">Creating an </w:t>
        </w:r>
        <w:r w:rsidR="000F16CA">
          <w:rPr>
            <w:rStyle w:val="Hyperlink"/>
          </w:rPr>
          <w:t>a</w:t>
        </w:r>
        <w:r w:rsidR="000F16CA" w:rsidRPr="3F727E19">
          <w:rPr>
            <w:rStyle w:val="Hyperlink"/>
          </w:rPr>
          <w:t>nti</w:t>
        </w:r>
        <w:r w:rsidRPr="3F727E19">
          <w:rPr>
            <w:rStyle w:val="Hyperlink"/>
          </w:rPr>
          <w:t>-</w:t>
        </w:r>
        <w:r w:rsidR="000F16CA">
          <w:rPr>
            <w:rStyle w:val="Hyperlink"/>
          </w:rPr>
          <w:t>r</w:t>
        </w:r>
        <w:r w:rsidR="000F16CA" w:rsidRPr="3F727E19">
          <w:rPr>
            <w:rStyle w:val="Hyperlink"/>
          </w:rPr>
          <w:t xml:space="preserve">acist </w:t>
        </w:r>
        <w:r w:rsidR="000F16CA">
          <w:rPr>
            <w:rStyle w:val="Hyperlink"/>
          </w:rPr>
          <w:t>c</w:t>
        </w:r>
        <w:r w:rsidR="000F16CA" w:rsidRPr="3F727E19">
          <w:rPr>
            <w:rStyle w:val="Hyperlink"/>
          </w:rPr>
          <w:t xml:space="preserve">ulture </w:t>
        </w:r>
        <w:r w:rsidRPr="3F727E19">
          <w:rPr>
            <w:rStyle w:val="Hyperlink"/>
          </w:rPr>
          <w:t xml:space="preserve">in </w:t>
        </w:r>
        <w:r w:rsidR="000F16CA">
          <w:rPr>
            <w:rStyle w:val="Hyperlink"/>
          </w:rPr>
          <w:t>s</w:t>
        </w:r>
        <w:r w:rsidRPr="3F727E19">
          <w:rPr>
            <w:rStyle w:val="Hyperlink"/>
          </w:rPr>
          <w:t>ettings</w:t>
        </w:r>
      </w:hyperlink>
      <w:r>
        <w:t xml:space="preserve"> </w:t>
      </w:r>
      <w:r w:rsidR="00FA403C">
        <w:t xml:space="preserve">toolkit </w:t>
      </w:r>
      <w:r>
        <w:t xml:space="preserve">for </w:t>
      </w:r>
      <w:r w:rsidR="00AF11B2">
        <w:t>c</w:t>
      </w:r>
      <w:r>
        <w:t xml:space="preserve">hildcare, </w:t>
      </w:r>
      <w:r w:rsidR="00AF11B2">
        <w:t>e</w:t>
      </w:r>
      <w:r>
        <w:t xml:space="preserve">arly </w:t>
      </w:r>
      <w:r w:rsidR="00AF11B2">
        <w:t>y</w:t>
      </w:r>
      <w:r>
        <w:t xml:space="preserve">ears and </w:t>
      </w:r>
      <w:r w:rsidR="00AF11B2">
        <w:t>p</w:t>
      </w:r>
      <w:r>
        <w:t>lay.</w:t>
      </w:r>
      <w:r w:rsidRPr="00226D77">
        <w:t xml:space="preserve"> </w:t>
      </w:r>
    </w:p>
    <w:p w14:paraId="7694612C" w14:textId="77777777" w:rsidR="00E05E6B" w:rsidRDefault="00E05E6B" w:rsidP="00BB2EA6"/>
    <w:p w14:paraId="6E4C7F9A" w14:textId="77F61283" w:rsidR="00E05E6B" w:rsidRPr="00167FCE" w:rsidRDefault="00C703A5" w:rsidP="00BB2EA6">
      <w:pPr>
        <w:rPr>
          <w:b/>
          <w:bCs/>
        </w:rPr>
      </w:pPr>
      <w:r>
        <w:rPr>
          <w:b/>
          <w:bCs/>
        </w:rPr>
        <w:t>Creating</w:t>
      </w:r>
      <w:r w:rsidR="003065EF" w:rsidRPr="00167FCE">
        <w:rPr>
          <w:b/>
          <w:bCs/>
        </w:rPr>
        <w:t xml:space="preserve"> inclusiv</w:t>
      </w:r>
      <w:r>
        <w:rPr>
          <w:b/>
          <w:bCs/>
        </w:rPr>
        <w:t>e</w:t>
      </w:r>
      <w:r w:rsidR="003065EF" w:rsidRPr="00167FCE">
        <w:rPr>
          <w:b/>
          <w:bCs/>
        </w:rPr>
        <w:t xml:space="preserve"> settings</w:t>
      </w:r>
    </w:p>
    <w:p w14:paraId="5BEE15DE" w14:textId="0CFBF1F7" w:rsidR="00DC52A9" w:rsidRDefault="007125EC" w:rsidP="00BB2EA6">
      <w:r w:rsidRPr="00863F93">
        <w:t xml:space="preserve">Other forms of anti-discrimination in early years </w:t>
      </w:r>
      <w:r w:rsidR="005D1C01">
        <w:t xml:space="preserve">and childcare </w:t>
      </w:r>
      <w:r w:rsidRPr="00863F93">
        <w:t xml:space="preserve">settings include promoting gender equality by offering toys, books, and activities that </w:t>
      </w:r>
      <w:r w:rsidR="003065EF">
        <w:t xml:space="preserve">don’t reinforce </w:t>
      </w:r>
      <w:r w:rsidRPr="00863F93">
        <w:t xml:space="preserve">stereotypes, allowing all children to freely explore their interests. </w:t>
      </w:r>
    </w:p>
    <w:p w14:paraId="79D6D551" w14:textId="31E6C6EC" w:rsidR="00DC52A9" w:rsidRDefault="007125EC" w:rsidP="00BB2EA6">
      <w:r w:rsidRPr="00863F93">
        <w:t xml:space="preserve">For LGBTQ+ inclusion, settings </w:t>
      </w:r>
      <w:r w:rsidR="00DC52A9">
        <w:t xml:space="preserve">can </w:t>
      </w:r>
      <w:r w:rsidRPr="00863F93">
        <w:t>create safe spaces by using inclusive language, representing diverse family structures, and training staff to respect and support</w:t>
      </w:r>
    </w:p>
    <w:p w14:paraId="03BF1456" w14:textId="41E15E70" w:rsidR="00DC52A9" w:rsidRDefault="46F5594C" w:rsidP="00BB2EA6">
      <w:r>
        <w:t xml:space="preserve"> diversity</w:t>
      </w:r>
      <w:r w:rsidR="007125EC" w:rsidRPr="00863F93">
        <w:t xml:space="preserve">. </w:t>
      </w:r>
    </w:p>
    <w:p w14:paraId="3B131B97" w14:textId="77777777" w:rsidR="00DC52A9" w:rsidRDefault="007125EC" w:rsidP="00BB2EA6">
      <w:r w:rsidRPr="00863F93">
        <w:t xml:space="preserve">Accessibility for children with disabilities involves adapting physical spaces, providing tailored learning resources, and offering communication support, such as sign language or visual aids. </w:t>
      </w:r>
    </w:p>
    <w:p w14:paraId="0C703EDC" w14:textId="06952308" w:rsidR="00BB2EA6" w:rsidRPr="00226D77" w:rsidRDefault="007125EC" w:rsidP="00BB2EA6">
      <w:r w:rsidRPr="00863F93">
        <w:t xml:space="preserve">These practices </w:t>
      </w:r>
      <w:r w:rsidR="00A26B92">
        <w:t xml:space="preserve">mean </w:t>
      </w:r>
      <w:r w:rsidRPr="00863F93">
        <w:t>that all children, regardless of gender, identity, or ability, experience a welcoming, inclusive environment from an early age.</w:t>
      </w:r>
      <w:r w:rsidR="00922C26">
        <w:t xml:space="preserve"> </w:t>
      </w:r>
      <w:r w:rsidR="004B5F6D" w:rsidRPr="004B5F6D">
        <w:t xml:space="preserve">It also means settings are aware of ablism and think about the </w:t>
      </w:r>
      <w:r w:rsidR="00A26B92">
        <w:t>s</w:t>
      </w:r>
      <w:r w:rsidR="004B5F6D" w:rsidRPr="004B5F6D">
        <w:t xml:space="preserve">ocial </w:t>
      </w:r>
      <w:r w:rsidR="00A26B92">
        <w:t>m</w:t>
      </w:r>
      <w:r w:rsidR="004B5F6D" w:rsidRPr="004B5F6D">
        <w:t xml:space="preserve">odel of disability in their provision. The </w:t>
      </w:r>
      <w:r w:rsidR="00A26B92">
        <w:t>s</w:t>
      </w:r>
      <w:r w:rsidR="004B5F6D" w:rsidRPr="004B5F6D">
        <w:t xml:space="preserve">ocial </w:t>
      </w:r>
      <w:r w:rsidR="00A26B92">
        <w:t>m</w:t>
      </w:r>
      <w:r w:rsidR="004B5F6D" w:rsidRPr="004B5F6D">
        <w:t xml:space="preserve">odel of </w:t>
      </w:r>
      <w:r w:rsidR="00A26B92">
        <w:t>d</w:t>
      </w:r>
      <w:r w:rsidR="004B5F6D" w:rsidRPr="004B5F6D">
        <w:t>isability makes an important distinction between ‘impairment’ and ‘disability’. It recognises that people with impairments are disabled by barriers that commonly exist in society. These barriers include negative attitudes, and physical and organisational barriers, which can prevent disabled people’s inclusion and participation in all walks of life</w:t>
      </w:r>
      <w:r w:rsidR="004B5F6D">
        <w:t>.</w:t>
      </w:r>
    </w:p>
    <w:p w14:paraId="49283DFC" w14:textId="6F53863C" w:rsidR="00BB2EA6" w:rsidRPr="00226D77" w:rsidRDefault="007F0471" w:rsidP="00BB2EA6">
      <w:r>
        <w:t>These</w:t>
      </w:r>
      <w:r w:rsidR="00BB2EA6" w:rsidRPr="00226D77">
        <w:t xml:space="preserve"> resources</w:t>
      </w:r>
      <w:r>
        <w:t xml:space="preserve"> can help you learn more</w:t>
      </w:r>
      <w:r w:rsidR="00BB2EA6" w:rsidRPr="00226D77">
        <w:t>:</w:t>
      </w:r>
    </w:p>
    <w:p w14:paraId="27DED200" w14:textId="77777777" w:rsidR="00BB2EA6" w:rsidRPr="00226D77" w:rsidRDefault="005D1C01" w:rsidP="00BB2EA6">
      <w:pPr>
        <w:pStyle w:val="ListParagraph"/>
        <w:numPr>
          <w:ilvl w:val="0"/>
          <w:numId w:val="39"/>
        </w:numPr>
      </w:pPr>
      <w:hyperlink r:id="rId28" w:history="1">
        <w:r w:rsidR="00BB2EA6" w:rsidRPr="00226D77">
          <w:rPr>
            <w:rStyle w:val="Hyperlink"/>
          </w:rPr>
          <w:t>British Institute of Human Rights </w:t>
        </w:r>
      </w:hyperlink>
    </w:p>
    <w:p w14:paraId="2A2B2198" w14:textId="77777777" w:rsidR="00BB2EA6" w:rsidRPr="00226D77" w:rsidRDefault="005D1C01" w:rsidP="00BB2EA6">
      <w:pPr>
        <w:pStyle w:val="ListParagraph"/>
        <w:numPr>
          <w:ilvl w:val="0"/>
          <w:numId w:val="39"/>
        </w:numPr>
      </w:pPr>
      <w:hyperlink r:id="rId29" w:anchor=":~:text=These%20basic%20rights%20are%20based,the%20Human%20Rights%20Act%201998." w:history="1">
        <w:r w:rsidR="00BB2EA6" w:rsidRPr="00226D77">
          <w:rPr>
            <w:rStyle w:val="Hyperlink"/>
          </w:rPr>
          <w:t>Equality and Human Rights Commission (EHRC) website: What are human rights</w:t>
        </w:r>
      </w:hyperlink>
    </w:p>
    <w:p w14:paraId="53B484A8" w14:textId="77777777" w:rsidR="00BB2EA6" w:rsidRPr="00226D77" w:rsidRDefault="005D1C01" w:rsidP="00BB2EA6">
      <w:pPr>
        <w:pStyle w:val="ListParagraph"/>
        <w:numPr>
          <w:ilvl w:val="0"/>
          <w:numId w:val="39"/>
        </w:numPr>
      </w:pPr>
      <w:hyperlink r:id="rId30" w:history="1">
        <w:r w:rsidR="00BB2EA6" w:rsidRPr="00226D77">
          <w:rPr>
            <w:rStyle w:val="Hyperlink"/>
          </w:rPr>
          <w:t>Children’s Commissioner for Wales (2017)</w:t>
        </w:r>
      </w:hyperlink>
    </w:p>
    <w:p w14:paraId="4F5202F6" w14:textId="77777777" w:rsidR="00BB2EA6" w:rsidRPr="00226D77" w:rsidRDefault="005D1C01" w:rsidP="00BB2EA6">
      <w:pPr>
        <w:pStyle w:val="ListParagraph"/>
        <w:numPr>
          <w:ilvl w:val="0"/>
          <w:numId w:val="39"/>
        </w:numPr>
        <w:rPr>
          <w:rFonts w:cs="Arial"/>
          <w:szCs w:val="24"/>
        </w:rPr>
      </w:pPr>
      <w:hyperlink r:id="rId31" w:history="1">
        <w:r w:rsidR="00BB2EA6" w:rsidRPr="00226D77">
          <w:rPr>
            <w:rStyle w:val="Hyperlink"/>
            <w:rFonts w:cs="Arial"/>
            <w:szCs w:val="24"/>
          </w:rPr>
          <w:t>UN Convention on the Rights of the Child (UNCRC)</w:t>
        </w:r>
      </w:hyperlink>
    </w:p>
    <w:p w14:paraId="184880B8" w14:textId="77777777" w:rsidR="00BB2EA6" w:rsidRPr="00226D77" w:rsidRDefault="005D1C01" w:rsidP="00BB2EA6">
      <w:pPr>
        <w:pStyle w:val="ListParagraph"/>
        <w:numPr>
          <w:ilvl w:val="0"/>
          <w:numId w:val="39"/>
        </w:numPr>
      </w:pPr>
      <w:hyperlink r:id="rId32" w:history="1">
        <w:r w:rsidR="00BB2EA6" w:rsidRPr="00226D77">
          <w:rPr>
            <w:rStyle w:val="Hyperlink"/>
          </w:rPr>
          <w:t>Inequalities in Health: The Black report</w:t>
        </w:r>
      </w:hyperlink>
    </w:p>
    <w:p w14:paraId="0F3B7CF0" w14:textId="05FE8A3A" w:rsidR="00E45CB1" w:rsidRDefault="005D1C01" w:rsidP="00BB2EA6">
      <w:pPr>
        <w:pStyle w:val="ListParagraph"/>
        <w:numPr>
          <w:ilvl w:val="0"/>
          <w:numId w:val="39"/>
        </w:numPr>
      </w:pPr>
      <w:hyperlink r:id="rId33" w:anchor=":~:text=Equality%20and%20Human%20Rights%20Monitor%202023:" w:history="1">
        <w:r w:rsidR="00E45CB1" w:rsidRPr="002D4A98">
          <w:rPr>
            <w:rStyle w:val="Hyperlink"/>
          </w:rPr>
          <w:t>Equality and Human Rights Monitor 2023: Is Wales Fairer? | EHRC</w:t>
        </w:r>
      </w:hyperlink>
    </w:p>
    <w:p w14:paraId="052F580C" w14:textId="3128C51E" w:rsidR="00ED2767" w:rsidRDefault="005D1C01" w:rsidP="00BB2EA6">
      <w:pPr>
        <w:pStyle w:val="ListParagraph"/>
        <w:numPr>
          <w:ilvl w:val="0"/>
          <w:numId w:val="39"/>
        </w:numPr>
      </w:pPr>
      <w:hyperlink r:id="rId34" w:history="1">
        <w:r w:rsidR="00ED2767" w:rsidRPr="006937D2">
          <w:rPr>
            <w:rStyle w:val="Hyperlink"/>
          </w:rPr>
          <w:t>About the Children's Commissioner for Wales</w:t>
        </w:r>
      </w:hyperlink>
    </w:p>
    <w:p w14:paraId="539815F2" w14:textId="529F5AE8" w:rsidR="006937D2" w:rsidRDefault="005D1C01" w:rsidP="00BB2EA6">
      <w:pPr>
        <w:pStyle w:val="ListParagraph"/>
        <w:numPr>
          <w:ilvl w:val="0"/>
          <w:numId w:val="39"/>
        </w:numPr>
      </w:pPr>
      <w:hyperlink r:id="rId35" w:history="1">
        <w:r w:rsidR="0036447D" w:rsidRPr="004B5041">
          <w:rPr>
            <w:rStyle w:val="Hyperlink"/>
          </w:rPr>
          <w:t>'Know your rights' poster – Children's Commissioner for Wales</w:t>
        </w:r>
      </w:hyperlink>
    </w:p>
    <w:p w14:paraId="20585E91" w14:textId="7F2CFD6D" w:rsidR="004B5041" w:rsidRDefault="005D1C01" w:rsidP="00BB2EA6">
      <w:pPr>
        <w:pStyle w:val="ListParagraph"/>
        <w:numPr>
          <w:ilvl w:val="0"/>
          <w:numId w:val="39"/>
        </w:numPr>
      </w:pPr>
      <w:hyperlink r:id="rId36" w:history="1">
        <w:r w:rsidR="00497E71" w:rsidRPr="002D27F1">
          <w:rPr>
            <w:rStyle w:val="Hyperlink"/>
          </w:rPr>
          <w:t xml:space="preserve">The Right </w:t>
        </w:r>
        <w:proofErr w:type="gramStart"/>
        <w:r w:rsidR="00497E71" w:rsidRPr="002D27F1">
          <w:rPr>
            <w:rStyle w:val="Hyperlink"/>
          </w:rPr>
          <w:t>Way  –</w:t>
        </w:r>
        <w:proofErr w:type="gramEnd"/>
        <w:r w:rsidR="00497E71" w:rsidRPr="002D27F1">
          <w:rPr>
            <w:rStyle w:val="Hyperlink"/>
          </w:rPr>
          <w:t xml:space="preserve">  A Children’s Rights Approach</w:t>
        </w:r>
      </w:hyperlink>
    </w:p>
    <w:p w14:paraId="4A05BC7B" w14:textId="46AB7959" w:rsidR="002D27F1" w:rsidRDefault="005D1C01" w:rsidP="00BB2EA6">
      <w:pPr>
        <w:pStyle w:val="ListParagraph"/>
        <w:numPr>
          <w:ilvl w:val="0"/>
          <w:numId w:val="39"/>
        </w:numPr>
      </w:pPr>
      <w:hyperlink r:id="rId37" w:history="1">
        <w:r w:rsidR="003763FA" w:rsidRPr="009040FE">
          <w:rPr>
            <w:rStyle w:val="Hyperlink"/>
          </w:rPr>
          <w:t>Babies' rights</w:t>
        </w:r>
      </w:hyperlink>
    </w:p>
    <w:p w14:paraId="599B17CE" w14:textId="53807655" w:rsidR="003763FA" w:rsidRDefault="005D1C01" w:rsidP="00BB2EA6">
      <w:pPr>
        <w:pStyle w:val="ListParagraph"/>
        <w:numPr>
          <w:ilvl w:val="0"/>
          <w:numId w:val="39"/>
        </w:numPr>
      </w:pPr>
      <w:hyperlink r:id="rId38" w:history="1">
        <w:r w:rsidR="00AB37A3" w:rsidRPr="002A1DE9">
          <w:rPr>
            <w:rStyle w:val="Hyperlink"/>
          </w:rPr>
          <w:t>Toddlers' rights</w:t>
        </w:r>
      </w:hyperlink>
    </w:p>
    <w:p w14:paraId="7534E0E9" w14:textId="259C25DE" w:rsidR="00AB37A3" w:rsidRPr="00226D77" w:rsidRDefault="005D1C01" w:rsidP="00BB2EA6">
      <w:pPr>
        <w:pStyle w:val="ListParagraph"/>
        <w:numPr>
          <w:ilvl w:val="0"/>
          <w:numId w:val="39"/>
        </w:numPr>
      </w:pPr>
      <w:hyperlink r:id="rId39" w:history="1">
        <w:r w:rsidR="004C7E2B" w:rsidRPr="008B58EC">
          <w:rPr>
            <w:rStyle w:val="Hyperlink"/>
          </w:rPr>
          <w:t>Pre-schoolers' rights</w:t>
        </w:r>
      </w:hyperlink>
    </w:p>
    <w:p w14:paraId="406A7356" w14:textId="77777777" w:rsidR="00E20F92" w:rsidRPr="00226D77" w:rsidRDefault="00E20F92" w:rsidP="00BB2EA6">
      <w:pPr>
        <w:rPr>
          <w:rFonts w:cs="Arial"/>
          <w:b/>
          <w:bCs/>
          <w:color w:val="008868"/>
        </w:rPr>
      </w:pPr>
    </w:p>
    <w:p w14:paraId="5D6CB39B" w14:textId="74FCE57C" w:rsidR="00BB2EA6" w:rsidRPr="00167FCE" w:rsidRDefault="00BB2EA6" w:rsidP="00BB2EA6">
      <w:pPr>
        <w:rPr>
          <w:rFonts w:cs="Arial"/>
          <w:color w:val="11846A"/>
          <w:szCs w:val="24"/>
        </w:rPr>
      </w:pPr>
      <w:r w:rsidRPr="00167FCE">
        <w:rPr>
          <w:rFonts w:cs="Arial"/>
          <w:b/>
          <w:bCs/>
          <w:color w:val="11846A"/>
        </w:rPr>
        <w:t>Activit</w:t>
      </w:r>
      <w:r w:rsidR="00ED3B6E" w:rsidRPr="00167FCE">
        <w:rPr>
          <w:rFonts w:cs="Arial"/>
          <w:b/>
          <w:bCs/>
          <w:color w:val="11846A"/>
        </w:rPr>
        <w:t>y:</w:t>
      </w:r>
      <w:r w:rsidR="00ED3B6E" w:rsidRPr="00167FCE">
        <w:rPr>
          <w:color w:val="11846A"/>
        </w:rPr>
        <w:t xml:space="preserve"> </w:t>
      </w:r>
      <w:r w:rsidR="00ED3B6E" w:rsidRPr="00167FCE">
        <w:rPr>
          <w:rFonts w:cs="Arial"/>
          <w:b/>
          <w:bCs/>
          <w:color w:val="11846A"/>
        </w:rPr>
        <w:t xml:space="preserve">Assessing your setting’s existing </w:t>
      </w:r>
      <w:r w:rsidR="00947D64" w:rsidRPr="00167FCE">
        <w:rPr>
          <w:rFonts w:cs="Arial"/>
          <w:b/>
          <w:bCs/>
          <w:color w:val="11846A"/>
        </w:rPr>
        <w:t>e</w:t>
      </w:r>
      <w:r w:rsidR="00ED3B6E" w:rsidRPr="00167FCE">
        <w:rPr>
          <w:rFonts w:cs="Arial"/>
          <w:b/>
          <w:bCs/>
          <w:color w:val="11846A"/>
        </w:rPr>
        <w:t xml:space="preserve">quality and </w:t>
      </w:r>
      <w:r w:rsidR="00947D64" w:rsidRPr="00167FCE">
        <w:rPr>
          <w:rFonts w:cs="Arial"/>
          <w:b/>
          <w:bCs/>
          <w:color w:val="11846A"/>
        </w:rPr>
        <w:t>d</w:t>
      </w:r>
      <w:r w:rsidR="00ED3B6E" w:rsidRPr="00167FCE">
        <w:rPr>
          <w:rFonts w:cs="Arial"/>
          <w:b/>
          <w:bCs/>
          <w:color w:val="11846A"/>
        </w:rPr>
        <w:t xml:space="preserve">iversity </w:t>
      </w:r>
      <w:r w:rsidR="00947D64" w:rsidRPr="00167FCE">
        <w:rPr>
          <w:rFonts w:cs="Arial"/>
          <w:b/>
          <w:bCs/>
          <w:color w:val="11846A"/>
        </w:rPr>
        <w:t>p</w:t>
      </w:r>
      <w:r w:rsidR="00ED3B6E" w:rsidRPr="00167FCE">
        <w:rPr>
          <w:rFonts w:cs="Arial"/>
          <w:b/>
          <w:bCs/>
          <w:color w:val="11846A"/>
        </w:rPr>
        <w:t>olicy</w:t>
      </w:r>
    </w:p>
    <w:p w14:paraId="2E33335A" w14:textId="7927184F" w:rsidR="00BB2EA6" w:rsidRPr="00226D77" w:rsidRDefault="00BB2EA6" w:rsidP="00BB2EA6">
      <w:pPr>
        <w:rPr>
          <w:rFonts w:cs="Arial"/>
          <w:szCs w:val="24"/>
        </w:rPr>
      </w:pPr>
      <w:r w:rsidRPr="00226D77">
        <w:rPr>
          <w:rFonts w:cs="Arial"/>
          <w:szCs w:val="24"/>
        </w:rPr>
        <w:t xml:space="preserve">This activity </w:t>
      </w:r>
      <w:r w:rsidRPr="00A55A63">
        <w:rPr>
          <w:rFonts w:cs="Arial"/>
          <w:szCs w:val="24"/>
        </w:rPr>
        <w:t xml:space="preserve">involves </w:t>
      </w:r>
      <w:r w:rsidRPr="008B58EC">
        <w:rPr>
          <w:rFonts w:cs="Arial"/>
          <w:szCs w:val="24"/>
        </w:rPr>
        <w:t>assessing</w:t>
      </w:r>
      <w:r w:rsidRPr="00A55A63">
        <w:rPr>
          <w:rFonts w:cs="Arial"/>
          <w:szCs w:val="24"/>
        </w:rPr>
        <w:t xml:space="preserve"> your setting’s existing </w:t>
      </w:r>
      <w:r w:rsidR="00947D64">
        <w:rPr>
          <w:rFonts w:cs="Arial"/>
          <w:szCs w:val="24"/>
        </w:rPr>
        <w:t>e</w:t>
      </w:r>
      <w:r w:rsidR="00947D64" w:rsidRPr="00A55A63">
        <w:rPr>
          <w:rFonts w:cs="Arial"/>
          <w:szCs w:val="24"/>
        </w:rPr>
        <w:t xml:space="preserve">quality </w:t>
      </w:r>
      <w:r w:rsidRPr="00A55A63">
        <w:rPr>
          <w:rFonts w:cs="Arial"/>
          <w:szCs w:val="24"/>
        </w:rPr>
        <w:t xml:space="preserve">and </w:t>
      </w:r>
      <w:r w:rsidR="00947D64">
        <w:rPr>
          <w:rFonts w:cs="Arial"/>
          <w:szCs w:val="24"/>
        </w:rPr>
        <w:t>d</w:t>
      </w:r>
      <w:r w:rsidR="00947D64" w:rsidRPr="00A55A63">
        <w:rPr>
          <w:rFonts w:cs="Arial"/>
          <w:szCs w:val="24"/>
        </w:rPr>
        <w:t xml:space="preserve">iversity </w:t>
      </w:r>
      <w:r w:rsidR="00947D64">
        <w:rPr>
          <w:rFonts w:cs="Arial"/>
          <w:szCs w:val="24"/>
        </w:rPr>
        <w:t>p</w:t>
      </w:r>
      <w:r w:rsidR="00947D64" w:rsidRPr="00A55A63">
        <w:rPr>
          <w:rFonts w:cs="Arial"/>
          <w:szCs w:val="24"/>
        </w:rPr>
        <w:t xml:space="preserve">olicy </w:t>
      </w:r>
      <w:r w:rsidRPr="00A55A63">
        <w:rPr>
          <w:rFonts w:cs="Arial"/>
          <w:szCs w:val="24"/>
        </w:rPr>
        <w:t>to</w:t>
      </w:r>
      <w:r w:rsidR="00947D64">
        <w:rPr>
          <w:rFonts w:cs="Arial"/>
          <w:szCs w:val="24"/>
        </w:rPr>
        <w:t xml:space="preserve"> make sure</w:t>
      </w:r>
      <w:r w:rsidRPr="00A55A63">
        <w:rPr>
          <w:rFonts w:cs="Arial"/>
          <w:szCs w:val="24"/>
        </w:rPr>
        <w:t xml:space="preserve"> it effectively supports equity, equality, diversity, and inclusion. </w:t>
      </w:r>
      <w:r w:rsidR="001901E6">
        <w:rPr>
          <w:rFonts w:cs="Arial"/>
          <w:szCs w:val="24"/>
        </w:rPr>
        <w:t>You’ll</w:t>
      </w:r>
      <w:r w:rsidRPr="00A55A63">
        <w:rPr>
          <w:rFonts w:cs="Arial"/>
          <w:szCs w:val="24"/>
        </w:rPr>
        <w:t xml:space="preserve"> focus on </w:t>
      </w:r>
      <w:r w:rsidRPr="008B58EC">
        <w:rPr>
          <w:rFonts w:cs="Arial"/>
          <w:szCs w:val="24"/>
        </w:rPr>
        <w:t>evaluating</w:t>
      </w:r>
      <w:r w:rsidRPr="00A55A63">
        <w:rPr>
          <w:rFonts w:cs="Arial"/>
          <w:szCs w:val="24"/>
        </w:rPr>
        <w:t xml:space="preserve"> the</w:t>
      </w:r>
      <w:r w:rsidRPr="00226D77">
        <w:rPr>
          <w:rFonts w:cs="Arial"/>
          <w:szCs w:val="24"/>
        </w:rPr>
        <w:t xml:space="preserve"> policy, making necessary revisions, and summarising the improvements you may need to make</w:t>
      </w:r>
      <w:r w:rsidR="00547817">
        <w:rPr>
          <w:rFonts w:cs="Arial"/>
          <w:szCs w:val="24"/>
        </w:rPr>
        <w:t xml:space="preserve"> so you’re</w:t>
      </w:r>
      <w:r w:rsidRPr="00226D77">
        <w:rPr>
          <w:rFonts w:cs="Arial"/>
          <w:szCs w:val="24"/>
        </w:rPr>
        <w:t xml:space="preserve"> promoting equity, equality, diversity and inclusion effectively.</w:t>
      </w:r>
    </w:p>
    <w:p w14:paraId="7D45C8B3" w14:textId="77777777" w:rsidR="00BB2EA6" w:rsidRPr="00226D77" w:rsidRDefault="00BB2EA6" w:rsidP="00BB2EA6">
      <w:pPr>
        <w:rPr>
          <w:rFonts w:cs="Arial"/>
          <w:szCs w:val="24"/>
        </w:rPr>
      </w:pPr>
      <w:r w:rsidRPr="00226D77">
        <w:rPr>
          <w:rFonts w:cs="Arial"/>
          <w:szCs w:val="24"/>
        </w:rPr>
        <w:t>Task 1</w:t>
      </w:r>
    </w:p>
    <w:p w14:paraId="79318664" w14:textId="03949213" w:rsidR="00BB2EA6" w:rsidRPr="00226D77" w:rsidRDefault="00BB2EA6" w:rsidP="00BB2EA6">
      <w:pPr>
        <w:rPr>
          <w:rFonts w:cs="Arial"/>
          <w:szCs w:val="24"/>
        </w:rPr>
      </w:pPr>
      <w:r w:rsidRPr="00226D77">
        <w:rPr>
          <w:rFonts w:cs="Arial"/>
          <w:szCs w:val="24"/>
        </w:rPr>
        <w:t xml:space="preserve">Research and review </w:t>
      </w:r>
      <w:r w:rsidR="000402FC" w:rsidRPr="00226D77">
        <w:rPr>
          <w:rFonts w:cs="Arial"/>
          <w:szCs w:val="24"/>
        </w:rPr>
        <w:t>l</w:t>
      </w:r>
      <w:r w:rsidRPr="00226D77">
        <w:rPr>
          <w:rFonts w:cs="Arial"/>
          <w:szCs w:val="24"/>
        </w:rPr>
        <w:t xml:space="preserve">egislation and </w:t>
      </w:r>
      <w:r w:rsidR="000402FC" w:rsidRPr="00226D77">
        <w:rPr>
          <w:rFonts w:cs="Arial"/>
          <w:szCs w:val="24"/>
        </w:rPr>
        <w:t>p</w:t>
      </w:r>
      <w:r w:rsidRPr="00226D77">
        <w:rPr>
          <w:rFonts w:cs="Arial"/>
          <w:szCs w:val="24"/>
        </w:rPr>
        <w:t>olicy</w:t>
      </w:r>
    </w:p>
    <w:p w14:paraId="7BFDA4D5" w14:textId="3114097B" w:rsidR="00BB2EA6" w:rsidRPr="00226D77" w:rsidRDefault="00BB2EA6" w:rsidP="00BB2EA6">
      <w:pPr>
        <w:pStyle w:val="ListParagraph"/>
        <w:numPr>
          <w:ilvl w:val="0"/>
          <w:numId w:val="36"/>
        </w:numPr>
        <w:rPr>
          <w:rFonts w:cs="Arial"/>
        </w:rPr>
      </w:pPr>
      <w:r w:rsidRPr="00226D77">
        <w:rPr>
          <w:rFonts w:cs="Arial"/>
        </w:rPr>
        <w:t xml:space="preserve">Review current legislation and policies </w:t>
      </w:r>
      <w:r w:rsidR="004256FF">
        <w:rPr>
          <w:rFonts w:cs="Arial"/>
        </w:rPr>
        <w:t xml:space="preserve">that </w:t>
      </w:r>
      <w:r w:rsidRPr="00226D77">
        <w:rPr>
          <w:rFonts w:cs="Arial"/>
        </w:rPr>
        <w:t>support equity, equality, diversity, and inclusion</w:t>
      </w:r>
      <w:r w:rsidR="00DE5758">
        <w:rPr>
          <w:rFonts w:cs="Arial"/>
        </w:rPr>
        <w:t xml:space="preserve">, such as the </w:t>
      </w:r>
      <w:hyperlink r:id="rId40" w:history="1">
        <w:r w:rsidRPr="00491B35">
          <w:rPr>
            <w:rStyle w:val="Hyperlink"/>
            <w:rFonts w:cs="Arial"/>
          </w:rPr>
          <w:t>Equality Act 201</w:t>
        </w:r>
        <w:r w:rsidR="00EE4CBF" w:rsidRPr="00491B35">
          <w:rPr>
            <w:rStyle w:val="Hyperlink"/>
            <w:rFonts w:cs="Arial"/>
          </w:rPr>
          <w:t>0</w:t>
        </w:r>
      </w:hyperlink>
      <w:r w:rsidR="00EE4CBF">
        <w:rPr>
          <w:rFonts w:cs="Arial"/>
        </w:rPr>
        <w:t xml:space="preserve"> and the</w:t>
      </w:r>
      <w:r w:rsidRPr="00226D77">
        <w:rPr>
          <w:rFonts w:cs="Arial"/>
        </w:rPr>
        <w:t xml:space="preserve"> </w:t>
      </w:r>
      <w:hyperlink r:id="rId41">
        <w:r w:rsidR="00A977E5" w:rsidRPr="3F727E19">
          <w:rPr>
            <w:rStyle w:val="Hyperlink"/>
            <w:rFonts w:cs="Arial"/>
          </w:rPr>
          <w:t>Additional Learning Needs and Education Tribunal (Wales) Act</w:t>
        </w:r>
      </w:hyperlink>
      <w:r w:rsidR="00201D2F">
        <w:rPr>
          <w:rFonts w:cs="Arial"/>
        </w:rPr>
        <w:t xml:space="preserve">, and summarise </w:t>
      </w:r>
      <w:r w:rsidRPr="3F727E19">
        <w:rPr>
          <w:rFonts w:cs="Arial"/>
        </w:rPr>
        <w:t xml:space="preserve">how these should be reflected in </w:t>
      </w:r>
      <w:r w:rsidR="00A82AC4">
        <w:rPr>
          <w:rFonts w:cs="Arial"/>
        </w:rPr>
        <w:t>your</w:t>
      </w:r>
      <w:r w:rsidRPr="3F727E19">
        <w:rPr>
          <w:rFonts w:cs="Arial"/>
        </w:rPr>
        <w:t xml:space="preserve"> policy.</w:t>
      </w:r>
    </w:p>
    <w:p w14:paraId="4CA97EFB" w14:textId="18748ED1" w:rsidR="00BB2EA6" w:rsidRPr="00226D77" w:rsidRDefault="00BB2EA6" w:rsidP="00BB2EA6">
      <w:pPr>
        <w:pStyle w:val="ListParagraph"/>
        <w:numPr>
          <w:ilvl w:val="0"/>
          <w:numId w:val="36"/>
        </w:numPr>
        <w:rPr>
          <w:rFonts w:cs="Arial"/>
        </w:rPr>
      </w:pPr>
      <w:r w:rsidRPr="3F727E19">
        <w:rPr>
          <w:rFonts w:cs="Arial"/>
        </w:rPr>
        <w:t xml:space="preserve">Workplace behaviours and values: Examine best practices for promoting equity and inclusion through behaviours and values in </w:t>
      </w:r>
      <w:r w:rsidR="00C5457C" w:rsidRPr="00A55A63">
        <w:t>early years and childcare settings</w:t>
      </w:r>
      <w:r w:rsidRPr="3F727E19">
        <w:rPr>
          <w:rFonts w:cs="Arial"/>
        </w:rPr>
        <w:t>. Collect examples of effective practices</w:t>
      </w:r>
      <w:r w:rsidR="009E7E17">
        <w:rPr>
          <w:rFonts w:cs="Arial"/>
        </w:rPr>
        <w:t>.</w:t>
      </w:r>
    </w:p>
    <w:p w14:paraId="1D7949EA" w14:textId="77777777" w:rsidR="00BB2EA6" w:rsidRPr="00226D77" w:rsidRDefault="00BB2EA6" w:rsidP="00BB2EA6">
      <w:pPr>
        <w:pStyle w:val="ListParagraph"/>
        <w:ind w:left="1080"/>
        <w:rPr>
          <w:rFonts w:cs="Arial"/>
          <w:szCs w:val="24"/>
        </w:rPr>
      </w:pPr>
    </w:p>
    <w:p w14:paraId="51154A9B" w14:textId="77777777" w:rsidR="00BB2EA6" w:rsidRPr="00226D77" w:rsidRDefault="00BB2EA6" w:rsidP="00BB2EA6">
      <w:pPr>
        <w:rPr>
          <w:rFonts w:cs="Arial"/>
          <w:szCs w:val="24"/>
        </w:rPr>
      </w:pPr>
      <w:r w:rsidRPr="00226D77">
        <w:rPr>
          <w:rFonts w:cs="Arial"/>
          <w:szCs w:val="24"/>
        </w:rPr>
        <w:t>Task 2</w:t>
      </w:r>
    </w:p>
    <w:p w14:paraId="38DC09C8" w14:textId="77777777" w:rsidR="00BB2EA6" w:rsidRPr="00226D77" w:rsidRDefault="00BB2EA6" w:rsidP="00BB2EA6">
      <w:pPr>
        <w:rPr>
          <w:rFonts w:cs="Arial"/>
          <w:szCs w:val="24"/>
        </w:rPr>
      </w:pPr>
      <w:r w:rsidRPr="00226D77">
        <w:rPr>
          <w:rFonts w:cs="Arial"/>
          <w:szCs w:val="24"/>
        </w:rPr>
        <w:t>Evaluate the workplace equality and diversity policy</w:t>
      </w:r>
    </w:p>
    <w:p w14:paraId="6C6FFF97" w14:textId="78F18588" w:rsidR="00BB2EA6" w:rsidRPr="00226D77" w:rsidRDefault="00BB2EA6" w:rsidP="00BB2EA6">
      <w:pPr>
        <w:pStyle w:val="ListParagraph"/>
        <w:numPr>
          <w:ilvl w:val="0"/>
          <w:numId w:val="37"/>
        </w:numPr>
        <w:rPr>
          <w:rFonts w:cs="Arial"/>
          <w:szCs w:val="24"/>
        </w:rPr>
      </w:pPr>
      <w:r w:rsidRPr="00226D77">
        <w:rPr>
          <w:rFonts w:cs="Arial"/>
          <w:szCs w:val="24"/>
        </w:rPr>
        <w:t xml:space="preserve">Legislation and </w:t>
      </w:r>
      <w:r w:rsidR="00301EC1">
        <w:rPr>
          <w:rFonts w:cs="Arial"/>
          <w:szCs w:val="24"/>
        </w:rPr>
        <w:t>p</w:t>
      </w:r>
      <w:r w:rsidR="00301EC1" w:rsidRPr="00226D77">
        <w:rPr>
          <w:rFonts w:cs="Arial"/>
          <w:szCs w:val="24"/>
        </w:rPr>
        <w:t xml:space="preserve">olicy </w:t>
      </w:r>
      <w:r w:rsidRPr="00226D77">
        <w:rPr>
          <w:rFonts w:cs="Arial"/>
          <w:szCs w:val="24"/>
        </w:rPr>
        <w:t xml:space="preserve">alignment: </w:t>
      </w:r>
      <w:r w:rsidR="00301EC1">
        <w:rPr>
          <w:rFonts w:cs="Arial"/>
          <w:szCs w:val="24"/>
        </w:rPr>
        <w:t>d</w:t>
      </w:r>
      <w:r w:rsidR="00301EC1" w:rsidRPr="00226D77">
        <w:rPr>
          <w:rFonts w:cs="Arial"/>
          <w:szCs w:val="24"/>
        </w:rPr>
        <w:t xml:space="preserve">oes </w:t>
      </w:r>
      <w:r w:rsidRPr="00226D77">
        <w:rPr>
          <w:rFonts w:cs="Arial"/>
          <w:szCs w:val="24"/>
        </w:rPr>
        <w:t>the policy reflect relevant legislation that includes compliance steps</w:t>
      </w:r>
      <w:r w:rsidR="00F044E6">
        <w:rPr>
          <w:rFonts w:cs="Arial"/>
          <w:szCs w:val="24"/>
        </w:rPr>
        <w:t xml:space="preserve"> that need to be carried out</w:t>
      </w:r>
      <w:r w:rsidRPr="00226D77">
        <w:rPr>
          <w:rFonts w:cs="Arial"/>
          <w:szCs w:val="24"/>
        </w:rPr>
        <w:t xml:space="preserve">? </w:t>
      </w:r>
      <w:r w:rsidR="00E1413B">
        <w:rPr>
          <w:rFonts w:cs="Arial"/>
          <w:szCs w:val="24"/>
        </w:rPr>
        <w:t xml:space="preserve">Is anything missing or not aligned </w:t>
      </w:r>
      <w:r w:rsidRPr="00226D77">
        <w:rPr>
          <w:rFonts w:cs="Arial"/>
          <w:szCs w:val="24"/>
        </w:rPr>
        <w:t>with legal requirements?</w:t>
      </w:r>
    </w:p>
    <w:p w14:paraId="1FAD3E11" w14:textId="1C8C8323" w:rsidR="00BB2EA6" w:rsidRPr="00A55A63" w:rsidRDefault="00BB2EA6" w:rsidP="00BB2EA6">
      <w:pPr>
        <w:pStyle w:val="ListParagraph"/>
        <w:numPr>
          <w:ilvl w:val="0"/>
          <w:numId w:val="37"/>
        </w:numPr>
        <w:rPr>
          <w:rFonts w:cs="Arial"/>
          <w:szCs w:val="24"/>
        </w:rPr>
      </w:pPr>
      <w:r w:rsidRPr="00226D77">
        <w:rPr>
          <w:rFonts w:cs="Arial"/>
          <w:szCs w:val="24"/>
        </w:rPr>
        <w:t xml:space="preserve">Promoting </w:t>
      </w:r>
      <w:r w:rsidR="00301EC1">
        <w:rPr>
          <w:rFonts w:cs="Arial"/>
          <w:szCs w:val="24"/>
        </w:rPr>
        <w:t>p</w:t>
      </w:r>
      <w:r w:rsidRPr="00226D77">
        <w:rPr>
          <w:rFonts w:cs="Arial"/>
          <w:szCs w:val="24"/>
        </w:rPr>
        <w:t xml:space="preserve">ositive </w:t>
      </w:r>
      <w:r w:rsidRPr="00A55A63">
        <w:rPr>
          <w:rFonts w:cs="Arial"/>
          <w:szCs w:val="24"/>
        </w:rPr>
        <w:t xml:space="preserve">behaviours and values: </w:t>
      </w:r>
      <w:r w:rsidR="00301EC1">
        <w:rPr>
          <w:rFonts w:cs="Arial"/>
          <w:szCs w:val="24"/>
        </w:rPr>
        <w:t>d</w:t>
      </w:r>
      <w:r w:rsidR="00301EC1" w:rsidRPr="00A55A63">
        <w:rPr>
          <w:rFonts w:cs="Arial"/>
          <w:szCs w:val="24"/>
        </w:rPr>
        <w:t xml:space="preserve">oes </w:t>
      </w:r>
      <w:r w:rsidRPr="00A55A63">
        <w:rPr>
          <w:rFonts w:cs="Arial"/>
          <w:szCs w:val="24"/>
        </w:rPr>
        <w:t>the policy support behaviours and values that promote equity, equality, diversity, and inclusion? Does it provide practical guidance for staff interactions?</w:t>
      </w:r>
    </w:p>
    <w:p w14:paraId="5432CF8B" w14:textId="1D57D20B" w:rsidR="00BB2EA6" w:rsidRPr="00A55A63" w:rsidRDefault="00BB2EA6" w:rsidP="00BB2EA6">
      <w:pPr>
        <w:pStyle w:val="ListParagraph"/>
        <w:numPr>
          <w:ilvl w:val="0"/>
          <w:numId w:val="37"/>
        </w:numPr>
        <w:rPr>
          <w:rFonts w:cs="Arial"/>
          <w:szCs w:val="24"/>
        </w:rPr>
      </w:pPr>
      <w:r w:rsidRPr="00A55A63">
        <w:rPr>
          <w:rFonts w:cs="Arial"/>
          <w:szCs w:val="24"/>
        </w:rPr>
        <w:lastRenderedPageBreak/>
        <w:t xml:space="preserve">Addressing discrimination: </w:t>
      </w:r>
      <w:r w:rsidR="00F044E6">
        <w:rPr>
          <w:rFonts w:cs="Arial"/>
          <w:szCs w:val="24"/>
        </w:rPr>
        <w:t>r</w:t>
      </w:r>
      <w:r w:rsidRPr="008B58EC">
        <w:rPr>
          <w:rFonts w:cs="Arial"/>
          <w:szCs w:val="24"/>
        </w:rPr>
        <w:t>eview</w:t>
      </w:r>
      <w:r w:rsidRPr="00A55A63">
        <w:rPr>
          <w:rFonts w:cs="Arial"/>
          <w:szCs w:val="24"/>
        </w:rPr>
        <w:t xml:space="preserve"> the strategies for tackling </w:t>
      </w:r>
      <w:r w:rsidRPr="008B58EC">
        <w:rPr>
          <w:rFonts w:cs="Arial"/>
          <w:szCs w:val="24"/>
        </w:rPr>
        <w:t>discrimination</w:t>
      </w:r>
      <w:r w:rsidRPr="00A55A63">
        <w:rPr>
          <w:rFonts w:cs="Arial"/>
          <w:szCs w:val="24"/>
        </w:rPr>
        <w:t xml:space="preserve">, </w:t>
      </w:r>
      <w:r w:rsidRPr="008B58EC">
        <w:rPr>
          <w:rFonts w:cs="Arial"/>
          <w:szCs w:val="24"/>
        </w:rPr>
        <w:t>stereotyping</w:t>
      </w:r>
      <w:r w:rsidRPr="00A55A63">
        <w:rPr>
          <w:rFonts w:cs="Arial"/>
          <w:szCs w:val="24"/>
        </w:rPr>
        <w:t xml:space="preserve">, </w:t>
      </w:r>
      <w:r w:rsidR="00F044E6">
        <w:rPr>
          <w:rFonts w:cs="Arial"/>
          <w:szCs w:val="24"/>
        </w:rPr>
        <w:t>u</w:t>
      </w:r>
      <w:r w:rsidR="009E644D" w:rsidRPr="008B58EC">
        <w:rPr>
          <w:rFonts w:cs="Arial"/>
          <w:szCs w:val="24"/>
        </w:rPr>
        <w:t xml:space="preserve">nconscious </w:t>
      </w:r>
      <w:r w:rsidR="00F044E6">
        <w:rPr>
          <w:rFonts w:cs="Arial"/>
          <w:szCs w:val="24"/>
        </w:rPr>
        <w:t>b</w:t>
      </w:r>
      <w:r w:rsidR="009E644D" w:rsidRPr="008B58EC">
        <w:rPr>
          <w:rFonts w:cs="Arial"/>
          <w:szCs w:val="24"/>
        </w:rPr>
        <w:t>ias</w:t>
      </w:r>
      <w:r w:rsidR="009E644D" w:rsidRPr="00A55A63">
        <w:rPr>
          <w:rFonts w:cs="Arial"/>
          <w:szCs w:val="24"/>
        </w:rPr>
        <w:t xml:space="preserve"> </w:t>
      </w:r>
      <w:r w:rsidRPr="00A55A63">
        <w:rPr>
          <w:rFonts w:cs="Arial"/>
          <w:szCs w:val="24"/>
        </w:rPr>
        <w:t xml:space="preserve">and </w:t>
      </w:r>
      <w:r w:rsidRPr="008B58EC">
        <w:rPr>
          <w:rFonts w:cs="Arial"/>
          <w:szCs w:val="24"/>
        </w:rPr>
        <w:t>prejudice</w:t>
      </w:r>
      <w:r w:rsidR="00721D29" w:rsidRPr="00A55A63">
        <w:rPr>
          <w:rStyle w:val="CommentReference"/>
          <w:sz w:val="24"/>
          <w:szCs w:val="24"/>
        </w:rPr>
        <w:t>. H</w:t>
      </w:r>
      <w:r w:rsidRPr="00A55A63">
        <w:rPr>
          <w:rFonts w:cs="Arial"/>
          <w:szCs w:val="24"/>
        </w:rPr>
        <w:t>ighlight the ways the policy's enhanced strategies help mitigate the impacts of discrimination and power imbalances in the setting</w:t>
      </w:r>
      <w:r w:rsidR="00536388">
        <w:rPr>
          <w:rFonts w:cs="Arial"/>
          <w:szCs w:val="24"/>
        </w:rPr>
        <w:t>.</w:t>
      </w:r>
      <w:r w:rsidRPr="00A55A63">
        <w:rPr>
          <w:rFonts w:cs="Arial"/>
          <w:szCs w:val="24"/>
        </w:rPr>
        <w:t xml:space="preserve"> Evaluate the feasibility of these strategies and identify any additional needs. </w:t>
      </w:r>
    </w:p>
    <w:p w14:paraId="3C50D845" w14:textId="30621E3C" w:rsidR="00BB2EA6" w:rsidRPr="00A55A63" w:rsidRDefault="00BB2EA6" w:rsidP="00BB2EA6">
      <w:pPr>
        <w:pStyle w:val="ListParagraph"/>
        <w:numPr>
          <w:ilvl w:val="0"/>
          <w:numId w:val="37"/>
        </w:numPr>
        <w:rPr>
          <w:rFonts w:cs="Arial"/>
        </w:rPr>
      </w:pPr>
      <w:r w:rsidRPr="3F727E19">
        <w:rPr>
          <w:rFonts w:cs="Arial"/>
        </w:rPr>
        <w:t xml:space="preserve">Creating an </w:t>
      </w:r>
      <w:r w:rsidR="004A3B0D">
        <w:rPr>
          <w:rFonts w:cs="Arial"/>
        </w:rPr>
        <w:t>a</w:t>
      </w:r>
      <w:r w:rsidR="004A3B0D" w:rsidRPr="3F727E19">
        <w:rPr>
          <w:rFonts w:cs="Arial"/>
        </w:rPr>
        <w:t>nti</w:t>
      </w:r>
      <w:r w:rsidRPr="3F727E19">
        <w:rPr>
          <w:rFonts w:cs="Arial"/>
        </w:rPr>
        <w:t>-</w:t>
      </w:r>
      <w:r w:rsidR="004A3B0D">
        <w:rPr>
          <w:rFonts w:cs="Arial"/>
        </w:rPr>
        <w:t>r</w:t>
      </w:r>
      <w:r w:rsidR="004A3B0D" w:rsidRPr="3F727E19">
        <w:rPr>
          <w:rFonts w:cs="Arial"/>
        </w:rPr>
        <w:t xml:space="preserve">acist </w:t>
      </w:r>
      <w:r w:rsidR="004A3B0D">
        <w:rPr>
          <w:rFonts w:cs="Arial"/>
        </w:rPr>
        <w:t>c</w:t>
      </w:r>
      <w:r w:rsidR="004A3B0D" w:rsidRPr="3F727E19">
        <w:rPr>
          <w:rFonts w:cs="Arial"/>
        </w:rPr>
        <w:t>ulture</w:t>
      </w:r>
      <w:r w:rsidRPr="3F727E19">
        <w:rPr>
          <w:rFonts w:cs="Arial"/>
        </w:rPr>
        <w:t xml:space="preserve">: </w:t>
      </w:r>
      <w:r w:rsidR="00536388">
        <w:rPr>
          <w:rFonts w:cs="Arial"/>
        </w:rPr>
        <w:t>e</w:t>
      </w:r>
      <w:r w:rsidRPr="3F727E19">
        <w:rPr>
          <w:rFonts w:cs="Arial"/>
        </w:rPr>
        <w:t xml:space="preserve">xamine the actions proposed for ensuring an </w:t>
      </w:r>
      <w:r w:rsidR="0334764D" w:rsidRPr="3F727E19">
        <w:rPr>
          <w:rFonts w:cs="Arial"/>
        </w:rPr>
        <w:t xml:space="preserve">actively </w:t>
      </w:r>
      <w:r w:rsidRPr="3F727E19">
        <w:rPr>
          <w:rFonts w:cs="Arial"/>
        </w:rPr>
        <w:t>anti-racist culture, including training and curriculum adjustments</w:t>
      </w:r>
      <w:r w:rsidR="00536388">
        <w:rPr>
          <w:rFonts w:cs="Arial"/>
        </w:rPr>
        <w:t xml:space="preserve">. </w:t>
      </w:r>
      <w:r w:rsidRPr="3F727E19">
        <w:rPr>
          <w:rFonts w:cs="Arial"/>
        </w:rPr>
        <w:t>Assess how these actions will affect the setting’s culture and inclusivity</w:t>
      </w:r>
      <w:r w:rsidR="003A7900">
        <w:rPr>
          <w:rFonts w:cs="Arial"/>
        </w:rPr>
        <w:t xml:space="preserve">. You can use the </w:t>
      </w:r>
      <w:hyperlink r:id="rId42" w:history="1">
        <w:r w:rsidR="003A7900" w:rsidRPr="00476879">
          <w:rPr>
            <w:rStyle w:val="Hyperlink"/>
            <w:rFonts w:cs="Arial"/>
          </w:rPr>
          <w:t>DARPL toolkit</w:t>
        </w:r>
      </w:hyperlink>
      <w:r w:rsidR="003A7900">
        <w:rPr>
          <w:rFonts w:cs="Arial"/>
        </w:rPr>
        <w:t xml:space="preserve"> to support you with this.</w:t>
      </w:r>
    </w:p>
    <w:p w14:paraId="0485A191" w14:textId="77777777" w:rsidR="00BB2EA6" w:rsidRPr="00226D77" w:rsidRDefault="00BB2EA6" w:rsidP="00BB2EA6">
      <w:pPr>
        <w:pStyle w:val="ListParagraph"/>
        <w:rPr>
          <w:rFonts w:cs="Arial"/>
          <w:szCs w:val="24"/>
        </w:rPr>
      </w:pPr>
    </w:p>
    <w:p w14:paraId="1593EAA1" w14:textId="77777777" w:rsidR="00BB2EA6" w:rsidRPr="00226D77" w:rsidRDefault="00BB2EA6" w:rsidP="00BB2EA6">
      <w:pPr>
        <w:rPr>
          <w:rFonts w:cs="Arial"/>
          <w:szCs w:val="24"/>
        </w:rPr>
      </w:pPr>
      <w:r w:rsidRPr="00226D77">
        <w:rPr>
          <w:rFonts w:cs="Arial"/>
          <w:szCs w:val="24"/>
        </w:rPr>
        <w:t>Task 3</w:t>
      </w:r>
    </w:p>
    <w:p w14:paraId="669CE9BE" w14:textId="77777777" w:rsidR="00BB2EA6" w:rsidRPr="00226D77" w:rsidRDefault="00BB2EA6" w:rsidP="00BB2EA6">
      <w:pPr>
        <w:rPr>
          <w:rFonts w:cs="Arial"/>
          <w:szCs w:val="24"/>
        </w:rPr>
      </w:pPr>
      <w:r w:rsidRPr="00226D77">
        <w:rPr>
          <w:rFonts w:cs="Arial"/>
          <w:szCs w:val="24"/>
        </w:rPr>
        <w:t>Revise the policy</w:t>
      </w:r>
    </w:p>
    <w:p w14:paraId="2CC01443" w14:textId="4DD0855A" w:rsidR="00BB2EA6" w:rsidRPr="00A55A63" w:rsidRDefault="00BB2EA6" w:rsidP="00BB2EA6">
      <w:pPr>
        <w:pStyle w:val="ListParagraph"/>
        <w:numPr>
          <w:ilvl w:val="0"/>
          <w:numId w:val="38"/>
        </w:numPr>
        <w:rPr>
          <w:rFonts w:cs="Arial"/>
          <w:szCs w:val="24"/>
        </w:rPr>
      </w:pPr>
      <w:r w:rsidRPr="00226D77">
        <w:rPr>
          <w:rFonts w:cs="Arial"/>
          <w:szCs w:val="24"/>
        </w:rPr>
        <w:t xml:space="preserve">Update </w:t>
      </w:r>
      <w:r w:rsidR="00536388">
        <w:rPr>
          <w:rFonts w:cs="Arial"/>
          <w:szCs w:val="24"/>
        </w:rPr>
        <w:t>l</w:t>
      </w:r>
      <w:r w:rsidRPr="00A55A63">
        <w:rPr>
          <w:rFonts w:cs="Arial"/>
          <w:szCs w:val="24"/>
        </w:rPr>
        <w:t xml:space="preserve">egislation: </w:t>
      </w:r>
      <w:r w:rsidR="00536388">
        <w:rPr>
          <w:rFonts w:cs="Arial"/>
          <w:szCs w:val="24"/>
        </w:rPr>
        <w:t>r</w:t>
      </w:r>
      <w:r w:rsidRPr="008B58EC">
        <w:rPr>
          <w:rFonts w:cs="Arial"/>
          <w:szCs w:val="24"/>
        </w:rPr>
        <w:t>evise</w:t>
      </w:r>
      <w:r w:rsidRPr="00A55A63">
        <w:rPr>
          <w:rFonts w:cs="Arial"/>
          <w:szCs w:val="24"/>
        </w:rPr>
        <w:t xml:space="preserve"> the policy</w:t>
      </w:r>
      <w:r w:rsidR="00536388">
        <w:rPr>
          <w:rFonts w:cs="Arial"/>
          <w:szCs w:val="24"/>
        </w:rPr>
        <w:t xml:space="preserve"> so it’s</w:t>
      </w:r>
      <w:r w:rsidRPr="00A55A63">
        <w:rPr>
          <w:rFonts w:cs="Arial"/>
          <w:szCs w:val="24"/>
        </w:rPr>
        <w:t xml:space="preserve"> </w:t>
      </w:r>
      <w:r w:rsidR="00CE77A0">
        <w:rPr>
          <w:rFonts w:cs="Arial"/>
          <w:szCs w:val="24"/>
        </w:rPr>
        <w:t>in line</w:t>
      </w:r>
      <w:r w:rsidRPr="00A55A63">
        <w:rPr>
          <w:rFonts w:cs="Arial"/>
          <w:szCs w:val="24"/>
        </w:rPr>
        <w:t xml:space="preserve"> with current laws and guidelines</w:t>
      </w:r>
    </w:p>
    <w:p w14:paraId="5FD619F1" w14:textId="5398A49C" w:rsidR="00BB2EA6" w:rsidRPr="00A55A63" w:rsidRDefault="00BB2EA6" w:rsidP="00BB2EA6">
      <w:pPr>
        <w:pStyle w:val="ListParagraph"/>
        <w:numPr>
          <w:ilvl w:val="0"/>
          <w:numId w:val="38"/>
        </w:numPr>
        <w:rPr>
          <w:rFonts w:cs="Arial"/>
          <w:szCs w:val="24"/>
        </w:rPr>
      </w:pPr>
      <w:r w:rsidRPr="00A55A63">
        <w:rPr>
          <w:rFonts w:cs="Arial"/>
          <w:szCs w:val="24"/>
        </w:rPr>
        <w:t xml:space="preserve">Strengthen behaviours: </w:t>
      </w:r>
      <w:r w:rsidR="00536388">
        <w:rPr>
          <w:rFonts w:cs="Arial"/>
          <w:szCs w:val="24"/>
        </w:rPr>
        <w:t>r</w:t>
      </w:r>
      <w:r w:rsidRPr="00A55A63">
        <w:rPr>
          <w:rFonts w:cs="Arial"/>
          <w:szCs w:val="24"/>
        </w:rPr>
        <w:t>efine sections to promote inclusivity</w:t>
      </w:r>
      <w:r w:rsidR="00536388">
        <w:rPr>
          <w:rFonts w:cs="Arial"/>
          <w:szCs w:val="24"/>
        </w:rPr>
        <w:t>,</w:t>
      </w:r>
      <w:r w:rsidRPr="00A55A63">
        <w:rPr>
          <w:rFonts w:cs="Arial"/>
          <w:szCs w:val="24"/>
        </w:rPr>
        <w:t xml:space="preserve"> with practical staff guidance</w:t>
      </w:r>
    </w:p>
    <w:p w14:paraId="33AE16F5" w14:textId="567C6527" w:rsidR="00BB2EA6" w:rsidRPr="00226D77" w:rsidRDefault="00BB2EA6" w:rsidP="00BB2EA6">
      <w:pPr>
        <w:pStyle w:val="ListParagraph"/>
        <w:numPr>
          <w:ilvl w:val="0"/>
          <w:numId w:val="38"/>
        </w:numPr>
        <w:rPr>
          <w:rFonts w:cs="Arial"/>
          <w:szCs w:val="24"/>
        </w:rPr>
      </w:pPr>
      <w:r w:rsidRPr="00A55A63">
        <w:rPr>
          <w:rFonts w:cs="Arial"/>
          <w:szCs w:val="24"/>
        </w:rPr>
        <w:t xml:space="preserve">Enhance </w:t>
      </w:r>
      <w:r w:rsidR="00F22D87">
        <w:rPr>
          <w:rFonts w:cs="Arial"/>
          <w:szCs w:val="24"/>
        </w:rPr>
        <w:t>a</w:t>
      </w:r>
      <w:r w:rsidRPr="00A55A63">
        <w:rPr>
          <w:rFonts w:cs="Arial"/>
          <w:szCs w:val="24"/>
        </w:rPr>
        <w:t>nti-</w:t>
      </w:r>
      <w:r w:rsidR="00F22D87">
        <w:rPr>
          <w:rFonts w:cs="Arial"/>
          <w:szCs w:val="24"/>
        </w:rPr>
        <w:t>d</w:t>
      </w:r>
      <w:r w:rsidRPr="00A55A63">
        <w:rPr>
          <w:rFonts w:cs="Arial"/>
          <w:szCs w:val="24"/>
        </w:rPr>
        <w:t xml:space="preserve">iscrimination: </w:t>
      </w:r>
      <w:r w:rsidR="00F22D87">
        <w:rPr>
          <w:rFonts w:cs="Arial"/>
          <w:szCs w:val="24"/>
        </w:rPr>
        <w:t>e</w:t>
      </w:r>
      <w:r w:rsidRPr="008B58EC">
        <w:rPr>
          <w:rFonts w:cs="Arial"/>
          <w:szCs w:val="24"/>
        </w:rPr>
        <w:t>xpand</w:t>
      </w:r>
      <w:r w:rsidRPr="00A55A63">
        <w:rPr>
          <w:rFonts w:cs="Arial"/>
          <w:szCs w:val="24"/>
        </w:rPr>
        <w:t xml:space="preserve"> strategies</w:t>
      </w:r>
      <w:r w:rsidRPr="00226D77">
        <w:rPr>
          <w:rFonts w:cs="Arial"/>
          <w:szCs w:val="24"/>
        </w:rPr>
        <w:t xml:space="preserve"> and procedures for </w:t>
      </w:r>
      <w:r w:rsidR="00F22D87">
        <w:rPr>
          <w:rFonts w:cs="Arial"/>
          <w:szCs w:val="24"/>
        </w:rPr>
        <w:t>dealing with</w:t>
      </w:r>
      <w:r w:rsidRPr="00226D77">
        <w:rPr>
          <w:rFonts w:cs="Arial"/>
          <w:szCs w:val="24"/>
        </w:rPr>
        <w:t xml:space="preserve"> discrimination and prejudice</w:t>
      </w:r>
    </w:p>
    <w:p w14:paraId="38B377C4" w14:textId="1745DACC" w:rsidR="00BB2EA6" w:rsidRPr="00226D77" w:rsidRDefault="00BB2EA6" w:rsidP="00BB2EA6">
      <w:pPr>
        <w:pStyle w:val="ListParagraph"/>
        <w:numPr>
          <w:ilvl w:val="0"/>
          <w:numId w:val="38"/>
        </w:numPr>
        <w:rPr>
          <w:rFonts w:cs="Arial"/>
          <w:szCs w:val="24"/>
        </w:rPr>
      </w:pPr>
      <w:r w:rsidRPr="00226D77">
        <w:rPr>
          <w:rFonts w:cs="Arial"/>
          <w:szCs w:val="24"/>
        </w:rPr>
        <w:t xml:space="preserve">Advance </w:t>
      </w:r>
      <w:r w:rsidR="00F22D87">
        <w:rPr>
          <w:rFonts w:cs="Arial"/>
          <w:szCs w:val="24"/>
        </w:rPr>
        <w:t>a</w:t>
      </w:r>
      <w:r w:rsidRPr="00226D77">
        <w:rPr>
          <w:rFonts w:cs="Arial"/>
          <w:szCs w:val="24"/>
        </w:rPr>
        <w:t>nti-</w:t>
      </w:r>
      <w:r w:rsidR="00F22D87">
        <w:rPr>
          <w:rFonts w:cs="Arial"/>
          <w:szCs w:val="24"/>
        </w:rPr>
        <w:t>r</w:t>
      </w:r>
      <w:r w:rsidRPr="00226D77">
        <w:rPr>
          <w:rFonts w:cs="Arial"/>
          <w:szCs w:val="24"/>
        </w:rPr>
        <w:t xml:space="preserve">acism: </w:t>
      </w:r>
      <w:r w:rsidR="00F22D87">
        <w:rPr>
          <w:rFonts w:cs="Arial"/>
          <w:szCs w:val="24"/>
        </w:rPr>
        <w:t>i</w:t>
      </w:r>
      <w:r w:rsidRPr="00226D77">
        <w:rPr>
          <w:rFonts w:cs="Arial"/>
          <w:szCs w:val="24"/>
        </w:rPr>
        <w:t>nclude comprehensive actions for training and community engagement to promote an anti-racist culture</w:t>
      </w:r>
      <w:r w:rsidR="00F22D87">
        <w:rPr>
          <w:rFonts w:cs="Arial"/>
          <w:szCs w:val="24"/>
        </w:rPr>
        <w:t>.</w:t>
      </w:r>
    </w:p>
    <w:p w14:paraId="58066DF9" w14:textId="77777777" w:rsidR="00BB2EA6" w:rsidRPr="00226D77" w:rsidRDefault="00BB2EA6" w:rsidP="00BB2EA6">
      <w:pPr>
        <w:pStyle w:val="ListParagraph"/>
        <w:rPr>
          <w:rFonts w:cs="Arial"/>
          <w:szCs w:val="24"/>
        </w:rPr>
      </w:pPr>
    </w:p>
    <w:p w14:paraId="09B5C626" w14:textId="77777777" w:rsidR="00BB2EA6" w:rsidRPr="00226D77" w:rsidRDefault="00BB2EA6" w:rsidP="00BB2EA6">
      <w:pPr>
        <w:rPr>
          <w:rFonts w:cs="Arial"/>
          <w:szCs w:val="24"/>
        </w:rPr>
      </w:pPr>
      <w:r w:rsidRPr="00226D77">
        <w:rPr>
          <w:rFonts w:cs="Arial"/>
          <w:szCs w:val="24"/>
        </w:rPr>
        <w:t>Task 4</w:t>
      </w:r>
    </w:p>
    <w:p w14:paraId="1D7F475F" w14:textId="6DE77735" w:rsidR="00BB2EA6" w:rsidRPr="00226D77" w:rsidRDefault="00BB2EA6" w:rsidP="00BB2EA6">
      <w:pPr>
        <w:rPr>
          <w:rFonts w:cs="Arial"/>
          <w:szCs w:val="24"/>
        </w:rPr>
      </w:pPr>
      <w:r w:rsidRPr="00A55A63">
        <w:rPr>
          <w:rFonts w:cs="Arial"/>
          <w:szCs w:val="24"/>
        </w:rPr>
        <w:t xml:space="preserve">Write a </w:t>
      </w:r>
      <w:r w:rsidRPr="008B58EC">
        <w:rPr>
          <w:rFonts w:cs="Arial"/>
          <w:szCs w:val="24"/>
        </w:rPr>
        <w:t>summary</w:t>
      </w:r>
      <w:r w:rsidRPr="00A55A63">
        <w:rPr>
          <w:rFonts w:cs="Arial"/>
          <w:szCs w:val="24"/>
        </w:rPr>
        <w:t xml:space="preserve"> of your findings</w:t>
      </w:r>
      <w:r w:rsidRPr="00226D77">
        <w:rPr>
          <w:rFonts w:cs="Arial"/>
          <w:szCs w:val="24"/>
        </w:rPr>
        <w:t xml:space="preserve"> from your research and evaluation then reflect on the process of reviewing and revising the policy. Consider how the changes improved the policy’s effectiveness in promoting equity, equality, diversity, and inclusion. You could include how this activity has </w:t>
      </w:r>
      <w:r w:rsidR="005A7C88">
        <w:rPr>
          <w:rFonts w:cs="Arial"/>
          <w:szCs w:val="24"/>
        </w:rPr>
        <w:t xml:space="preserve">increased </w:t>
      </w:r>
      <w:r w:rsidRPr="00226D77">
        <w:rPr>
          <w:rFonts w:cs="Arial"/>
          <w:szCs w:val="24"/>
        </w:rPr>
        <w:t xml:space="preserve">your understanding and application of these principles in your setting. </w:t>
      </w:r>
    </w:p>
    <w:p w14:paraId="36E1B764" w14:textId="77777777" w:rsidR="00BB2EA6" w:rsidRPr="00226D77" w:rsidRDefault="00BB2EA6" w:rsidP="00BB2EA6">
      <w:pPr>
        <w:rPr>
          <w:rFonts w:cs="Arial"/>
          <w:szCs w:val="24"/>
        </w:rPr>
      </w:pPr>
    </w:p>
    <w:tbl>
      <w:tblPr>
        <w:tblStyle w:val="TableGrid"/>
        <w:tblW w:w="0" w:type="auto"/>
        <w:tblLook w:val="04A0" w:firstRow="1" w:lastRow="0" w:firstColumn="1" w:lastColumn="0" w:noHBand="0" w:noVBand="1"/>
      </w:tblPr>
      <w:tblGrid>
        <w:gridCol w:w="13948"/>
      </w:tblGrid>
      <w:tr w:rsidR="00BB2EA6" w:rsidRPr="00226D77" w14:paraId="4FCACF24" w14:textId="77777777" w:rsidTr="00E01997">
        <w:trPr>
          <w:trHeight w:val="452"/>
        </w:trPr>
        <w:tc>
          <w:tcPr>
            <w:tcW w:w="13948" w:type="dxa"/>
            <w:tcBorders>
              <w:bottom w:val="single" w:sz="4" w:space="0" w:color="auto"/>
            </w:tcBorders>
          </w:tcPr>
          <w:p w14:paraId="0C4553CB" w14:textId="77777777" w:rsidR="00BB2EA6" w:rsidRPr="00226D77" w:rsidRDefault="00BB2EA6" w:rsidP="00E01997">
            <w:pPr>
              <w:rPr>
                <w:rFonts w:cs="Arial"/>
                <w:b/>
                <w:bCs/>
                <w:szCs w:val="24"/>
              </w:rPr>
            </w:pPr>
            <w:r w:rsidRPr="00226D77">
              <w:rPr>
                <w:rFonts w:cs="Arial"/>
                <w:b/>
                <w:bCs/>
                <w:szCs w:val="24"/>
              </w:rPr>
              <w:t>Summary of my findings</w:t>
            </w:r>
          </w:p>
          <w:p w14:paraId="5AAC4BC4" w14:textId="77777777" w:rsidR="00BB2EA6" w:rsidRPr="00226D77" w:rsidRDefault="00BB2EA6" w:rsidP="00E01997">
            <w:pPr>
              <w:rPr>
                <w:rFonts w:cs="Arial"/>
                <w:szCs w:val="24"/>
              </w:rPr>
            </w:pPr>
          </w:p>
          <w:p w14:paraId="1EE380D0" w14:textId="77777777" w:rsidR="00BB2EA6" w:rsidRPr="00226D77" w:rsidRDefault="00BB2EA6" w:rsidP="00E01997">
            <w:pPr>
              <w:rPr>
                <w:rFonts w:cs="Arial"/>
                <w:szCs w:val="24"/>
              </w:rPr>
            </w:pPr>
          </w:p>
          <w:p w14:paraId="18D1608A" w14:textId="77777777" w:rsidR="00BB2EA6" w:rsidRPr="00226D77" w:rsidRDefault="00BB2EA6" w:rsidP="00E01997">
            <w:pPr>
              <w:rPr>
                <w:rFonts w:cs="Arial"/>
                <w:szCs w:val="24"/>
              </w:rPr>
            </w:pPr>
          </w:p>
          <w:p w14:paraId="337151B8" w14:textId="77777777" w:rsidR="00BB2EA6" w:rsidRPr="00226D77" w:rsidRDefault="00BB2EA6" w:rsidP="00E01997">
            <w:pPr>
              <w:rPr>
                <w:rFonts w:cs="Arial"/>
                <w:szCs w:val="24"/>
              </w:rPr>
            </w:pPr>
          </w:p>
          <w:p w14:paraId="1D58D38B" w14:textId="77777777" w:rsidR="00BB2EA6" w:rsidRPr="00226D77" w:rsidRDefault="00BB2EA6" w:rsidP="00E01997">
            <w:pPr>
              <w:rPr>
                <w:rFonts w:cs="Arial"/>
                <w:szCs w:val="24"/>
              </w:rPr>
            </w:pPr>
          </w:p>
          <w:p w14:paraId="73B82AD9" w14:textId="77777777" w:rsidR="00BB2EA6" w:rsidRPr="00226D77" w:rsidRDefault="00BB2EA6" w:rsidP="00E01997">
            <w:pPr>
              <w:rPr>
                <w:rFonts w:cs="Arial"/>
                <w:szCs w:val="24"/>
              </w:rPr>
            </w:pPr>
          </w:p>
          <w:p w14:paraId="7B50BF3D" w14:textId="77777777" w:rsidR="00BB2EA6" w:rsidRPr="00226D77" w:rsidRDefault="00BB2EA6" w:rsidP="00E01997">
            <w:pPr>
              <w:rPr>
                <w:rFonts w:cs="Arial"/>
                <w:szCs w:val="24"/>
              </w:rPr>
            </w:pPr>
          </w:p>
          <w:p w14:paraId="63C58377" w14:textId="77777777" w:rsidR="00BB2EA6" w:rsidRPr="00226D77" w:rsidRDefault="00BB2EA6" w:rsidP="00E01997">
            <w:pPr>
              <w:rPr>
                <w:rFonts w:cs="Arial"/>
                <w:szCs w:val="24"/>
              </w:rPr>
            </w:pPr>
          </w:p>
          <w:p w14:paraId="2B515342" w14:textId="77777777" w:rsidR="00BB2EA6" w:rsidRPr="00226D77" w:rsidRDefault="00BB2EA6" w:rsidP="00E01997">
            <w:pPr>
              <w:rPr>
                <w:rFonts w:cs="Arial"/>
                <w:szCs w:val="24"/>
              </w:rPr>
            </w:pPr>
          </w:p>
          <w:p w14:paraId="69F3DB73" w14:textId="77777777" w:rsidR="00BB2EA6" w:rsidRPr="00226D77" w:rsidRDefault="00BB2EA6" w:rsidP="00E01997">
            <w:pPr>
              <w:rPr>
                <w:rFonts w:cs="Arial"/>
                <w:szCs w:val="24"/>
              </w:rPr>
            </w:pPr>
          </w:p>
          <w:p w14:paraId="4B36A7C3" w14:textId="77777777" w:rsidR="00BB2EA6" w:rsidRPr="00226D77" w:rsidRDefault="00BB2EA6" w:rsidP="00E01997">
            <w:pPr>
              <w:rPr>
                <w:rFonts w:cs="Arial"/>
                <w:szCs w:val="24"/>
              </w:rPr>
            </w:pPr>
          </w:p>
          <w:p w14:paraId="0ACECDA4" w14:textId="77777777" w:rsidR="00BB2EA6" w:rsidRPr="00226D77" w:rsidRDefault="00BB2EA6" w:rsidP="00E01997">
            <w:pPr>
              <w:rPr>
                <w:rFonts w:cs="Arial"/>
                <w:szCs w:val="24"/>
              </w:rPr>
            </w:pPr>
          </w:p>
          <w:p w14:paraId="3AB3D256" w14:textId="77777777" w:rsidR="00BB2EA6" w:rsidRPr="00226D77" w:rsidRDefault="00BB2EA6" w:rsidP="00E01997">
            <w:pPr>
              <w:rPr>
                <w:rFonts w:cs="Arial"/>
                <w:szCs w:val="24"/>
              </w:rPr>
            </w:pPr>
          </w:p>
          <w:p w14:paraId="1F990B34" w14:textId="77777777" w:rsidR="00BB2EA6" w:rsidRPr="00226D77" w:rsidRDefault="00BB2EA6" w:rsidP="00E01997">
            <w:pPr>
              <w:rPr>
                <w:rFonts w:cs="Arial"/>
                <w:szCs w:val="24"/>
              </w:rPr>
            </w:pPr>
          </w:p>
          <w:p w14:paraId="4D4F9B30" w14:textId="77777777" w:rsidR="00BB2EA6" w:rsidRPr="00226D77" w:rsidRDefault="00BB2EA6" w:rsidP="00E01997">
            <w:pPr>
              <w:rPr>
                <w:rFonts w:cs="Arial"/>
                <w:szCs w:val="24"/>
              </w:rPr>
            </w:pPr>
          </w:p>
          <w:p w14:paraId="02015D5A" w14:textId="77777777" w:rsidR="00BB2EA6" w:rsidRPr="00226D77" w:rsidRDefault="00BB2EA6" w:rsidP="00E01997">
            <w:pPr>
              <w:rPr>
                <w:rFonts w:cs="Arial"/>
                <w:szCs w:val="24"/>
              </w:rPr>
            </w:pPr>
          </w:p>
          <w:p w14:paraId="0967022B" w14:textId="77777777" w:rsidR="00BB2EA6" w:rsidRPr="00226D77" w:rsidRDefault="00BB2EA6" w:rsidP="00E01997">
            <w:pPr>
              <w:rPr>
                <w:rFonts w:cs="Arial"/>
                <w:szCs w:val="24"/>
              </w:rPr>
            </w:pPr>
          </w:p>
        </w:tc>
      </w:tr>
      <w:tr w:rsidR="00BB2EA6" w:rsidRPr="00226D77" w14:paraId="095A9915" w14:textId="77777777" w:rsidTr="00E01997">
        <w:trPr>
          <w:trHeight w:val="435"/>
        </w:trPr>
        <w:tc>
          <w:tcPr>
            <w:tcW w:w="13948" w:type="dxa"/>
            <w:tcBorders>
              <w:top w:val="single" w:sz="4" w:space="0" w:color="auto"/>
              <w:bottom w:val="single" w:sz="4" w:space="0" w:color="auto"/>
            </w:tcBorders>
          </w:tcPr>
          <w:p w14:paraId="3279664C" w14:textId="77777777" w:rsidR="00BB2EA6" w:rsidRPr="00226D77" w:rsidRDefault="00BB2EA6" w:rsidP="00E01997">
            <w:pPr>
              <w:rPr>
                <w:rFonts w:cs="Arial"/>
                <w:b/>
                <w:bCs/>
                <w:szCs w:val="24"/>
              </w:rPr>
            </w:pPr>
            <w:r w:rsidRPr="008B58EC">
              <w:rPr>
                <w:rFonts w:cs="Arial"/>
                <w:b/>
                <w:bCs/>
                <w:szCs w:val="24"/>
              </w:rPr>
              <w:lastRenderedPageBreak/>
              <w:t>Reflection</w:t>
            </w:r>
          </w:p>
          <w:p w14:paraId="76562E13" w14:textId="77777777" w:rsidR="00BB2EA6" w:rsidRPr="00226D77" w:rsidRDefault="00BB2EA6" w:rsidP="00E01997">
            <w:pPr>
              <w:rPr>
                <w:rFonts w:cs="Arial"/>
                <w:szCs w:val="24"/>
              </w:rPr>
            </w:pPr>
          </w:p>
          <w:p w14:paraId="63327F25" w14:textId="77777777" w:rsidR="00BB2EA6" w:rsidRPr="00226D77" w:rsidRDefault="00BB2EA6" w:rsidP="00E01997">
            <w:pPr>
              <w:rPr>
                <w:rFonts w:cs="Arial"/>
                <w:szCs w:val="24"/>
              </w:rPr>
            </w:pPr>
          </w:p>
          <w:p w14:paraId="23448C2E" w14:textId="77777777" w:rsidR="00BB2EA6" w:rsidRPr="00226D77" w:rsidRDefault="00BB2EA6" w:rsidP="00E01997">
            <w:pPr>
              <w:rPr>
                <w:rFonts w:cs="Arial"/>
                <w:szCs w:val="24"/>
              </w:rPr>
            </w:pPr>
          </w:p>
          <w:p w14:paraId="17C27D1B" w14:textId="77777777" w:rsidR="00BB2EA6" w:rsidRPr="00226D77" w:rsidRDefault="00BB2EA6" w:rsidP="00E01997">
            <w:pPr>
              <w:rPr>
                <w:rFonts w:cs="Arial"/>
                <w:szCs w:val="24"/>
              </w:rPr>
            </w:pPr>
          </w:p>
          <w:p w14:paraId="1B4637B9" w14:textId="77777777" w:rsidR="00BB2EA6" w:rsidRPr="00226D77" w:rsidRDefault="00BB2EA6" w:rsidP="00E01997">
            <w:pPr>
              <w:rPr>
                <w:rFonts w:cs="Arial"/>
                <w:szCs w:val="24"/>
              </w:rPr>
            </w:pPr>
          </w:p>
          <w:p w14:paraId="6FD46F8C" w14:textId="77777777" w:rsidR="00BB2EA6" w:rsidRPr="00226D77" w:rsidRDefault="00BB2EA6" w:rsidP="00E01997">
            <w:pPr>
              <w:rPr>
                <w:rFonts w:cs="Arial"/>
                <w:szCs w:val="24"/>
              </w:rPr>
            </w:pPr>
          </w:p>
          <w:p w14:paraId="43C848AB" w14:textId="77777777" w:rsidR="00BB2EA6" w:rsidRPr="00226D77" w:rsidRDefault="00BB2EA6" w:rsidP="00E01997">
            <w:pPr>
              <w:rPr>
                <w:rFonts w:cs="Arial"/>
                <w:szCs w:val="24"/>
              </w:rPr>
            </w:pPr>
          </w:p>
          <w:p w14:paraId="759896DE" w14:textId="77777777" w:rsidR="00BB2EA6" w:rsidRPr="00226D77" w:rsidRDefault="00BB2EA6" w:rsidP="00E01997">
            <w:pPr>
              <w:rPr>
                <w:rFonts w:cs="Arial"/>
                <w:szCs w:val="24"/>
              </w:rPr>
            </w:pPr>
          </w:p>
          <w:p w14:paraId="79E0BF2D" w14:textId="77777777" w:rsidR="00BB2EA6" w:rsidRPr="00226D77" w:rsidRDefault="00BB2EA6" w:rsidP="00E01997">
            <w:pPr>
              <w:rPr>
                <w:rFonts w:cs="Arial"/>
                <w:szCs w:val="24"/>
              </w:rPr>
            </w:pPr>
          </w:p>
          <w:p w14:paraId="3E131D5B" w14:textId="77777777" w:rsidR="00BB2EA6" w:rsidRPr="00226D77" w:rsidRDefault="00BB2EA6" w:rsidP="00E01997">
            <w:pPr>
              <w:rPr>
                <w:rFonts w:cs="Arial"/>
                <w:szCs w:val="24"/>
              </w:rPr>
            </w:pPr>
          </w:p>
          <w:p w14:paraId="7E59F735" w14:textId="77777777" w:rsidR="00BB2EA6" w:rsidRPr="00226D77" w:rsidRDefault="00BB2EA6" w:rsidP="00E01997">
            <w:pPr>
              <w:rPr>
                <w:rFonts w:cs="Arial"/>
                <w:szCs w:val="24"/>
              </w:rPr>
            </w:pPr>
          </w:p>
          <w:p w14:paraId="5C6DB393" w14:textId="77777777" w:rsidR="00BB2EA6" w:rsidRPr="00226D77" w:rsidRDefault="00BB2EA6" w:rsidP="00E01997">
            <w:pPr>
              <w:rPr>
                <w:rFonts w:cs="Arial"/>
                <w:szCs w:val="24"/>
              </w:rPr>
            </w:pPr>
          </w:p>
          <w:p w14:paraId="778EEA09" w14:textId="77777777" w:rsidR="00BB2EA6" w:rsidRPr="00226D77" w:rsidRDefault="00BB2EA6" w:rsidP="00E01997">
            <w:pPr>
              <w:rPr>
                <w:rFonts w:cs="Arial"/>
                <w:szCs w:val="24"/>
              </w:rPr>
            </w:pPr>
          </w:p>
          <w:p w14:paraId="40B56117" w14:textId="77777777" w:rsidR="00BB2EA6" w:rsidRPr="00226D77" w:rsidRDefault="00BB2EA6" w:rsidP="00E01997">
            <w:pPr>
              <w:rPr>
                <w:rFonts w:cs="Arial"/>
                <w:szCs w:val="24"/>
              </w:rPr>
            </w:pPr>
          </w:p>
        </w:tc>
      </w:tr>
    </w:tbl>
    <w:p w14:paraId="4C7E3368" w14:textId="77777777" w:rsidR="002872B4" w:rsidRPr="00226D77" w:rsidRDefault="002872B4" w:rsidP="002D3938"/>
    <w:p w14:paraId="4C25DE36" w14:textId="19C883EF" w:rsidR="001F397A" w:rsidRPr="00226D77" w:rsidRDefault="001F397A" w:rsidP="001F397A"/>
    <w:p w14:paraId="4294C323" w14:textId="77777777" w:rsidR="009D468D" w:rsidRDefault="009D468D">
      <w:pPr>
        <w:rPr>
          <w:rFonts w:eastAsiaTheme="majorEastAsia" w:cs="Arial"/>
          <w:b/>
          <w:bCs/>
          <w:color w:val="008868"/>
          <w:sz w:val="32"/>
          <w:szCs w:val="32"/>
        </w:rPr>
      </w:pPr>
      <w:r>
        <w:rPr>
          <w:rFonts w:cs="Arial"/>
          <w:b/>
          <w:bCs/>
          <w:color w:val="008868"/>
        </w:rPr>
        <w:br w:type="page"/>
      </w:r>
    </w:p>
    <w:p w14:paraId="77B7DBB7" w14:textId="7DB27739" w:rsidR="00047BF7" w:rsidRPr="00226D77" w:rsidRDefault="00047BF7" w:rsidP="00047BF7">
      <w:pPr>
        <w:pStyle w:val="Heading2"/>
        <w:rPr>
          <w:rFonts w:ascii="Arial" w:hAnsi="Arial" w:cs="Arial"/>
          <w:b/>
          <w:bCs/>
          <w:color w:val="008868"/>
        </w:rPr>
      </w:pPr>
      <w:bookmarkStart w:id="7" w:name="_Toc181176535"/>
      <w:r w:rsidRPr="00226D77">
        <w:rPr>
          <w:rFonts w:ascii="Arial" w:hAnsi="Arial" w:cs="Arial"/>
          <w:b/>
          <w:bCs/>
          <w:color w:val="008868"/>
        </w:rPr>
        <w:lastRenderedPageBreak/>
        <w:t>1.3 Welsh language and culture</w:t>
      </w:r>
      <w:bookmarkEnd w:id="7"/>
      <w:r w:rsidRPr="00226D77">
        <w:rPr>
          <w:rFonts w:ascii="Arial" w:hAnsi="Arial" w:cs="Arial"/>
          <w:b/>
          <w:bCs/>
          <w:color w:val="008868"/>
        </w:rPr>
        <w:t xml:space="preserve"> </w:t>
      </w:r>
    </w:p>
    <w:p w14:paraId="6374E79A" w14:textId="77777777" w:rsidR="00047BF7" w:rsidRPr="00226D77" w:rsidRDefault="00047BF7" w:rsidP="00047BF7"/>
    <w:p w14:paraId="30D37610" w14:textId="44703DCF" w:rsidR="003020D6" w:rsidRDefault="003020D6" w:rsidP="003020D6">
      <w:r>
        <w:t>When considering the impact of the Welsh language and culture in early years and childcare settings, it’s essential not to make assumptions about whether someone does or doesn’t speak Welsh based on unconscious bias. Every individual, regardless of background, has the potential to learn and use the Welsh language</w:t>
      </w:r>
      <w:r w:rsidR="00BE6BF2">
        <w:t xml:space="preserve"> (Cymraeg)</w:t>
      </w:r>
      <w:r>
        <w:t xml:space="preserve">. </w:t>
      </w:r>
      <w:r w:rsidR="00515B77">
        <w:t>You should understand</w:t>
      </w:r>
      <w:r>
        <w:t xml:space="preserve"> the importance of Cymraeg in unifying a multicultural community, as </w:t>
      </w:r>
      <w:proofErr w:type="spellStart"/>
      <w:r>
        <w:t>Mudiad</w:t>
      </w:r>
      <w:proofErr w:type="spellEnd"/>
      <w:r>
        <w:t xml:space="preserve"> Meithrin emphasises: </w:t>
      </w:r>
      <w:r w:rsidR="009547D8">
        <w:t>“</w:t>
      </w:r>
      <w:r w:rsidRPr="00CF1207">
        <w:rPr>
          <w:i/>
          <w:iCs/>
        </w:rPr>
        <w:t>By giving the Welsh language to the young children of Wales, we hope to unify a nation and build a vibrant, open, and multi-cultural Welsh community</w:t>
      </w:r>
      <w:r>
        <w:t>.</w:t>
      </w:r>
      <w:r w:rsidR="009547D8">
        <w:t>”</w:t>
      </w:r>
    </w:p>
    <w:p w14:paraId="3594EA82" w14:textId="236CEBBE" w:rsidR="003020D6" w:rsidRPr="00226D77" w:rsidRDefault="003020D6" w:rsidP="003020D6">
      <w:r>
        <w:t>Welsh-medium education promotes bilingualism, enhancing cognitive development and creating a strong cultural connection. Supporting cultural awareness through learning Welsh</w:t>
      </w:r>
      <w:r w:rsidR="3843DAA7">
        <w:t xml:space="preserve">, </w:t>
      </w:r>
      <w:r>
        <w:t xml:space="preserve">embeds a sense of belonging for all children, whether they come from Welsh-speaking households or not. </w:t>
      </w:r>
      <w:r w:rsidR="008955A2">
        <w:t>R</w:t>
      </w:r>
      <w:r>
        <w:t>aising awareness about the Welsh language</w:t>
      </w:r>
      <w:r w:rsidR="008955A2">
        <w:t xml:space="preserve"> also</w:t>
      </w:r>
      <w:r>
        <w:t xml:space="preserve"> allows</w:t>
      </w:r>
      <w:r w:rsidR="00E21A16">
        <w:t xml:space="preserve"> people</w:t>
      </w:r>
      <w:r>
        <w:t xml:space="preserve"> from outside Wales to engage with and understand its significance, reinforcing that Cymraeg belongs to everyone in Wales. </w:t>
      </w:r>
      <w:r w:rsidR="0053436A" w:rsidRPr="0053436A">
        <w:t>By being mindful of our assumptions</w:t>
      </w:r>
      <w:r>
        <w:t xml:space="preserve">, we contribute to a more inclusive and respectful environment, </w:t>
      </w:r>
      <w:r w:rsidR="00F96347">
        <w:t xml:space="preserve">so that </w:t>
      </w:r>
      <w:r>
        <w:t>all children receive a rich, culturally relevant foundation for their development.</w:t>
      </w:r>
    </w:p>
    <w:p w14:paraId="77554C86" w14:textId="4785CFA6" w:rsidR="00A432C2" w:rsidRPr="00226D77" w:rsidRDefault="00F96347" w:rsidP="00A432C2">
      <w:r>
        <w:t>These resources may help you learn more:</w:t>
      </w:r>
    </w:p>
    <w:p w14:paraId="2C640AE2" w14:textId="76CF18E2" w:rsidR="00047BF7" w:rsidRPr="00226D77" w:rsidRDefault="005D1C01" w:rsidP="00167FCE">
      <w:pPr>
        <w:pStyle w:val="ListParagraph"/>
        <w:numPr>
          <w:ilvl w:val="0"/>
          <w:numId w:val="174"/>
        </w:numPr>
      </w:pPr>
      <w:hyperlink r:id="rId43" w:history="1">
        <w:r w:rsidR="00047BF7" w:rsidRPr="00226D77">
          <w:rPr>
            <w:rStyle w:val="Hyperlink"/>
          </w:rPr>
          <w:t>Welsh Government (2017) Cymraeg 2050: Welsh language strategy p</w:t>
        </w:r>
        <w:r w:rsidR="00296536">
          <w:rPr>
            <w:rStyle w:val="Hyperlink"/>
          </w:rPr>
          <w:t>ages</w:t>
        </w:r>
        <w:r w:rsidR="00047BF7" w:rsidRPr="00226D77">
          <w:rPr>
            <w:rStyle w:val="Hyperlink"/>
          </w:rPr>
          <w:t xml:space="preserve"> 4</w:t>
        </w:r>
        <w:r w:rsidR="007A3DC2">
          <w:rPr>
            <w:rStyle w:val="Hyperlink"/>
          </w:rPr>
          <w:t xml:space="preserve"> to </w:t>
        </w:r>
        <w:r w:rsidR="00047BF7" w:rsidRPr="00226D77">
          <w:rPr>
            <w:rStyle w:val="Hyperlink"/>
          </w:rPr>
          <w:t>12 </w:t>
        </w:r>
      </w:hyperlink>
      <w:r w:rsidR="00047BF7" w:rsidRPr="00226D77">
        <w:t xml:space="preserve"> </w:t>
      </w:r>
    </w:p>
    <w:p w14:paraId="15024676" w14:textId="01FA8B38" w:rsidR="00047BF7" w:rsidRPr="00226D77" w:rsidRDefault="005D1C01" w:rsidP="00167FCE">
      <w:pPr>
        <w:pStyle w:val="ListParagraph"/>
        <w:numPr>
          <w:ilvl w:val="0"/>
          <w:numId w:val="174"/>
        </w:numPr>
      </w:pPr>
      <w:hyperlink r:id="rId44" w:history="1">
        <w:r w:rsidR="00047BF7" w:rsidRPr="00226D77">
          <w:rPr>
            <w:rStyle w:val="Hyperlink"/>
          </w:rPr>
          <w:t xml:space="preserve">You Tube </w:t>
        </w:r>
        <w:r w:rsidR="007A3DC2">
          <w:rPr>
            <w:rStyle w:val="Hyperlink"/>
          </w:rPr>
          <w:t>v</w:t>
        </w:r>
        <w:r w:rsidR="007A3DC2" w:rsidRPr="00226D77">
          <w:rPr>
            <w:rStyle w:val="Hyperlink"/>
          </w:rPr>
          <w:t>ideo</w:t>
        </w:r>
        <w:r w:rsidR="007A3DC2">
          <w:rPr>
            <w:rStyle w:val="Hyperlink"/>
          </w:rPr>
          <w:t xml:space="preserve"> about</w:t>
        </w:r>
        <w:r w:rsidR="007A3DC2" w:rsidRPr="00226D77">
          <w:rPr>
            <w:rStyle w:val="Hyperlink"/>
          </w:rPr>
          <w:t> </w:t>
        </w:r>
        <w:proofErr w:type="spellStart"/>
        <w:r w:rsidR="007A3DC2" w:rsidRPr="00226D77">
          <w:rPr>
            <w:rStyle w:val="Hyperlink"/>
          </w:rPr>
          <w:t>Mwy</w:t>
        </w:r>
        <w:proofErr w:type="spellEnd"/>
        <w:r w:rsidR="007A3DC2" w:rsidRPr="00226D77">
          <w:rPr>
            <w:rStyle w:val="Hyperlink"/>
          </w:rPr>
          <w:t> </w:t>
        </w:r>
        <w:proofErr w:type="spellStart"/>
        <w:r w:rsidR="007A3DC2" w:rsidRPr="00226D77">
          <w:rPr>
            <w:rStyle w:val="Hyperlink"/>
          </w:rPr>
          <w:t>na</w:t>
        </w:r>
        <w:proofErr w:type="spellEnd"/>
        <w:r w:rsidR="007A3DC2" w:rsidRPr="00226D77">
          <w:rPr>
            <w:rStyle w:val="Hyperlink"/>
          </w:rPr>
          <w:t> </w:t>
        </w:r>
        <w:proofErr w:type="spellStart"/>
        <w:r w:rsidR="007A3DC2" w:rsidRPr="00226D77">
          <w:rPr>
            <w:rStyle w:val="Hyperlink"/>
          </w:rPr>
          <w:t>geiriau</w:t>
        </w:r>
        <w:proofErr w:type="spellEnd"/>
        <w:r w:rsidR="007A3DC2" w:rsidRPr="00226D77">
          <w:rPr>
            <w:rStyle w:val="Hyperlink"/>
          </w:rPr>
          <w:t> </w:t>
        </w:r>
        <w:r w:rsidR="00047BF7" w:rsidRPr="00226D77">
          <w:rPr>
            <w:rStyle w:val="Hyperlink"/>
          </w:rPr>
          <w:t>/ More than just words</w:t>
        </w:r>
      </w:hyperlink>
      <w:r w:rsidR="00047BF7" w:rsidRPr="00226D77">
        <w:t xml:space="preserve"> </w:t>
      </w:r>
    </w:p>
    <w:p w14:paraId="30434B45" w14:textId="7509D5FA" w:rsidR="00CB0947" w:rsidRPr="00226D77" w:rsidRDefault="00CB0947" w:rsidP="00167FCE">
      <w:pPr>
        <w:pStyle w:val="ListParagraph"/>
        <w:numPr>
          <w:ilvl w:val="0"/>
          <w:numId w:val="171"/>
        </w:numPr>
      </w:pPr>
      <w:r w:rsidRPr="00226D77">
        <w:t>Social Care Wales</w:t>
      </w:r>
      <w:r w:rsidR="00055427" w:rsidRPr="00226D77">
        <w:t xml:space="preserve"> resource and guidance</w:t>
      </w:r>
      <w:r w:rsidRPr="00226D77">
        <w:t xml:space="preserve">: </w:t>
      </w:r>
      <w:hyperlink r:id="rId45" w:history="1">
        <w:r w:rsidRPr="00226D77">
          <w:rPr>
            <w:rStyle w:val="Hyperlink"/>
          </w:rPr>
          <w:t>Using Welsh at work</w:t>
        </w:r>
      </w:hyperlink>
    </w:p>
    <w:p w14:paraId="0524CDA7" w14:textId="5B82494F" w:rsidR="00AA3DC4" w:rsidRPr="00226D77" w:rsidRDefault="00AA3DC4" w:rsidP="00167FCE">
      <w:pPr>
        <w:pStyle w:val="ListParagraph"/>
        <w:numPr>
          <w:ilvl w:val="0"/>
          <w:numId w:val="173"/>
        </w:numPr>
        <w:ind w:left="360"/>
      </w:pPr>
      <w:r w:rsidRPr="00226D77">
        <w:t>Social Care Wales</w:t>
      </w:r>
      <w:r w:rsidR="00CB0947" w:rsidRPr="00226D77">
        <w:t xml:space="preserve"> e-learning module</w:t>
      </w:r>
      <w:r w:rsidRPr="00226D77">
        <w:t xml:space="preserve">: </w:t>
      </w:r>
      <w:hyperlink r:id="rId46" w:history="1">
        <w:r w:rsidR="001A66A3" w:rsidRPr="00226D77">
          <w:rPr>
            <w:rStyle w:val="Hyperlink"/>
          </w:rPr>
          <w:t>Assessing and recording your staff’s language skills</w:t>
        </w:r>
      </w:hyperlink>
    </w:p>
    <w:p w14:paraId="0C094492" w14:textId="4A9AF150" w:rsidR="00C5492D" w:rsidRPr="00226D77" w:rsidRDefault="00C5492D" w:rsidP="00167FCE">
      <w:pPr>
        <w:pStyle w:val="ListParagraph"/>
        <w:numPr>
          <w:ilvl w:val="0"/>
          <w:numId w:val="173"/>
        </w:numPr>
        <w:ind w:left="360"/>
      </w:pPr>
      <w:r w:rsidRPr="00226D77">
        <w:t>Social Care Wales</w:t>
      </w:r>
      <w:r w:rsidR="00CB0947" w:rsidRPr="00226D77">
        <w:t xml:space="preserve"> e-learning module</w:t>
      </w:r>
      <w:r w:rsidRPr="00226D77">
        <w:t xml:space="preserve">: </w:t>
      </w:r>
      <w:hyperlink r:id="rId47" w:history="1">
        <w:r w:rsidRPr="00226D77">
          <w:rPr>
            <w:rStyle w:val="Hyperlink"/>
          </w:rPr>
          <w:t>Welsh language awareness</w:t>
        </w:r>
      </w:hyperlink>
    </w:p>
    <w:p w14:paraId="1A7DFB79" w14:textId="7F58E1A6" w:rsidR="009B3686" w:rsidRPr="00226D77" w:rsidRDefault="009B3686" w:rsidP="00167FCE">
      <w:pPr>
        <w:pStyle w:val="ListParagraph"/>
        <w:numPr>
          <w:ilvl w:val="0"/>
          <w:numId w:val="173"/>
        </w:numPr>
        <w:ind w:left="360"/>
      </w:pPr>
      <w:r w:rsidRPr="00226D77">
        <w:t xml:space="preserve">Social Care Wales e-learning module: </w:t>
      </w:r>
      <w:hyperlink r:id="rId48" w:history="1">
        <w:r w:rsidRPr="00226D77">
          <w:rPr>
            <w:rStyle w:val="Hyperlink"/>
          </w:rPr>
          <w:t>Developing a bilingual workforce for the early years and child</w:t>
        </w:r>
        <w:r w:rsidR="00055427" w:rsidRPr="00226D77">
          <w:rPr>
            <w:rStyle w:val="Hyperlink"/>
          </w:rPr>
          <w:t>care sector</w:t>
        </w:r>
      </w:hyperlink>
    </w:p>
    <w:p w14:paraId="615F8C86" w14:textId="35F13E00" w:rsidR="00047BF7" w:rsidRPr="00226D77" w:rsidRDefault="007A3DC2" w:rsidP="00167FCE">
      <w:pPr>
        <w:pStyle w:val="ListParagraph"/>
        <w:numPr>
          <w:ilvl w:val="0"/>
          <w:numId w:val="172"/>
        </w:numPr>
      </w:pPr>
      <w:hyperlink r:id="rId49" w:history="1">
        <w:proofErr w:type="spellStart"/>
        <w:r w:rsidR="00047BF7" w:rsidRPr="007A3DC2">
          <w:rPr>
            <w:rStyle w:val="Hyperlink"/>
          </w:rPr>
          <w:t>Mudiad</w:t>
        </w:r>
        <w:proofErr w:type="spellEnd"/>
        <w:r w:rsidR="00047BF7" w:rsidRPr="007A3DC2">
          <w:rPr>
            <w:rStyle w:val="Hyperlink"/>
          </w:rPr>
          <w:t xml:space="preserve"> </w:t>
        </w:r>
        <w:r w:rsidR="00F96347">
          <w:rPr>
            <w:rStyle w:val="Hyperlink"/>
          </w:rPr>
          <w:t>M</w:t>
        </w:r>
        <w:r w:rsidR="00047BF7" w:rsidRPr="007A3DC2">
          <w:rPr>
            <w:rStyle w:val="Hyperlink"/>
          </w:rPr>
          <w:t>eithrin</w:t>
        </w:r>
      </w:hyperlink>
      <w:r w:rsidR="00047BF7" w:rsidRPr="00226D77">
        <w:t xml:space="preserve"> </w:t>
      </w:r>
    </w:p>
    <w:p w14:paraId="692C9D74" w14:textId="26928736" w:rsidR="005D7D61" w:rsidRPr="00226D77" w:rsidRDefault="003D50C4" w:rsidP="00167FCE">
      <w:pPr>
        <w:pStyle w:val="ListParagraph"/>
        <w:numPr>
          <w:ilvl w:val="0"/>
          <w:numId w:val="173"/>
        </w:numPr>
        <w:ind w:left="360"/>
      </w:pPr>
      <w:r w:rsidRPr="00226D77">
        <w:t xml:space="preserve">Early Years Wales: </w:t>
      </w:r>
      <w:hyperlink r:id="rId50" w:history="1">
        <w:r w:rsidRPr="00226D77">
          <w:rPr>
            <w:rStyle w:val="Hyperlink"/>
          </w:rPr>
          <w:t>Welsh Language Support</w:t>
        </w:r>
      </w:hyperlink>
    </w:p>
    <w:p w14:paraId="299ED097" w14:textId="31AD7368" w:rsidR="00047BF7" w:rsidRPr="00226D77" w:rsidRDefault="005D1C01" w:rsidP="00167FCE">
      <w:pPr>
        <w:pStyle w:val="ListParagraph"/>
        <w:numPr>
          <w:ilvl w:val="0"/>
          <w:numId w:val="170"/>
        </w:numPr>
        <w:rPr>
          <w:rStyle w:val="Hyperlink"/>
        </w:rPr>
      </w:pPr>
      <w:hyperlink r:id="rId51" w:anchor=":~:text=The%20purpose%20of%20Welsh%20language,and%20improve%20quality%20to%20users." w:history="1">
        <w:r w:rsidR="00047BF7" w:rsidRPr="00226D77">
          <w:rPr>
            <w:rStyle w:val="Hyperlink"/>
          </w:rPr>
          <w:t>Welsh language standards for public services</w:t>
        </w:r>
      </w:hyperlink>
    </w:p>
    <w:p w14:paraId="251A36A8" w14:textId="45AFD560" w:rsidR="00830533" w:rsidRPr="00226D77" w:rsidRDefault="00830533" w:rsidP="00167FCE">
      <w:pPr>
        <w:pStyle w:val="ListParagraph"/>
        <w:numPr>
          <w:ilvl w:val="0"/>
          <w:numId w:val="173"/>
        </w:numPr>
        <w:ind w:left="360"/>
        <w:rPr>
          <w:rStyle w:val="Hyperlink"/>
          <w:color w:val="auto"/>
          <w:u w:val="none"/>
        </w:rPr>
      </w:pPr>
      <w:r w:rsidRPr="00226D77">
        <w:rPr>
          <w:rStyle w:val="Hyperlink"/>
          <w:color w:val="auto"/>
          <w:u w:val="none"/>
        </w:rPr>
        <w:t xml:space="preserve">Flying Start childcare: </w:t>
      </w:r>
      <w:hyperlink r:id="rId52" w:anchor="121146" w:history="1">
        <w:r w:rsidRPr="00226D77">
          <w:rPr>
            <w:rStyle w:val="Hyperlink"/>
          </w:rPr>
          <w:t>Welsh language provision</w:t>
        </w:r>
      </w:hyperlink>
    </w:p>
    <w:p w14:paraId="5851633E" w14:textId="45EF18FC" w:rsidR="00461BAB" w:rsidRPr="00226D77" w:rsidRDefault="005D1C01" w:rsidP="00167FCE">
      <w:pPr>
        <w:pStyle w:val="ListParagraph"/>
        <w:numPr>
          <w:ilvl w:val="0"/>
          <w:numId w:val="173"/>
        </w:numPr>
        <w:ind w:left="360"/>
        <w:rPr>
          <w:rStyle w:val="Hyperlink"/>
          <w:color w:val="auto"/>
          <w:u w:val="none"/>
        </w:rPr>
      </w:pPr>
      <w:hyperlink r:id="rId53" w:anchor=":~:text=Welsh%20Promise%20%E2%80%93%20Promoting%20Welsh%20language,More%20than%20Just%20Words%20framework." w:history="1">
        <w:proofErr w:type="spellStart"/>
        <w:r w:rsidR="00461BAB" w:rsidRPr="00226D77">
          <w:rPr>
            <w:rStyle w:val="Hyperlink"/>
          </w:rPr>
          <w:t>Cwlwm's</w:t>
        </w:r>
        <w:proofErr w:type="spellEnd"/>
        <w:r w:rsidR="00461BAB" w:rsidRPr="00226D77">
          <w:rPr>
            <w:rStyle w:val="Hyperlink"/>
          </w:rPr>
          <w:t xml:space="preserve"> Welsh Promise</w:t>
        </w:r>
      </w:hyperlink>
    </w:p>
    <w:p w14:paraId="4CB4F783" w14:textId="77777777" w:rsidR="00047BF7" w:rsidRPr="00226D77" w:rsidRDefault="00047BF7" w:rsidP="00047BF7"/>
    <w:p w14:paraId="492A9D06" w14:textId="3A32204D" w:rsidR="00047BF7" w:rsidRPr="00226D77" w:rsidRDefault="00047BF7">
      <w:r w:rsidRPr="00167FCE">
        <w:rPr>
          <w:rFonts w:cs="Arial"/>
          <w:b/>
          <w:bCs/>
          <w:color w:val="11846A"/>
        </w:rPr>
        <w:t>Activity</w:t>
      </w:r>
      <w:r w:rsidRPr="00226D77">
        <w:t xml:space="preserve"> </w:t>
      </w:r>
    </w:p>
    <w:p w14:paraId="6EDA14D2" w14:textId="59DD51C1" w:rsidR="00047BF7" w:rsidRPr="00226D77" w:rsidRDefault="007A3DC2" w:rsidP="00047BF7">
      <w:r>
        <w:lastRenderedPageBreak/>
        <w:t>Carry out</w:t>
      </w:r>
      <w:r w:rsidR="00047BF7" w:rsidRPr="00226D77">
        <w:t xml:space="preserve"> your own observational study</w:t>
      </w:r>
      <w:r>
        <w:t xml:space="preserve"> about</w:t>
      </w:r>
      <w:r w:rsidR="00047BF7" w:rsidRPr="00226D77">
        <w:t xml:space="preserve"> the effectiveness of Welsh </w:t>
      </w:r>
      <w:r>
        <w:t>l</w:t>
      </w:r>
      <w:r w:rsidR="00047BF7" w:rsidRPr="00226D77">
        <w:t xml:space="preserve">anguage and </w:t>
      </w:r>
      <w:r>
        <w:t>c</w:t>
      </w:r>
      <w:r w:rsidR="00047BF7" w:rsidRPr="00226D77">
        <w:t xml:space="preserve">ulture </w:t>
      </w:r>
      <w:r>
        <w:t>i</w:t>
      </w:r>
      <w:r w:rsidR="00047BF7" w:rsidRPr="00226D77">
        <w:t>ntegration with your setting</w:t>
      </w:r>
      <w:r w:rsidR="00F96347">
        <w:t>.</w:t>
      </w:r>
    </w:p>
    <w:p w14:paraId="22774D2C" w14:textId="77777777" w:rsidR="00047BF7" w:rsidRPr="00226D77" w:rsidRDefault="00047BF7" w:rsidP="00047BF7">
      <w:pPr>
        <w:rPr>
          <w:b/>
          <w:bCs/>
        </w:rPr>
      </w:pPr>
      <w:r w:rsidRPr="00226D77">
        <w:rPr>
          <w:b/>
          <w:bCs/>
        </w:rPr>
        <w:t>Task 1</w:t>
      </w:r>
    </w:p>
    <w:p w14:paraId="2BB11991" w14:textId="06E5DFD8" w:rsidR="007B3C37" w:rsidRDefault="00047BF7" w:rsidP="00A0049D">
      <w:r w:rsidRPr="00226D77">
        <w:t xml:space="preserve">Review and make notes </w:t>
      </w:r>
      <w:r w:rsidR="007A3DC2">
        <w:t>about</w:t>
      </w:r>
      <w:r w:rsidRPr="00226D77">
        <w:t xml:space="preserve"> the</w:t>
      </w:r>
      <w:r w:rsidR="007B3C37">
        <w:t>se important</w:t>
      </w:r>
      <w:r w:rsidRPr="00226D77">
        <w:t xml:space="preserve"> Welsh language legislation and policies: </w:t>
      </w:r>
    </w:p>
    <w:p w14:paraId="3DBF2C54" w14:textId="3BC92415" w:rsidR="007B3C37" w:rsidRDefault="005D1C01" w:rsidP="00167FCE">
      <w:pPr>
        <w:pStyle w:val="ListParagraph"/>
        <w:numPr>
          <w:ilvl w:val="0"/>
          <w:numId w:val="173"/>
        </w:numPr>
      </w:pPr>
      <w:hyperlink r:id="rId54" w:history="1">
        <w:r w:rsidR="00047BF7" w:rsidRPr="00B21B4D">
          <w:rPr>
            <w:rStyle w:val="Hyperlink"/>
          </w:rPr>
          <w:t>Welsh Language Act 1993</w:t>
        </w:r>
      </w:hyperlink>
      <w:r w:rsidR="00047BF7" w:rsidRPr="00226D77">
        <w:t xml:space="preserve"> </w:t>
      </w:r>
    </w:p>
    <w:p w14:paraId="14114042" w14:textId="2E79FF77" w:rsidR="007B3C37" w:rsidRDefault="005D1C01" w:rsidP="00167FCE">
      <w:pPr>
        <w:pStyle w:val="ListParagraph"/>
        <w:numPr>
          <w:ilvl w:val="0"/>
          <w:numId w:val="173"/>
        </w:numPr>
      </w:pPr>
      <w:hyperlink r:id="rId55" w:history="1">
        <w:r w:rsidR="00047BF7" w:rsidRPr="001B7261">
          <w:rPr>
            <w:rStyle w:val="Hyperlink"/>
          </w:rPr>
          <w:t>Welsh Language (Wales) Measure 2011</w:t>
        </w:r>
      </w:hyperlink>
      <w:r w:rsidR="00047BF7" w:rsidRPr="00226D77">
        <w:t xml:space="preserve"> </w:t>
      </w:r>
    </w:p>
    <w:p w14:paraId="12B030B8" w14:textId="194A36CC" w:rsidR="007B3C37" w:rsidRDefault="005D1C01" w:rsidP="00167FCE">
      <w:pPr>
        <w:pStyle w:val="ListParagraph"/>
        <w:numPr>
          <w:ilvl w:val="0"/>
          <w:numId w:val="173"/>
        </w:numPr>
      </w:pPr>
      <w:hyperlink r:id="rId56" w:history="1">
        <w:r w:rsidR="00047BF7" w:rsidRPr="00F37111">
          <w:rPr>
            <w:rStyle w:val="Hyperlink"/>
          </w:rPr>
          <w:t>Welsh Language Standards 2016</w:t>
        </w:r>
      </w:hyperlink>
      <w:r w:rsidR="00047BF7" w:rsidRPr="00226D77">
        <w:t xml:space="preserve"> </w:t>
      </w:r>
    </w:p>
    <w:p w14:paraId="7A550A36" w14:textId="4F24FD49" w:rsidR="007B3C37" w:rsidRDefault="00047BF7" w:rsidP="00167FCE">
      <w:pPr>
        <w:pStyle w:val="ListParagraph"/>
        <w:numPr>
          <w:ilvl w:val="0"/>
          <w:numId w:val="173"/>
        </w:numPr>
      </w:pPr>
      <w:r w:rsidRPr="00226D77">
        <w:t>‘</w:t>
      </w:r>
      <w:hyperlink r:id="rId57" w:history="1">
        <w:r w:rsidRPr="00EF0852">
          <w:rPr>
            <w:rStyle w:val="Hyperlink"/>
          </w:rPr>
          <w:t>More than Just Words’ framework</w:t>
        </w:r>
      </w:hyperlink>
      <w:r w:rsidRPr="00226D77">
        <w:t xml:space="preserve"> </w:t>
      </w:r>
    </w:p>
    <w:p w14:paraId="240BCE3C" w14:textId="5915B6CE" w:rsidR="007B3C37" w:rsidRDefault="00047BF7" w:rsidP="00167FCE">
      <w:pPr>
        <w:pStyle w:val="ListParagraph"/>
        <w:numPr>
          <w:ilvl w:val="0"/>
          <w:numId w:val="173"/>
        </w:numPr>
      </w:pPr>
      <w:r w:rsidRPr="00226D77">
        <w:t>‘</w:t>
      </w:r>
      <w:hyperlink r:id="rId58" w:history="1">
        <w:r w:rsidRPr="00623673">
          <w:rPr>
            <w:rStyle w:val="Hyperlink"/>
          </w:rPr>
          <w:t>Active Offer’</w:t>
        </w:r>
      </w:hyperlink>
      <w:r w:rsidRPr="00226D77">
        <w:t xml:space="preserve"> </w:t>
      </w:r>
    </w:p>
    <w:p w14:paraId="5FD40395" w14:textId="77777777" w:rsidR="007B3C37" w:rsidRDefault="005D1C01" w:rsidP="00167FCE">
      <w:pPr>
        <w:pStyle w:val="ListParagraph"/>
        <w:numPr>
          <w:ilvl w:val="0"/>
          <w:numId w:val="173"/>
        </w:numPr>
      </w:pPr>
      <w:hyperlink r:id="rId59" w:history="1">
        <w:r w:rsidR="00047BF7" w:rsidRPr="003E37D3">
          <w:rPr>
            <w:rStyle w:val="Hyperlink"/>
          </w:rPr>
          <w:t>Cymraeg 2050</w:t>
        </w:r>
      </w:hyperlink>
      <w:r w:rsidR="00A0049D" w:rsidRPr="00226D77">
        <w:t xml:space="preserve">. </w:t>
      </w:r>
    </w:p>
    <w:p w14:paraId="16C5F1AE" w14:textId="3112DC25" w:rsidR="00A0049D" w:rsidRPr="00226D77" w:rsidRDefault="00A0049D" w:rsidP="00A0049D">
      <w:r w:rsidRPr="00226D77">
        <w:t>Review</w:t>
      </w:r>
      <w:r w:rsidR="00047BF7" w:rsidRPr="00226D77">
        <w:t xml:space="preserve"> </w:t>
      </w:r>
      <w:r w:rsidR="6F9CEA3E">
        <w:t>your local</w:t>
      </w:r>
      <w:r w:rsidRPr="00226D77">
        <w:t xml:space="preserve"> </w:t>
      </w:r>
      <w:hyperlink r:id="rId60">
        <w:r w:rsidRPr="3F727E19">
          <w:rPr>
            <w:rStyle w:val="Hyperlink"/>
          </w:rPr>
          <w:t>Welsh Education Strategic</w:t>
        </w:r>
        <w:r w:rsidR="002B6EE9" w:rsidRPr="3F727E19">
          <w:rPr>
            <w:rStyle w:val="Hyperlink"/>
          </w:rPr>
          <w:t xml:space="preserve"> plan</w:t>
        </w:r>
        <w:r w:rsidRPr="3F727E19">
          <w:rPr>
            <w:rStyle w:val="Hyperlink"/>
          </w:rPr>
          <w:t xml:space="preserve"> (WESP)</w:t>
        </w:r>
      </w:hyperlink>
      <w:r w:rsidRPr="00226D77">
        <w:t xml:space="preserve"> </w:t>
      </w:r>
      <w:r w:rsidR="002B6EE9" w:rsidRPr="00226D77">
        <w:t>a</w:t>
      </w:r>
      <w:r w:rsidRPr="00226D77">
        <w:t>nd identify the role your setting plays in supporting your local plan.</w:t>
      </w:r>
    </w:p>
    <w:p w14:paraId="1E354D79" w14:textId="77777777" w:rsidR="00657AB3" w:rsidRDefault="00047BF7" w:rsidP="00047BF7">
      <w:r w:rsidRPr="00226D77">
        <w:t>Develop an observation checklist focusing on</w:t>
      </w:r>
      <w:r w:rsidR="00657AB3">
        <w:t>:</w:t>
      </w:r>
      <w:r w:rsidRPr="00226D77">
        <w:t xml:space="preserve"> </w:t>
      </w:r>
    </w:p>
    <w:p w14:paraId="587585D6" w14:textId="3B945314" w:rsidR="00657AB3" w:rsidRDefault="00047BF7" w:rsidP="00167FCE">
      <w:pPr>
        <w:pStyle w:val="ListParagraph"/>
        <w:numPr>
          <w:ilvl w:val="0"/>
          <w:numId w:val="191"/>
        </w:numPr>
      </w:pPr>
      <w:r w:rsidRPr="00226D77">
        <w:t xml:space="preserve">language use </w:t>
      </w:r>
    </w:p>
    <w:p w14:paraId="1C564F63" w14:textId="444405B9" w:rsidR="00657AB3" w:rsidRDefault="00047BF7" w:rsidP="00167FCE">
      <w:pPr>
        <w:pStyle w:val="ListParagraph"/>
        <w:numPr>
          <w:ilvl w:val="0"/>
          <w:numId w:val="191"/>
        </w:numPr>
      </w:pPr>
      <w:r w:rsidRPr="00226D77">
        <w:t xml:space="preserve">cultural elements </w:t>
      </w:r>
    </w:p>
    <w:p w14:paraId="7D3D4726" w14:textId="77777777" w:rsidR="00657AB3" w:rsidRDefault="00047BF7" w:rsidP="00167FCE">
      <w:pPr>
        <w:pStyle w:val="ListParagraph"/>
        <w:numPr>
          <w:ilvl w:val="0"/>
          <w:numId w:val="191"/>
        </w:numPr>
      </w:pPr>
      <w:r w:rsidRPr="00226D77">
        <w:t>children’s rights</w:t>
      </w:r>
    </w:p>
    <w:p w14:paraId="5E9FA955" w14:textId="0D1296E0" w:rsidR="00657AB3" w:rsidRDefault="00047BF7" w:rsidP="00167FCE">
      <w:pPr>
        <w:pStyle w:val="ListParagraph"/>
        <w:numPr>
          <w:ilvl w:val="0"/>
          <w:numId w:val="191"/>
        </w:numPr>
      </w:pPr>
      <w:r w:rsidRPr="00226D77">
        <w:t xml:space="preserve">equity </w:t>
      </w:r>
    </w:p>
    <w:p w14:paraId="658AABBE" w14:textId="256CB822" w:rsidR="00047BF7" w:rsidRPr="00226D77" w:rsidRDefault="00047BF7" w:rsidP="00167FCE">
      <w:pPr>
        <w:pStyle w:val="ListParagraph"/>
        <w:numPr>
          <w:ilvl w:val="0"/>
          <w:numId w:val="191"/>
        </w:numPr>
      </w:pPr>
      <w:r w:rsidRPr="00226D77">
        <w:t>equality</w:t>
      </w:r>
      <w:r w:rsidR="00657AB3">
        <w:t xml:space="preserve">, </w:t>
      </w:r>
      <w:r w:rsidRPr="00226D77">
        <w:t>diversity and inclusion</w:t>
      </w:r>
      <w:r w:rsidR="00657AB3">
        <w:t>.</w:t>
      </w:r>
    </w:p>
    <w:p w14:paraId="253CF368" w14:textId="77777777" w:rsidR="00A0049D" w:rsidRPr="00226D77" w:rsidRDefault="00047BF7" w:rsidP="00047BF7">
      <w:r w:rsidRPr="00C06ECF">
        <w:t xml:space="preserve">Task </w:t>
      </w:r>
      <w:r w:rsidR="00ED3B6E" w:rsidRPr="00226D77">
        <w:t>1</w:t>
      </w:r>
      <w:r w:rsidR="00A0049D" w:rsidRPr="00226D77">
        <w:t xml:space="preserve"> </w:t>
      </w:r>
    </w:p>
    <w:p w14:paraId="3345C338" w14:textId="59546C27" w:rsidR="00CB0F7E" w:rsidRPr="00C06ECF" w:rsidRDefault="00A0049D" w:rsidP="00A0049D">
      <w:r w:rsidRPr="00226D77">
        <w:t xml:space="preserve">Review </w:t>
      </w:r>
    </w:p>
    <w:p w14:paraId="55E8E220" w14:textId="11F5ADC5" w:rsidR="00047BF7" w:rsidRPr="00226D77" w:rsidRDefault="4FB7E12C" w:rsidP="00047BF7">
      <w:r w:rsidRPr="00226D77">
        <w:t xml:space="preserve">Think about </w:t>
      </w:r>
      <w:r w:rsidR="00047BF7" w:rsidRPr="00226D77">
        <w:t xml:space="preserve">a typical day or specific activity in your setting. </w:t>
      </w:r>
      <w:r w:rsidR="12C29574" w:rsidRPr="00226D77">
        <w:t>These could include</w:t>
      </w:r>
      <w:r w:rsidR="00047BF7" w:rsidRPr="00226D77">
        <w:t>:</w:t>
      </w:r>
    </w:p>
    <w:p w14:paraId="6237C3E2" w14:textId="62CD9309" w:rsidR="00047BF7" w:rsidRPr="00226D77" w:rsidRDefault="00047BF7" w:rsidP="00047BF7">
      <w:pPr>
        <w:pStyle w:val="ListParagraph"/>
        <w:numPr>
          <w:ilvl w:val="0"/>
          <w:numId w:val="40"/>
        </w:numPr>
      </w:pPr>
      <w:r w:rsidRPr="00226D77">
        <w:t>Language use:</w:t>
      </w:r>
      <w:r w:rsidR="00023F46">
        <w:t xml:space="preserve"> the</w:t>
      </w:r>
      <w:r w:rsidRPr="00226D77">
        <w:t xml:space="preserve"> </w:t>
      </w:r>
      <w:r w:rsidR="00710D39">
        <w:t>f</w:t>
      </w:r>
      <w:r w:rsidRPr="00226D77">
        <w:t>requency</w:t>
      </w:r>
      <w:r w:rsidR="00E649D3" w:rsidRPr="00226D77">
        <w:t xml:space="preserve"> </w:t>
      </w:r>
      <w:r w:rsidRPr="00226D77">
        <w:t xml:space="preserve">and naturalness of Welsh used by staff and children, </w:t>
      </w:r>
      <w:r w:rsidR="00023F46">
        <w:t>to make sure there’s</w:t>
      </w:r>
      <w:r w:rsidR="00023F46" w:rsidRPr="00226D77">
        <w:t xml:space="preserve"> </w:t>
      </w:r>
      <w:r w:rsidRPr="00226D77">
        <w:t>bilingual provision</w:t>
      </w:r>
      <w:r w:rsidR="00710D39">
        <w:t>.</w:t>
      </w:r>
      <w:r w:rsidRPr="00226D77">
        <w:t xml:space="preserve"> </w:t>
      </w:r>
    </w:p>
    <w:p w14:paraId="1062A246" w14:textId="161BD7E6" w:rsidR="00047BF7" w:rsidRPr="00226D77" w:rsidRDefault="00047BF7" w:rsidP="00047BF7">
      <w:pPr>
        <w:pStyle w:val="ListParagraph"/>
        <w:numPr>
          <w:ilvl w:val="1"/>
          <w:numId w:val="40"/>
        </w:numPr>
      </w:pPr>
      <w:r w:rsidRPr="00226D77">
        <w:t xml:space="preserve">Daily </w:t>
      </w:r>
      <w:r w:rsidR="00B47EDA">
        <w:t>r</w:t>
      </w:r>
      <w:r w:rsidRPr="00226D77">
        <w:t xml:space="preserve">outines: </w:t>
      </w:r>
      <w:r w:rsidR="00710D39">
        <w:t>i</w:t>
      </w:r>
      <w:r w:rsidRPr="00226D77">
        <w:t>ntegrate Welsh into daily greetings, instructions, and activities</w:t>
      </w:r>
    </w:p>
    <w:p w14:paraId="32F823DC" w14:textId="513A2F45" w:rsidR="00047BF7" w:rsidRPr="00226D77" w:rsidRDefault="00047BF7" w:rsidP="00047BF7">
      <w:pPr>
        <w:pStyle w:val="ListParagraph"/>
        <w:numPr>
          <w:ilvl w:val="1"/>
          <w:numId w:val="40"/>
        </w:numPr>
      </w:pPr>
      <w:r w:rsidRPr="00226D77">
        <w:t xml:space="preserve">Bilingual </w:t>
      </w:r>
      <w:r w:rsidR="00710D39">
        <w:t>r</w:t>
      </w:r>
      <w:r w:rsidRPr="00226D77">
        <w:t xml:space="preserve">esources: </w:t>
      </w:r>
      <w:r w:rsidR="00710D39">
        <w:t>u</w:t>
      </w:r>
      <w:r w:rsidRPr="00226D77">
        <w:t>se bilingual signs, labels, and educational material</w:t>
      </w:r>
    </w:p>
    <w:p w14:paraId="74846CE2" w14:textId="33EC611D" w:rsidR="00047BF7" w:rsidRPr="00226D77" w:rsidRDefault="00047BF7" w:rsidP="00047BF7">
      <w:pPr>
        <w:pStyle w:val="ListParagraph"/>
        <w:numPr>
          <w:ilvl w:val="1"/>
          <w:numId w:val="40"/>
        </w:numPr>
      </w:pPr>
      <w:r w:rsidRPr="00226D77">
        <w:t xml:space="preserve">Staff </w:t>
      </w:r>
      <w:r w:rsidR="00710D39">
        <w:t>t</w:t>
      </w:r>
      <w:r w:rsidRPr="00226D77">
        <w:t xml:space="preserve">raining: </w:t>
      </w:r>
      <w:r w:rsidR="00710D39">
        <w:t>o</w:t>
      </w:r>
      <w:r w:rsidRPr="00226D77">
        <w:t>ffer Welsh language courses to staff for improved proficiency.</w:t>
      </w:r>
    </w:p>
    <w:p w14:paraId="175222A0" w14:textId="228603DF" w:rsidR="00047BF7" w:rsidRPr="00226D77" w:rsidRDefault="00047BF7" w:rsidP="00047BF7">
      <w:pPr>
        <w:pStyle w:val="ListParagraph"/>
        <w:numPr>
          <w:ilvl w:val="0"/>
          <w:numId w:val="40"/>
        </w:numPr>
      </w:pPr>
      <w:r w:rsidRPr="00226D77">
        <w:t xml:space="preserve">Cultural elements: </w:t>
      </w:r>
      <w:r w:rsidR="00F552C5">
        <w:t>include</w:t>
      </w:r>
      <w:r w:rsidRPr="00226D77">
        <w:t xml:space="preserve"> Welsh culture in storytelling, songs, games, and displays</w:t>
      </w:r>
    </w:p>
    <w:p w14:paraId="450705CD" w14:textId="1EB7CC12" w:rsidR="00047BF7" w:rsidRPr="00226D77" w:rsidRDefault="00047BF7" w:rsidP="00047BF7">
      <w:pPr>
        <w:pStyle w:val="ListParagraph"/>
        <w:numPr>
          <w:ilvl w:val="1"/>
          <w:numId w:val="40"/>
        </w:numPr>
      </w:pPr>
      <w:r w:rsidRPr="00226D77">
        <w:t xml:space="preserve">Cultural </w:t>
      </w:r>
      <w:r w:rsidR="00710D39">
        <w:t>e</w:t>
      </w:r>
      <w:r w:rsidR="00710D39" w:rsidRPr="00226D77">
        <w:t>vents</w:t>
      </w:r>
      <w:r w:rsidRPr="00226D77">
        <w:t xml:space="preserve">: </w:t>
      </w:r>
      <w:r w:rsidR="00710D39">
        <w:t>c</w:t>
      </w:r>
      <w:r w:rsidR="00710D39" w:rsidRPr="00226D77">
        <w:t xml:space="preserve">elebrate </w:t>
      </w:r>
      <w:r w:rsidRPr="00226D77">
        <w:t>Welsh festivals with traditional foods, music, and activities</w:t>
      </w:r>
    </w:p>
    <w:p w14:paraId="397673B9" w14:textId="0C1C9E44" w:rsidR="00047BF7" w:rsidRPr="00226D77" w:rsidRDefault="00047BF7" w:rsidP="00047BF7">
      <w:pPr>
        <w:pStyle w:val="ListParagraph"/>
        <w:numPr>
          <w:ilvl w:val="1"/>
          <w:numId w:val="40"/>
        </w:numPr>
      </w:pPr>
      <w:r w:rsidRPr="00226D77">
        <w:lastRenderedPageBreak/>
        <w:t xml:space="preserve">Integration: </w:t>
      </w:r>
      <w:r w:rsidR="00710D39">
        <w:t>e</w:t>
      </w:r>
      <w:r w:rsidR="00710D39" w:rsidRPr="00226D77">
        <w:t xml:space="preserve">mbed </w:t>
      </w:r>
      <w:r w:rsidRPr="00226D77">
        <w:t>Welsh culture into storytelling, songs, games, and displays</w:t>
      </w:r>
    </w:p>
    <w:p w14:paraId="1042496A" w14:textId="40F0545F" w:rsidR="00047BF7" w:rsidRPr="00226D77" w:rsidRDefault="00047BF7" w:rsidP="00047BF7">
      <w:pPr>
        <w:pStyle w:val="ListParagraph"/>
        <w:numPr>
          <w:ilvl w:val="1"/>
          <w:numId w:val="40"/>
        </w:numPr>
      </w:pPr>
      <w:r w:rsidRPr="00226D77">
        <w:t xml:space="preserve">Training: </w:t>
      </w:r>
      <w:r w:rsidR="00710D39">
        <w:t>p</w:t>
      </w:r>
      <w:r w:rsidR="00710D39" w:rsidRPr="00226D77">
        <w:t xml:space="preserve">rovide </w:t>
      </w:r>
      <w:r w:rsidRPr="00226D77">
        <w:t>training on Welsh traditions and history</w:t>
      </w:r>
      <w:r w:rsidR="00710D39">
        <w:t>.</w:t>
      </w:r>
    </w:p>
    <w:p w14:paraId="5A072CBE" w14:textId="5EE186CB" w:rsidR="00047BF7" w:rsidRPr="00226D77" w:rsidRDefault="00047BF7" w:rsidP="00047BF7">
      <w:pPr>
        <w:pStyle w:val="ListParagraph"/>
        <w:numPr>
          <w:ilvl w:val="0"/>
          <w:numId w:val="40"/>
        </w:numPr>
      </w:pPr>
      <w:r w:rsidRPr="00226D77">
        <w:t xml:space="preserve">Engagement and interaction: </w:t>
      </w:r>
      <w:r w:rsidR="00710D39">
        <w:t>c</w:t>
      </w:r>
      <w:r w:rsidR="00710D39" w:rsidRPr="00226D77">
        <w:t xml:space="preserve">hildren’s </w:t>
      </w:r>
      <w:r w:rsidRPr="00226D77">
        <w:t>interest and interaction with Welsh language and culture</w:t>
      </w:r>
    </w:p>
    <w:p w14:paraId="604C4891" w14:textId="61473A13" w:rsidR="00047BF7" w:rsidRPr="00226D77" w:rsidRDefault="00047BF7" w:rsidP="00047BF7">
      <w:pPr>
        <w:pStyle w:val="ListParagraph"/>
        <w:numPr>
          <w:ilvl w:val="1"/>
          <w:numId w:val="40"/>
        </w:numPr>
      </w:pPr>
      <w:r w:rsidRPr="00226D77">
        <w:t>Parental</w:t>
      </w:r>
      <w:r w:rsidR="00946A3D">
        <w:t>/carers</w:t>
      </w:r>
      <w:r w:rsidRPr="00226D77">
        <w:t xml:space="preserve"> involvement: </w:t>
      </w:r>
      <w:r w:rsidR="00710D39">
        <w:t>e</w:t>
      </w:r>
      <w:r w:rsidR="00710D39" w:rsidRPr="00226D77">
        <w:t xml:space="preserve">ncourage </w:t>
      </w:r>
      <w:r w:rsidRPr="00226D77">
        <w:t>parents</w:t>
      </w:r>
      <w:r w:rsidR="00946A3D">
        <w:t>/carers</w:t>
      </w:r>
      <w:r w:rsidRPr="00226D77">
        <w:t xml:space="preserve"> to use Welsh and</w:t>
      </w:r>
      <w:r w:rsidR="002D7A8E">
        <w:t xml:space="preserve"> take part</w:t>
      </w:r>
      <w:r w:rsidRPr="00226D77">
        <w:t xml:space="preserve"> in activities</w:t>
      </w:r>
    </w:p>
    <w:p w14:paraId="6988D0D1" w14:textId="048BCA71" w:rsidR="00047BF7" w:rsidRPr="00226D77" w:rsidRDefault="00047BF7" w:rsidP="00047BF7">
      <w:pPr>
        <w:pStyle w:val="ListParagraph"/>
        <w:numPr>
          <w:ilvl w:val="1"/>
          <w:numId w:val="40"/>
        </w:numPr>
      </w:pPr>
      <w:r w:rsidRPr="00226D77">
        <w:t xml:space="preserve">Community links: </w:t>
      </w:r>
      <w:r w:rsidR="00710D39">
        <w:t>c</w:t>
      </w:r>
      <w:r w:rsidR="00710D39" w:rsidRPr="00226D77">
        <w:t xml:space="preserve">onnect </w:t>
      </w:r>
      <w:r w:rsidRPr="00226D77">
        <w:t>with Welsh-speaking communities and invite local speakers</w:t>
      </w:r>
    </w:p>
    <w:p w14:paraId="40BFE294" w14:textId="01E1F4DF" w:rsidR="00047BF7" w:rsidRPr="00226D77" w:rsidRDefault="00047BF7" w:rsidP="00047BF7">
      <w:pPr>
        <w:pStyle w:val="ListParagraph"/>
        <w:numPr>
          <w:ilvl w:val="1"/>
          <w:numId w:val="40"/>
        </w:numPr>
      </w:pPr>
      <w:r w:rsidRPr="00226D77">
        <w:t xml:space="preserve">Ambassadors: </w:t>
      </w:r>
      <w:r w:rsidR="00710D39">
        <w:t>a</w:t>
      </w:r>
      <w:r w:rsidR="00710D39" w:rsidRPr="00226D77">
        <w:t xml:space="preserve">ppoint </w:t>
      </w:r>
      <w:r w:rsidRPr="00226D77">
        <w:t>staff and children as Welsh language ambassadors</w:t>
      </w:r>
    </w:p>
    <w:p w14:paraId="1C641CE3" w14:textId="29DE52BA" w:rsidR="00047BF7" w:rsidRPr="00226D77" w:rsidRDefault="00047BF7" w:rsidP="00047BF7">
      <w:pPr>
        <w:pStyle w:val="ListParagraph"/>
        <w:numPr>
          <w:ilvl w:val="1"/>
          <w:numId w:val="40"/>
        </w:numPr>
      </w:pPr>
      <w:r w:rsidRPr="00226D77">
        <w:t xml:space="preserve">Digital tools: </w:t>
      </w:r>
      <w:r w:rsidR="00710D39">
        <w:t>u</w:t>
      </w:r>
      <w:r w:rsidR="00710D39" w:rsidRPr="00226D77">
        <w:t xml:space="preserve">se </w:t>
      </w:r>
      <w:r w:rsidRPr="00226D77">
        <w:t xml:space="preserve">Welsh-language apps and media </w:t>
      </w:r>
      <w:r w:rsidR="009F2E31">
        <w:t>with the</w:t>
      </w:r>
      <w:r w:rsidRPr="00226D77">
        <w:t xml:space="preserve"> children</w:t>
      </w:r>
      <w:r w:rsidR="00710D39">
        <w:t>.</w:t>
      </w:r>
    </w:p>
    <w:p w14:paraId="47B4F121" w14:textId="511866DC" w:rsidR="00047BF7" w:rsidRPr="00226D77" w:rsidRDefault="00047BF7" w:rsidP="00047BF7">
      <w:pPr>
        <w:pStyle w:val="ListParagraph"/>
        <w:numPr>
          <w:ilvl w:val="0"/>
          <w:numId w:val="40"/>
        </w:numPr>
      </w:pPr>
      <w:r w:rsidRPr="00226D77">
        <w:t xml:space="preserve">Impact on development: </w:t>
      </w:r>
      <w:r w:rsidR="00710D39">
        <w:t>s</w:t>
      </w:r>
      <w:r w:rsidR="00710D39" w:rsidRPr="00226D77">
        <w:t xml:space="preserve">igns </w:t>
      </w:r>
      <w:r w:rsidRPr="00226D77">
        <w:t>of cognitive, social, and emotional development linked to Welsh language use</w:t>
      </w:r>
    </w:p>
    <w:p w14:paraId="03934F77" w14:textId="302EF617" w:rsidR="00047BF7" w:rsidRPr="00226D77" w:rsidRDefault="00047BF7" w:rsidP="00047BF7">
      <w:pPr>
        <w:pStyle w:val="ListParagraph"/>
        <w:numPr>
          <w:ilvl w:val="1"/>
          <w:numId w:val="40"/>
        </w:numPr>
      </w:pPr>
      <w:r w:rsidRPr="00226D77">
        <w:t xml:space="preserve">Immersion: </w:t>
      </w:r>
      <w:r w:rsidR="00710D39">
        <w:t>u</w:t>
      </w:r>
      <w:r w:rsidR="00710D39" w:rsidRPr="00226D77">
        <w:t xml:space="preserve">se </w:t>
      </w:r>
      <w:r w:rsidRPr="00226D77">
        <w:t>Welsh-only activities to boost cognitive, social, and emotional growth</w:t>
      </w:r>
    </w:p>
    <w:p w14:paraId="455C3EDA" w14:textId="14A3A6FA" w:rsidR="00047BF7" w:rsidRPr="00226D77" w:rsidRDefault="00047BF7" w:rsidP="00047BF7">
      <w:pPr>
        <w:pStyle w:val="ListParagraph"/>
        <w:numPr>
          <w:ilvl w:val="1"/>
          <w:numId w:val="40"/>
        </w:numPr>
      </w:pPr>
      <w:r w:rsidRPr="00226D77">
        <w:t xml:space="preserve">Curriculum integration: </w:t>
      </w:r>
      <w:r w:rsidR="00710D39">
        <w:t>i</w:t>
      </w:r>
      <w:r w:rsidR="00710D39" w:rsidRPr="00226D77">
        <w:t xml:space="preserve">nclude </w:t>
      </w:r>
      <w:r w:rsidRPr="00226D77">
        <w:t>Welsh language and culture across various subjects</w:t>
      </w:r>
    </w:p>
    <w:p w14:paraId="7EE41AFE" w14:textId="65497765" w:rsidR="00047BF7" w:rsidRPr="00226D77" w:rsidRDefault="00047BF7" w:rsidP="00047BF7">
      <w:pPr>
        <w:pStyle w:val="ListParagraph"/>
        <w:numPr>
          <w:ilvl w:val="1"/>
          <w:numId w:val="40"/>
        </w:numPr>
      </w:pPr>
      <w:r w:rsidRPr="00226D77">
        <w:t xml:space="preserve">Assessment: </w:t>
      </w:r>
      <w:r w:rsidR="00710D39">
        <w:t>m</w:t>
      </w:r>
      <w:r w:rsidR="00710D39" w:rsidRPr="00226D77">
        <w:t xml:space="preserve">onitor </w:t>
      </w:r>
      <w:r w:rsidRPr="00226D77">
        <w:t>language use and development to refine practices</w:t>
      </w:r>
    </w:p>
    <w:p w14:paraId="0FEC6E66" w14:textId="2BBB25DC" w:rsidR="00047BF7" w:rsidRPr="00226D77" w:rsidRDefault="00047BF7" w:rsidP="00047BF7">
      <w:pPr>
        <w:pStyle w:val="ListParagraph"/>
        <w:numPr>
          <w:ilvl w:val="0"/>
          <w:numId w:val="40"/>
        </w:numPr>
      </w:pPr>
      <w:r w:rsidRPr="00226D77">
        <w:t xml:space="preserve">Rights and inclusion: </w:t>
      </w:r>
      <w:r w:rsidR="00710D39">
        <w:t>s</w:t>
      </w:r>
      <w:r w:rsidR="00710D39" w:rsidRPr="00226D77">
        <w:t>upport</w:t>
      </w:r>
      <w:r w:rsidRPr="00226D77">
        <w:t xml:space="preserve"> children’s rights, equity, equality, diversity, and inclusion</w:t>
      </w:r>
      <w:r w:rsidR="000E74F8">
        <w:t xml:space="preserve"> through</w:t>
      </w:r>
      <w:r w:rsidRPr="00226D77">
        <w:t xml:space="preserve"> language use, cultural elements, engagement, interaction, and methods for language immersion. Assess how these support children’s development and rights</w:t>
      </w:r>
    </w:p>
    <w:p w14:paraId="7C53F6B9" w14:textId="0C4085D1" w:rsidR="00047BF7" w:rsidRPr="00226D77" w:rsidRDefault="00047BF7" w:rsidP="00047BF7">
      <w:pPr>
        <w:pStyle w:val="ListParagraph"/>
        <w:numPr>
          <w:ilvl w:val="1"/>
          <w:numId w:val="40"/>
        </w:numPr>
      </w:pPr>
      <w:r w:rsidRPr="00226D77">
        <w:t xml:space="preserve">Active </w:t>
      </w:r>
      <w:r w:rsidR="00710D39">
        <w:t>o</w:t>
      </w:r>
      <w:r w:rsidR="00710D39" w:rsidRPr="00226D77">
        <w:t>ffer</w:t>
      </w:r>
      <w:r w:rsidRPr="00226D77">
        <w:t xml:space="preserve">: </w:t>
      </w:r>
      <w:r w:rsidR="00710D39">
        <w:t>p</w:t>
      </w:r>
      <w:r w:rsidR="00710D39" w:rsidRPr="00226D77">
        <w:t xml:space="preserve">roactively </w:t>
      </w:r>
      <w:r w:rsidRPr="00226D77">
        <w:t>provide Welsh services and</w:t>
      </w:r>
      <w:r w:rsidR="00710D39">
        <w:t xml:space="preserve"> promote they’re</w:t>
      </w:r>
      <w:r w:rsidRPr="00226D77">
        <w:t xml:space="preserve"> availab</w:t>
      </w:r>
      <w:r w:rsidR="00710D39">
        <w:t>le</w:t>
      </w:r>
    </w:p>
    <w:p w14:paraId="3C2D15D6" w14:textId="225A6491" w:rsidR="00047BF7" w:rsidRPr="00226D77" w:rsidRDefault="00047BF7" w:rsidP="00047BF7">
      <w:pPr>
        <w:pStyle w:val="ListParagraph"/>
        <w:numPr>
          <w:ilvl w:val="1"/>
          <w:numId w:val="40"/>
        </w:numPr>
      </w:pPr>
      <w:r w:rsidRPr="00226D77">
        <w:t>Equity and inclusion:</w:t>
      </w:r>
      <w:r w:rsidR="00710D39">
        <w:t xml:space="preserve"> make sure there’s</w:t>
      </w:r>
      <w:r w:rsidR="00710D39" w:rsidRPr="00226D77">
        <w:t xml:space="preserve"> </w:t>
      </w:r>
      <w:r w:rsidRPr="00226D77">
        <w:t>bilingual communication and engage parents</w:t>
      </w:r>
      <w:r w:rsidR="00946A3D">
        <w:t>/carers</w:t>
      </w:r>
      <w:r w:rsidRPr="00226D77">
        <w:t xml:space="preserve"> to support all children’s rights and diversity</w:t>
      </w:r>
    </w:p>
    <w:p w14:paraId="28AB8BAF" w14:textId="00D0C6A7" w:rsidR="00047BF7" w:rsidRPr="00226D77" w:rsidRDefault="00047BF7" w:rsidP="00047BF7">
      <w:pPr>
        <w:pStyle w:val="ListParagraph"/>
        <w:numPr>
          <w:ilvl w:val="1"/>
          <w:numId w:val="40"/>
        </w:numPr>
      </w:pPr>
      <w:r w:rsidRPr="00226D77">
        <w:t xml:space="preserve">Workforce planning: </w:t>
      </w:r>
      <w:r w:rsidR="00710D39">
        <w:t>a</w:t>
      </w:r>
      <w:r w:rsidR="00710D39" w:rsidRPr="00226D77">
        <w:t xml:space="preserve">ddress </w:t>
      </w:r>
      <w:r w:rsidRPr="00226D77">
        <w:t>language skills gaps with targeted training and recruitment</w:t>
      </w:r>
      <w:r w:rsidR="00710D39">
        <w:t>.</w:t>
      </w:r>
    </w:p>
    <w:p w14:paraId="581A835A" w14:textId="77777777" w:rsidR="00047BF7" w:rsidRPr="00226D77" w:rsidRDefault="00047BF7" w:rsidP="00047BF7"/>
    <w:p w14:paraId="0C2DF82D" w14:textId="7517839B" w:rsidR="00047BF7" w:rsidRPr="00C06ECF" w:rsidRDefault="00047BF7" w:rsidP="00047BF7">
      <w:r w:rsidRPr="00C06ECF">
        <w:t xml:space="preserve">Task </w:t>
      </w:r>
      <w:r w:rsidR="00ED3B6E" w:rsidRPr="00226D77">
        <w:t>2</w:t>
      </w:r>
    </w:p>
    <w:p w14:paraId="6EB2AEA4" w14:textId="0FAD99F0" w:rsidR="00580776" w:rsidRDefault="00B82E5D" w:rsidP="00047BF7">
      <w:r>
        <w:t>Write down</w:t>
      </w:r>
      <w:r w:rsidR="00047BF7" w:rsidRPr="00226D77">
        <w:t xml:space="preserve"> your observations </w:t>
      </w:r>
      <w:r w:rsidR="00047BF7" w:rsidRPr="00A55A63">
        <w:t>below</w:t>
      </w:r>
      <w:r>
        <w:t>.</w:t>
      </w:r>
      <w:r w:rsidR="00047BF7" w:rsidRPr="00A55A63">
        <w:t xml:space="preserve"> </w:t>
      </w:r>
    </w:p>
    <w:p w14:paraId="6E7AA43E" w14:textId="58AAC7E4" w:rsidR="00580776" w:rsidRDefault="00B82E5D" w:rsidP="00047BF7">
      <w:r>
        <w:t>A</w:t>
      </w:r>
      <w:r w:rsidR="00047BF7" w:rsidRPr="008B58EC">
        <w:t>nalyse</w:t>
      </w:r>
      <w:r w:rsidR="00047BF7" w:rsidRPr="00A55A63">
        <w:t xml:space="preserve"> your fin</w:t>
      </w:r>
      <w:r w:rsidR="00047BF7" w:rsidRPr="00226D77">
        <w:t>dings and develop an action plan to enhance Welsh language and cultural practices</w:t>
      </w:r>
      <w:r w:rsidR="00580776">
        <w:t>.</w:t>
      </w:r>
      <w:r w:rsidR="00047BF7" w:rsidRPr="00226D77">
        <w:t xml:space="preserve"> </w:t>
      </w:r>
    </w:p>
    <w:p w14:paraId="114F5D07" w14:textId="2AC34EC5" w:rsidR="00580776" w:rsidRDefault="00580776" w:rsidP="00047BF7">
      <w:r>
        <w:t>A</w:t>
      </w:r>
      <w:r w:rsidR="00047BF7" w:rsidRPr="00226D77">
        <w:t>ddress skills gaps and use this to help prepare for inspections and the setting</w:t>
      </w:r>
      <w:r w:rsidR="00EA2A76">
        <w:t>’</w:t>
      </w:r>
      <w:r w:rsidR="00047BF7" w:rsidRPr="00226D77">
        <w:t xml:space="preserve">s Self-Assessment of Service Statement (SASS). </w:t>
      </w:r>
    </w:p>
    <w:p w14:paraId="0026C4FA" w14:textId="77777777" w:rsidR="00D867DD" w:rsidRDefault="00047BF7" w:rsidP="00047BF7">
      <w:r w:rsidRPr="00226D77">
        <w:t>Reflect on alignment with legislation</w:t>
      </w:r>
      <w:r w:rsidR="00A0049D" w:rsidRPr="00226D77">
        <w:t>,</w:t>
      </w:r>
      <w:r w:rsidR="006E450C" w:rsidRPr="00226D77">
        <w:t xml:space="preserve"> </w:t>
      </w:r>
      <w:r w:rsidRPr="00226D77">
        <w:t>policies</w:t>
      </w:r>
      <w:r w:rsidR="00A0049D" w:rsidRPr="00226D77">
        <w:t xml:space="preserve"> and</w:t>
      </w:r>
      <w:r w:rsidRPr="00226D77">
        <w:t xml:space="preserve"> </w:t>
      </w:r>
      <w:r w:rsidR="32073E1E" w:rsidRPr="00226D77">
        <w:t xml:space="preserve">the local authority WESP </w:t>
      </w:r>
      <w:r w:rsidRPr="00226D77">
        <w:t>you identified in task 1</w:t>
      </w:r>
      <w:r w:rsidR="00D867DD">
        <w:t>,</w:t>
      </w:r>
      <w:r w:rsidRPr="00226D77">
        <w:t xml:space="preserve"> and highlight the effectiveness of methods, workforce skills gaps, and </w:t>
      </w:r>
      <w:r w:rsidR="00EA2A76">
        <w:t xml:space="preserve">the </w:t>
      </w:r>
      <w:r w:rsidRPr="00226D77">
        <w:t xml:space="preserve">impact on children’s development. </w:t>
      </w:r>
    </w:p>
    <w:p w14:paraId="5A96A013" w14:textId="671733B0" w:rsidR="00047BF7" w:rsidRPr="00226D77" w:rsidRDefault="00047BF7" w:rsidP="00047BF7">
      <w:r w:rsidRPr="00226D77">
        <w:t>You can share your insights with staff</w:t>
      </w:r>
      <w:r w:rsidR="00EA2A76">
        <w:t>,</w:t>
      </w:r>
      <w:r w:rsidRPr="00226D77">
        <w:t xml:space="preserve"> discussing strengths and areas for improvement.</w:t>
      </w:r>
    </w:p>
    <w:tbl>
      <w:tblPr>
        <w:tblStyle w:val="TableGrid"/>
        <w:tblW w:w="0" w:type="auto"/>
        <w:tblLook w:val="04A0" w:firstRow="1" w:lastRow="0" w:firstColumn="1" w:lastColumn="0" w:noHBand="0" w:noVBand="1"/>
      </w:tblPr>
      <w:tblGrid>
        <w:gridCol w:w="14285"/>
      </w:tblGrid>
      <w:tr w:rsidR="00047BF7" w:rsidRPr="00226D77" w14:paraId="49E6A88D" w14:textId="77777777" w:rsidTr="00E01997">
        <w:tc>
          <w:tcPr>
            <w:tcW w:w="14285" w:type="dxa"/>
          </w:tcPr>
          <w:p w14:paraId="5F87EEEA" w14:textId="77777777" w:rsidR="00047BF7" w:rsidRPr="00226D77" w:rsidRDefault="00047BF7" w:rsidP="00E01997"/>
          <w:p w14:paraId="7CE56411" w14:textId="77777777" w:rsidR="00047BF7" w:rsidRPr="00226D77" w:rsidRDefault="00047BF7" w:rsidP="00E01997"/>
          <w:p w14:paraId="073CD0F2" w14:textId="77777777" w:rsidR="00047BF7" w:rsidRPr="00226D77" w:rsidRDefault="00047BF7" w:rsidP="00E01997"/>
          <w:p w14:paraId="432895A0" w14:textId="77777777" w:rsidR="00047BF7" w:rsidRPr="00226D77" w:rsidRDefault="00047BF7" w:rsidP="00E01997"/>
          <w:p w14:paraId="0701006F" w14:textId="77777777" w:rsidR="00047BF7" w:rsidRPr="00226D77" w:rsidRDefault="00047BF7" w:rsidP="00E01997"/>
          <w:p w14:paraId="4C7A459D" w14:textId="77777777" w:rsidR="00047BF7" w:rsidRPr="00226D77" w:rsidRDefault="00047BF7" w:rsidP="00E01997"/>
          <w:p w14:paraId="09CD8715" w14:textId="77777777" w:rsidR="00047BF7" w:rsidRPr="00226D77" w:rsidRDefault="00047BF7" w:rsidP="00E01997"/>
          <w:p w14:paraId="2CC3EB73" w14:textId="77777777" w:rsidR="00047BF7" w:rsidRPr="00226D77" w:rsidRDefault="00047BF7" w:rsidP="00E01997"/>
          <w:p w14:paraId="732C64CE" w14:textId="77777777" w:rsidR="00047BF7" w:rsidRPr="00226D77" w:rsidRDefault="00047BF7" w:rsidP="00E01997"/>
          <w:p w14:paraId="09241E5D" w14:textId="77777777" w:rsidR="00047BF7" w:rsidRPr="00226D77" w:rsidRDefault="00047BF7" w:rsidP="00E01997"/>
          <w:p w14:paraId="49AD7C13" w14:textId="77777777" w:rsidR="00047BF7" w:rsidRPr="00226D77" w:rsidRDefault="00047BF7" w:rsidP="00E01997"/>
          <w:p w14:paraId="1F7DB7C6" w14:textId="77777777" w:rsidR="00047BF7" w:rsidRPr="00226D77" w:rsidRDefault="00047BF7" w:rsidP="00E01997"/>
          <w:p w14:paraId="34FFFCB9" w14:textId="77777777" w:rsidR="00047BF7" w:rsidRPr="00226D77" w:rsidRDefault="00047BF7" w:rsidP="00E01997"/>
          <w:p w14:paraId="5B8F1E38" w14:textId="77777777" w:rsidR="00047BF7" w:rsidRPr="00226D77" w:rsidRDefault="00047BF7" w:rsidP="00E01997"/>
          <w:p w14:paraId="1C874275" w14:textId="77777777" w:rsidR="00047BF7" w:rsidRPr="00226D77" w:rsidRDefault="00047BF7" w:rsidP="00E01997"/>
          <w:p w14:paraId="0C0D3C80" w14:textId="77777777" w:rsidR="00047BF7" w:rsidRPr="00226D77" w:rsidRDefault="00047BF7" w:rsidP="00E01997"/>
          <w:p w14:paraId="72D6C49A" w14:textId="77777777" w:rsidR="00047BF7" w:rsidRPr="00226D77" w:rsidRDefault="00047BF7" w:rsidP="00E01997"/>
          <w:p w14:paraId="34413A70" w14:textId="77777777" w:rsidR="00047BF7" w:rsidRPr="00226D77" w:rsidRDefault="00047BF7" w:rsidP="00E01997"/>
          <w:p w14:paraId="456BA325" w14:textId="77777777" w:rsidR="00047BF7" w:rsidRPr="00226D77" w:rsidRDefault="00047BF7" w:rsidP="00E01997"/>
          <w:p w14:paraId="4D5E8EB8" w14:textId="77777777" w:rsidR="00047BF7" w:rsidRPr="00226D77" w:rsidRDefault="00047BF7" w:rsidP="00E01997"/>
          <w:p w14:paraId="3F95FF3D" w14:textId="77777777" w:rsidR="00047BF7" w:rsidRPr="00226D77" w:rsidRDefault="00047BF7" w:rsidP="00E01997"/>
          <w:p w14:paraId="786D8B31" w14:textId="77777777" w:rsidR="00047BF7" w:rsidRPr="00226D77" w:rsidRDefault="00047BF7" w:rsidP="00E01997"/>
          <w:p w14:paraId="1D81D44F" w14:textId="77777777" w:rsidR="00047BF7" w:rsidRPr="00226D77" w:rsidRDefault="00047BF7" w:rsidP="00E01997"/>
          <w:p w14:paraId="18BA97C5" w14:textId="77777777" w:rsidR="00047BF7" w:rsidRPr="00226D77" w:rsidRDefault="00047BF7" w:rsidP="00E01997"/>
          <w:p w14:paraId="495D1577" w14:textId="77777777" w:rsidR="00047BF7" w:rsidRPr="00226D77" w:rsidRDefault="00047BF7" w:rsidP="00E01997"/>
          <w:p w14:paraId="130D5937" w14:textId="77777777" w:rsidR="00047BF7" w:rsidRPr="00226D77" w:rsidRDefault="00047BF7" w:rsidP="00E01997"/>
          <w:p w14:paraId="02244470" w14:textId="77777777" w:rsidR="00047BF7" w:rsidRPr="00226D77" w:rsidRDefault="00047BF7" w:rsidP="00E01997"/>
          <w:p w14:paraId="44622BAB" w14:textId="77777777" w:rsidR="00047BF7" w:rsidRPr="00226D77" w:rsidRDefault="00047BF7" w:rsidP="00E01997"/>
          <w:p w14:paraId="053214B2" w14:textId="77777777" w:rsidR="00047BF7" w:rsidRPr="00226D77" w:rsidRDefault="00047BF7" w:rsidP="00E01997"/>
          <w:p w14:paraId="6D50A569" w14:textId="77777777" w:rsidR="00047BF7" w:rsidRPr="00226D77" w:rsidRDefault="00047BF7" w:rsidP="00E01997"/>
        </w:tc>
      </w:tr>
    </w:tbl>
    <w:p w14:paraId="02FFB6BE" w14:textId="77777777" w:rsidR="00540234" w:rsidRPr="00226D77" w:rsidRDefault="00540234" w:rsidP="001F397A"/>
    <w:p w14:paraId="50ED80EF" w14:textId="77777777" w:rsidR="00BD416A" w:rsidRPr="00226D77" w:rsidRDefault="00BD416A" w:rsidP="00E118F8">
      <w:pPr>
        <w:pStyle w:val="Heading2"/>
        <w:rPr>
          <w:rFonts w:ascii="Arial" w:hAnsi="Arial" w:cs="Arial"/>
          <w:b/>
          <w:bCs/>
          <w:color w:val="008868"/>
        </w:rPr>
      </w:pPr>
    </w:p>
    <w:p w14:paraId="1631F722" w14:textId="77777777" w:rsidR="00BD416A" w:rsidRPr="00226D77" w:rsidRDefault="00BD416A">
      <w:pPr>
        <w:rPr>
          <w:rFonts w:eastAsiaTheme="majorEastAsia" w:cs="Arial"/>
          <w:b/>
          <w:bCs/>
          <w:color w:val="008868"/>
          <w:sz w:val="32"/>
          <w:szCs w:val="32"/>
        </w:rPr>
      </w:pPr>
      <w:r w:rsidRPr="00226D77">
        <w:rPr>
          <w:rFonts w:cs="Arial"/>
          <w:b/>
          <w:bCs/>
          <w:color w:val="008868"/>
        </w:rPr>
        <w:br w:type="page"/>
      </w:r>
    </w:p>
    <w:p w14:paraId="15415A50" w14:textId="4278250B" w:rsidR="00E118F8" w:rsidRPr="00226D77" w:rsidRDefault="00E118F8" w:rsidP="00E118F8">
      <w:pPr>
        <w:pStyle w:val="Heading2"/>
        <w:rPr>
          <w:rFonts w:ascii="Arial" w:hAnsi="Arial" w:cs="Arial"/>
          <w:b/>
          <w:bCs/>
          <w:color w:val="008868"/>
        </w:rPr>
      </w:pPr>
      <w:bookmarkStart w:id="8" w:name="_Toc181176536"/>
      <w:r w:rsidRPr="00226D77">
        <w:rPr>
          <w:rFonts w:ascii="Arial" w:hAnsi="Arial" w:cs="Arial"/>
          <w:b/>
          <w:bCs/>
          <w:color w:val="008868"/>
        </w:rPr>
        <w:lastRenderedPageBreak/>
        <w:t>1.4 Prevention and early intervention</w:t>
      </w:r>
      <w:bookmarkEnd w:id="8"/>
    </w:p>
    <w:p w14:paraId="338DB336" w14:textId="37476273" w:rsidR="00E118F8" w:rsidRPr="00167FCE" w:rsidRDefault="00E118F8" w:rsidP="00E118F8">
      <w:pPr>
        <w:rPr>
          <w:rFonts w:cs="Arial"/>
          <w:b/>
          <w:bCs/>
          <w:color w:val="11846A"/>
        </w:rPr>
      </w:pPr>
      <w:r w:rsidRPr="00226D77">
        <w:t xml:space="preserve">Prevention in early years and childcare involves strategies to promote healthy development and avoid problems before they </w:t>
      </w:r>
      <w:r w:rsidR="00B66891" w:rsidRPr="00226D77">
        <w:t>begin</w:t>
      </w:r>
      <w:r w:rsidRPr="00226D77">
        <w:t xml:space="preserve">. </w:t>
      </w:r>
      <w:r w:rsidR="54DE1DB1">
        <w:t>Early intervention is a form of support aimed at improving outcomes for children or preventing escalating need</w:t>
      </w:r>
      <w:r w:rsidR="006F1E21">
        <w:t>s</w:t>
      </w:r>
      <w:r w:rsidR="54DE1DB1">
        <w:t xml:space="preserve"> or risk</w:t>
      </w:r>
      <w:r w:rsidR="006F1E21">
        <w:t>s</w:t>
      </w:r>
      <w:r w:rsidRPr="00226D77">
        <w:t xml:space="preserve"> as soon as they</w:t>
      </w:r>
      <w:r w:rsidR="006F1E21">
        <w:t>’</w:t>
      </w:r>
      <w:r w:rsidRPr="00226D77">
        <w:t xml:space="preserve">re noticed, providing support and resources to children and </w:t>
      </w:r>
      <w:r w:rsidR="00A0049D" w:rsidRPr="00226D77">
        <w:t xml:space="preserve">their </w:t>
      </w:r>
      <w:r w:rsidRPr="00226D77">
        <w:t>families</w:t>
      </w:r>
      <w:r w:rsidR="00A0049D" w:rsidRPr="00226D77">
        <w:t>/carers</w:t>
      </w:r>
      <w:r w:rsidRPr="00226D77">
        <w:t xml:space="preserve">. Both aim to enhance children's well-being, development, and long-term outcomes. </w:t>
      </w:r>
    </w:p>
    <w:p w14:paraId="5E20E5A6" w14:textId="222C0DE1" w:rsidR="00E118F8" w:rsidRPr="00226D77" w:rsidRDefault="00E118F8" w:rsidP="00E118F8">
      <w:r w:rsidRPr="00167FCE">
        <w:rPr>
          <w:rFonts w:cs="Arial"/>
          <w:b/>
          <w:bCs/>
          <w:color w:val="11846A"/>
        </w:rPr>
        <w:t>Activity</w:t>
      </w:r>
      <w:r w:rsidR="00221C88" w:rsidRPr="00167FCE">
        <w:rPr>
          <w:rFonts w:cs="Arial"/>
          <w:b/>
          <w:bCs/>
          <w:color w:val="11846A"/>
        </w:rPr>
        <w:t xml:space="preserve">: </w:t>
      </w:r>
      <w:r w:rsidR="000E4B42" w:rsidRPr="00167FCE">
        <w:rPr>
          <w:rFonts w:cs="Arial"/>
          <w:b/>
          <w:bCs/>
          <w:color w:val="11846A"/>
        </w:rPr>
        <w:t xml:space="preserve">understanding </w:t>
      </w:r>
      <w:r w:rsidR="00221C88" w:rsidRPr="00167FCE">
        <w:rPr>
          <w:rFonts w:cs="Arial"/>
          <w:b/>
          <w:bCs/>
          <w:color w:val="11846A"/>
        </w:rPr>
        <w:t>of the importance of prevention and early intervention</w:t>
      </w:r>
      <w:r w:rsidRPr="00226D77">
        <w:t xml:space="preserve"> </w:t>
      </w:r>
    </w:p>
    <w:p w14:paraId="2F16F2A3" w14:textId="596203F9" w:rsidR="00E118F8" w:rsidRPr="00226D77" w:rsidRDefault="000E4B42" w:rsidP="00E118F8">
      <w:r>
        <w:t>W</w:t>
      </w:r>
      <w:r w:rsidR="00E118F8" w:rsidRPr="00226D77">
        <w:t xml:space="preserve">rite a comprehensive report that </w:t>
      </w:r>
      <w:r w:rsidR="003E0019">
        <w:t>shows</w:t>
      </w:r>
      <w:r w:rsidR="00E118F8" w:rsidRPr="00226D77">
        <w:t xml:space="preserve"> your understanding of the importance of prevention and early intervention in childcare</w:t>
      </w:r>
      <w:r w:rsidR="008B1F35">
        <w:t>.</w:t>
      </w:r>
      <w:r w:rsidR="00E118F8" w:rsidRPr="00226D77">
        <w:t xml:space="preserve"> </w:t>
      </w:r>
      <w:r w:rsidR="003D4046">
        <w:t>You should i</w:t>
      </w:r>
      <w:r w:rsidR="00E118F8" w:rsidRPr="00226D77">
        <w:t>nc</w:t>
      </w:r>
      <w:r w:rsidR="008B1F35">
        <w:t>lude</w:t>
      </w:r>
      <w:r w:rsidR="00E118F8" w:rsidRPr="00226D77">
        <w:t xml:space="preserve"> relevant Welsh Government legislation, policies, and initiatives. You must be able to draw </w:t>
      </w:r>
      <w:r w:rsidR="003D4046">
        <w:t>on</w:t>
      </w:r>
      <w:r w:rsidR="003D4046" w:rsidRPr="00226D77">
        <w:t xml:space="preserve"> </w:t>
      </w:r>
      <w:r w:rsidR="00E118F8" w:rsidRPr="00226D77">
        <w:t>your own experiences and relate this knowledge to practical applications within your childcare setting.</w:t>
      </w:r>
    </w:p>
    <w:p w14:paraId="1E672F2F" w14:textId="37931CF1" w:rsidR="00E118F8" w:rsidRPr="00167FCE" w:rsidRDefault="00E118F8" w:rsidP="00E118F8">
      <w:pPr>
        <w:rPr>
          <w:b/>
          <w:bCs/>
        </w:rPr>
      </w:pPr>
      <w:r w:rsidRPr="00167FCE">
        <w:rPr>
          <w:b/>
          <w:bCs/>
        </w:rPr>
        <w:t xml:space="preserve">Report </w:t>
      </w:r>
      <w:r w:rsidR="00521A20" w:rsidRPr="00167FCE">
        <w:rPr>
          <w:b/>
          <w:bCs/>
        </w:rPr>
        <w:t>structure</w:t>
      </w:r>
    </w:p>
    <w:p w14:paraId="7789DAFD" w14:textId="6440938A" w:rsidR="00E118F8" w:rsidRPr="00226D77" w:rsidRDefault="00E118F8" w:rsidP="00E118F8">
      <w:pPr>
        <w:ind w:left="720"/>
      </w:pPr>
      <w:r w:rsidRPr="00226D77">
        <w:t xml:space="preserve">1. </w:t>
      </w:r>
      <w:r w:rsidRPr="00167FCE">
        <w:rPr>
          <w:b/>
          <w:bCs/>
        </w:rPr>
        <w:t>Introduction and</w:t>
      </w:r>
      <w:r w:rsidR="003D4046" w:rsidRPr="00167FCE">
        <w:rPr>
          <w:b/>
          <w:bCs/>
        </w:rPr>
        <w:t xml:space="preserve"> the</w:t>
      </w:r>
      <w:r w:rsidRPr="00167FCE">
        <w:rPr>
          <w:b/>
          <w:bCs/>
        </w:rPr>
        <w:t xml:space="preserve"> importance of prevention and early intervention</w:t>
      </w:r>
      <w:r w:rsidR="000E4B42" w:rsidRPr="00167FCE">
        <w:rPr>
          <w:b/>
          <w:bCs/>
        </w:rPr>
        <w:t>.</w:t>
      </w:r>
      <w:r w:rsidRPr="00226D77">
        <w:t xml:space="preserve"> </w:t>
      </w:r>
      <w:r w:rsidR="000E4B42">
        <w:t>I</w:t>
      </w:r>
      <w:r w:rsidR="000E4B42" w:rsidRPr="00226D77">
        <w:t xml:space="preserve">ntroduce </w:t>
      </w:r>
      <w:r w:rsidRPr="00226D77">
        <w:t xml:space="preserve">prevention and early intervention in early years </w:t>
      </w:r>
      <w:r w:rsidR="000E4B42">
        <w:t xml:space="preserve">and </w:t>
      </w:r>
      <w:r w:rsidRPr="00226D77">
        <w:t>childcare, highlighting their critical role in mitigating developmental issues and enhancing positive outcomes. Use practical examples to explain their importance in promoting children’s well-being and development.</w:t>
      </w:r>
    </w:p>
    <w:p w14:paraId="56720528" w14:textId="07EA0228" w:rsidR="000E4B42" w:rsidRDefault="00E118F8" w:rsidP="00E118F8">
      <w:pPr>
        <w:ind w:left="720"/>
      </w:pPr>
      <w:r w:rsidRPr="00226D77">
        <w:t>2</w:t>
      </w:r>
      <w:r w:rsidRPr="00167FCE">
        <w:rPr>
          <w:b/>
          <w:bCs/>
        </w:rPr>
        <w:t xml:space="preserve">. Models, approaches, theories, and Welsh Government </w:t>
      </w:r>
      <w:r w:rsidR="00A74013" w:rsidRPr="00167FCE">
        <w:rPr>
          <w:b/>
          <w:bCs/>
        </w:rPr>
        <w:t>f</w:t>
      </w:r>
      <w:r w:rsidRPr="00167FCE">
        <w:rPr>
          <w:b/>
          <w:bCs/>
        </w:rPr>
        <w:t>rameworks</w:t>
      </w:r>
      <w:r w:rsidR="000E4B42">
        <w:t>.</w:t>
      </w:r>
      <w:r w:rsidRPr="00226D77">
        <w:t xml:space="preserve"> </w:t>
      </w:r>
      <w:r w:rsidR="000E4B42">
        <w:t>D</w:t>
      </w:r>
      <w:r w:rsidR="000E4B42" w:rsidRPr="00226D77">
        <w:t xml:space="preserve">escribe </w:t>
      </w:r>
      <w:r w:rsidRPr="00226D77">
        <w:t>models and approaches</w:t>
      </w:r>
      <w:r w:rsidR="00A74013">
        <w:t>,</w:t>
      </w:r>
      <w:r w:rsidRPr="00226D77">
        <w:t xml:space="preserve"> </w:t>
      </w:r>
      <w:r w:rsidR="66ACA2EC">
        <w:t>for example</w:t>
      </w:r>
      <w:r w:rsidR="000E4B42">
        <w:t>:</w:t>
      </w:r>
      <w:r w:rsidRPr="00226D77">
        <w:t xml:space="preserve"> </w:t>
      </w:r>
    </w:p>
    <w:p w14:paraId="0B022374" w14:textId="376170F4" w:rsidR="000E4B42" w:rsidRDefault="00E118F8" w:rsidP="000E4B42">
      <w:pPr>
        <w:pStyle w:val="ListParagraph"/>
        <w:numPr>
          <w:ilvl w:val="0"/>
          <w:numId w:val="206"/>
        </w:numPr>
      </w:pPr>
      <w:r w:rsidRPr="00226D77">
        <w:t>First 1</w:t>
      </w:r>
      <w:r w:rsidR="00A74013">
        <w:t>,</w:t>
      </w:r>
      <w:r w:rsidRPr="00226D77">
        <w:t xml:space="preserve">000 days </w:t>
      </w:r>
    </w:p>
    <w:p w14:paraId="4E6F9A7F" w14:textId="303711DD" w:rsidR="000E4B42" w:rsidRDefault="00E118F8" w:rsidP="000E4B42">
      <w:pPr>
        <w:pStyle w:val="ListParagraph"/>
        <w:numPr>
          <w:ilvl w:val="0"/>
          <w:numId w:val="206"/>
        </w:numPr>
      </w:pPr>
      <w:r w:rsidRPr="00226D77">
        <w:t xml:space="preserve">Healthy Child Wales </w:t>
      </w:r>
    </w:p>
    <w:p w14:paraId="6FE74CED" w14:textId="77777777" w:rsidR="000E4B42" w:rsidRDefault="00E118F8" w:rsidP="000E4B42">
      <w:pPr>
        <w:pStyle w:val="ListParagraph"/>
        <w:numPr>
          <w:ilvl w:val="0"/>
          <w:numId w:val="206"/>
        </w:numPr>
      </w:pPr>
      <w:r w:rsidRPr="00226D77">
        <w:t>Flying Start</w:t>
      </w:r>
    </w:p>
    <w:p w14:paraId="09E4E111" w14:textId="7EC89505" w:rsidR="000E4B42" w:rsidRDefault="00E118F8" w:rsidP="000E4B42">
      <w:pPr>
        <w:pStyle w:val="ListParagraph"/>
        <w:numPr>
          <w:ilvl w:val="0"/>
          <w:numId w:val="206"/>
        </w:numPr>
      </w:pPr>
      <w:r w:rsidRPr="00226D77">
        <w:t xml:space="preserve">Team around the family </w:t>
      </w:r>
    </w:p>
    <w:p w14:paraId="3C379A14" w14:textId="4397AAC2" w:rsidR="000E4B42" w:rsidRDefault="000E4B42" w:rsidP="000E4B42">
      <w:pPr>
        <w:pStyle w:val="ListParagraph"/>
        <w:numPr>
          <w:ilvl w:val="0"/>
          <w:numId w:val="206"/>
        </w:numPr>
      </w:pPr>
      <w:r>
        <w:t>T</w:t>
      </w:r>
      <w:r w:rsidR="00E118F8" w:rsidRPr="00226D77">
        <w:t>ogether for children and young people framework 2015</w:t>
      </w:r>
    </w:p>
    <w:p w14:paraId="46E110C9" w14:textId="2C7E9E95" w:rsidR="000E4B42" w:rsidRDefault="00E118F8" w:rsidP="000E4B42">
      <w:pPr>
        <w:pStyle w:val="ListParagraph"/>
        <w:numPr>
          <w:ilvl w:val="0"/>
          <w:numId w:val="206"/>
        </w:numPr>
      </w:pPr>
      <w:r w:rsidRPr="00226D77">
        <w:t xml:space="preserve">Positive parenting. </w:t>
      </w:r>
    </w:p>
    <w:p w14:paraId="7EA30F99" w14:textId="177D8EEE" w:rsidR="00E118F8" w:rsidRPr="00226D77" w:rsidRDefault="00E118F8" w:rsidP="000E4B42">
      <w:pPr>
        <w:ind w:left="720"/>
      </w:pPr>
      <w:r w:rsidRPr="00226D77">
        <w:t>Review their theoretical underpinnings, Welsh Government legislation, policies, and program</w:t>
      </w:r>
      <w:r w:rsidR="00595029">
        <w:t>me</w:t>
      </w:r>
      <w:r w:rsidRPr="00226D77">
        <w:t>s, and how these frameworks guide your practice and strategies</w:t>
      </w:r>
      <w:r w:rsidR="00595029">
        <w:t>.</w:t>
      </w:r>
    </w:p>
    <w:p w14:paraId="509A4BCE" w14:textId="70FF2099" w:rsidR="00E118F8" w:rsidRPr="00226D77" w:rsidRDefault="00E118F8" w:rsidP="00E118F8">
      <w:pPr>
        <w:ind w:left="720"/>
      </w:pPr>
      <w:r w:rsidRPr="00226D77">
        <w:t xml:space="preserve">3. </w:t>
      </w:r>
      <w:r w:rsidRPr="00167FCE">
        <w:rPr>
          <w:b/>
          <w:bCs/>
        </w:rPr>
        <w:t>Ensuring expression of feelings, views, and choices</w:t>
      </w:r>
      <w:r w:rsidR="000E4B42">
        <w:t>.</w:t>
      </w:r>
      <w:r w:rsidRPr="00226D77">
        <w:t xml:space="preserve"> Debate the importance of supporting children and families</w:t>
      </w:r>
      <w:r w:rsidR="00F94FD1" w:rsidRPr="00226D77">
        <w:t>/carers</w:t>
      </w:r>
      <w:r w:rsidRPr="00226D77">
        <w:t xml:space="preserve"> to express their feelings and choices</w:t>
      </w:r>
      <w:r w:rsidR="00094545" w:rsidRPr="00226D77">
        <w:t xml:space="preserve">, </w:t>
      </w:r>
      <w:r w:rsidR="00595029">
        <w:t>making sure</w:t>
      </w:r>
      <w:r w:rsidR="00094545" w:rsidRPr="00226D77">
        <w:t xml:space="preserve"> you know “what matters” to them</w:t>
      </w:r>
      <w:r w:rsidRPr="00226D77">
        <w:t xml:space="preserve">. Highlight considering the child's perspective in early intervention. Provide examples of strategies from your practice and </w:t>
      </w:r>
      <w:r w:rsidR="00D26145">
        <w:t>when</w:t>
      </w:r>
      <w:r w:rsidRPr="00226D77">
        <w:t xml:space="preserve"> the child's voice influenced decision-making and engagement</w:t>
      </w:r>
    </w:p>
    <w:p w14:paraId="4A5AF4FA" w14:textId="3ED7AF75" w:rsidR="00E118F8" w:rsidRPr="00226D77" w:rsidRDefault="00E118F8" w:rsidP="00E118F8">
      <w:pPr>
        <w:ind w:left="720"/>
      </w:pPr>
      <w:r w:rsidRPr="00226D77">
        <w:lastRenderedPageBreak/>
        <w:t xml:space="preserve">4. </w:t>
      </w:r>
      <w:r w:rsidRPr="00167FCE">
        <w:rPr>
          <w:b/>
          <w:bCs/>
        </w:rPr>
        <w:t>Early intervention and prevention strategies in practice</w:t>
      </w:r>
      <w:r w:rsidR="000E4B42">
        <w:rPr>
          <w:b/>
          <w:bCs/>
        </w:rPr>
        <w:t>.</w:t>
      </w:r>
      <w:r w:rsidRPr="00226D77">
        <w:t xml:space="preserve"> Explain specific strategies like preventative processes and family engagement techniques. Explain their alignment with discussed theories and models. Provide examples and case studies </w:t>
      </w:r>
      <w:r w:rsidR="00EC15A9">
        <w:t>showing</w:t>
      </w:r>
      <w:r w:rsidRPr="00226D77">
        <w:t xml:space="preserve"> how you apply your knowledge to support children and their families</w:t>
      </w:r>
      <w:r w:rsidR="00F94FD1" w:rsidRPr="00226D77">
        <w:t>/carers</w:t>
      </w:r>
      <w:r w:rsidRPr="00226D77">
        <w:t xml:space="preserve"> in your setting.</w:t>
      </w:r>
    </w:p>
    <w:p w14:paraId="66BD77B8" w14:textId="77777777" w:rsidR="0064576E" w:rsidRPr="00226D77" w:rsidRDefault="0064576E" w:rsidP="00E118F8"/>
    <w:p w14:paraId="1E74FE2D" w14:textId="32C20619" w:rsidR="00E118F8" w:rsidRPr="00226D77" w:rsidRDefault="00E118F8" w:rsidP="00E118F8">
      <w:r w:rsidRPr="00226D77">
        <w:t>Resources to help</w:t>
      </w:r>
      <w:r w:rsidR="00521A20">
        <w:t xml:space="preserve"> you</w:t>
      </w:r>
      <w:r w:rsidRPr="00226D77">
        <w:t>:</w:t>
      </w:r>
    </w:p>
    <w:p w14:paraId="0947D8A5" w14:textId="7372F15E" w:rsidR="00E118F8" w:rsidRPr="00226D77" w:rsidRDefault="005D1C01" w:rsidP="00167FCE">
      <w:pPr>
        <w:pStyle w:val="ListParagraph"/>
        <w:numPr>
          <w:ilvl w:val="0"/>
          <w:numId w:val="192"/>
        </w:numPr>
      </w:pPr>
      <w:hyperlink r:id="rId61" w:history="1">
        <w:r w:rsidR="00E118F8" w:rsidRPr="00226D77">
          <w:rPr>
            <w:rStyle w:val="Hyperlink"/>
          </w:rPr>
          <w:t>ACE hub Wales</w:t>
        </w:r>
      </w:hyperlink>
    </w:p>
    <w:p w14:paraId="244EF2AE" w14:textId="41F7BC4A" w:rsidR="00E118F8" w:rsidRPr="00D01D7D" w:rsidRDefault="00D01D7D" w:rsidP="00167FCE">
      <w:pPr>
        <w:pStyle w:val="ListParagraph"/>
        <w:numPr>
          <w:ilvl w:val="0"/>
          <w:numId w:val="192"/>
        </w:numPr>
        <w:rPr>
          <w:rStyle w:val="Hyperlink"/>
        </w:rPr>
      </w:pPr>
      <w:r>
        <w:fldChar w:fldCharType="begin"/>
      </w:r>
      <w:r>
        <w:instrText>HYPERLINK "https://www.scie.org.uk/prevention/"</w:instrText>
      </w:r>
      <w:r>
        <w:fldChar w:fldCharType="separate"/>
      </w:r>
      <w:r w:rsidR="00E118F8" w:rsidRPr="00D01D7D">
        <w:rPr>
          <w:rStyle w:val="Hyperlink"/>
        </w:rPr>
        <w:t>SCIE Prevention and well</w:t>
      </w:r>
      <w:r w:rsidR="00CB3700" w:rsidRPr="00D01D7D">
        <w:rPr>
          <w:rStyle w:val="Hyperlink"/>
        </w:rPr>
        <w:t>-</w:t>
      </w:r>
      <w:r w:rsidR="00E118F8" w:rsidRPr="00D01D7D">
        <w:rPr>
          <w:rStyle w:val="Hyperlink"/>
        </w:rPr>
        <w:t>being</w:t>
      </w:r>
    </w:p>
    <w:p w14:paraId="03C0D4A8" w14:textId="1BA2A97F" w:rsidR="00E118F8" w:rsidRPr="00226D77" w:rsidRDefault="00D01D7D" w:rsidP="00167FCE">
      <w:pPr>
        <w:pStyle w:val="ListParagraph"/>
        <w:numPr>
          <w:ilvl w:val="0"/>
          <w:numId w:val="192"/>
        </w:numPr>
      </w:pPr>
      <w:r>
        <w:fldChar w:fldCharType="end"/>
      </w:r>
      <w:hyperlink r:id="rId62" w:history="1">
        <w:r w:rsidR="00E118F8" w:rsidRPr="00226D77">
          <w:rPr>
            <w:rStyle w:val="Hyperlink"/>
          </w:rPr>
          <w:t xml:space="preserve">Family action, </w:t>
        </w:r>
        <w:r w:rsidR="00CB3700">
          <w:rPr>
            <w:rStyle w:val="Hyperlink"/>
          </w:rPr>
          <w:t>g</w:t>
        </w:r>
        <w:r w:rsidR="00E118F8" w:rsidRPr="00226D77">
          <w:rPr>
            <w:rStyle w:val="Hyperlink"/>
          </w:rPr>
          <w:t>rasping the nettle</w:t>
        </w:r>
      </w:hyperlink>
    </w:p>
    <w:p w14:paraId="17AAE389" w14:textId="77777777" w:rsidR="00E118F8" w:rsidRPr="00226D77" w:rsidRDefault="005D1C01" w:rsidP="00167FCE">
      <w:pPr>
        <w:pStyle w:val="ListParagraph"/>
        <w:numPr>
          <w:ilvl w:val="0"/>
          <w:numId w:val="192"/>
        </w:numPr>
      </w:pPr>
      <w:hyperlink r:id="rId63" w:anchor=":~:text=Flying%20Start%20helps%20families%20with,An%20enhanced%20health%20visiting%20service" w:history="1">
        <w:r w:rsidR="00E118F8" w:rsidRPr="00226D77">
          <w:rPr>
            <w:rStyle w:val="Hyperlink"/>
          </w:rPr>
          <w:t>Welsh Government Flying Start resources</w:t>
        </w:r>
      </w:hyperlink>
    </w:p>
    <w:p w14:paraId="11E7C295" w14:textId="77777777" w:rsidR="00E118F8" w:rsidRPr="00226D77" w:rsidRDefault="00E118F8" w:rsidP="00E118F8">
      <w:pPr>
        <w:rPr>
          <w:rFonts w:cs="Arial"/>
          <w:szCs w:val="24"/>
        </w:rPr>
      </w:pPr>
    </w:p>
    <w:tbl>
      <w:tblPr>
        <w:tblStyle w:val="TableGrid"/>
        <w:tblW w:w="0" w:type="auto"/>
        <w:tblLook w:val="04A0" w:firstRow="1" w:lastRow="0" w:firstColumn="1" w:lastColumn="0" w:noHBand="0" w:noVBand="1"/>
      </w:tblPr>
      <w:tblGrid>
        <w:gridCol w:w="13948"/>
      </w:tblGrid>
      <w:tr w:rsidR="00E118F8" w:rsidRPr="00226D77" w14:paraId="1E192FB2" w14:textId="77777777" w:rsidTr="00E01997">
        <w:trPr>
          <w:trHeight w:val="167"/>
        </w:trPr>
        <w:tc>
          <w:tcPr>
            <w:tcW w:w="13948" w:type="dxa"/>
            <w:tcBorders>
              <w:bottom w:val="single" w:sz="4" w:space="0" w:color="auto"/>
            </w:tcBorders>
          </w:tcPr>
          <w:p w14:paraId="0320905F" w14:textId="77777777" w:rsidR="00E118F8" w:rsidRPr="00226D77" w:rsidRDefault="00E118F8" w:rsidP="00E01997">
            <w:pPr>
              <w:rPr>
                <w:rFonts w:cs="Arial"/>
                <w:b/>
                <w:bCs/>
                <w:szCs w:val="24"/>
              </w:rPr>
            </w:pPr>
          </w:p>
          <w:p w14:paraId="134F2F82" w14:textId="77777777" w:rsidR="00E118F8" w:rsidRPr="00226D77" w:rsidRDefault="00E118F8" w:rsidP="00E01997">
            <w:pPr>
              <w:rPr>
                <w:rFonts w:cs="Arial"/>
                <w:szCs w:val="24"/>
              </w:rPr>
            </w:pPr>
          </w:p>
          <w:p w14:paraId="5FDE3B09" w14:textId="77777777" w:rsidR="00E118F8" w:rsidRPr="00226D77" w:rsidRDefault="00E118F8" w:rsidP="00E01997">
            <w:pPr>
              <w:rPr>
                <w:rFonts w:cs="Arial"/>
                <w:szCs w:val="24"/>
              </w:rPr>
            </w:pPr>
          </w:p>
          <w:p w14:paraId="6B8BAA93" w14:textId="77777777" w:rsidR="00E118F8" w:rsidRPr="00226D77" w:rsidRDefault="00E118F8" w:rsidP="00E01997">
            <w:pPr>
              <w:rPr>
                <w:rFonts w:cs="Arial"/>
                <w:szCs w:val="24"/>
              </w:rPr>
            </w:pPr>
          </w:p>
          <w:p w14:paraId="681BAF3A" w14:textId="77777777" w:rsidR="00E118F8" w:rsidRPr="00226D77" w:rsidRDefault="00E118F8" w:rsidP="00E01997">
            <w:pPr>
              <w:rPr>
                <w:rFonts w:cs="Arial"/>
                <w:szCs w:val="24"/>
              </w:rPr>
            </w:pPr>
          </w:p>
          <w:p w14:paraId="091E3E95" w14:textId="77777777" w:rsidR="00E118F8" w:rsidRPr="00226D77" w:rsidRDefault="00E118F8" w:rsidP="00E01997">
            <w:pPr>
              <w:rPr>
                <w:rFonts w:cs="Arial"/>
                <w:szCs w:val="24"/>
              </w:rPr>
            </w:pPr>
          </w:p>
          <w:p w14:paraId="68538CEE" w14:textId="77777777" w:rsidR="00E118F8" w:rsidRPr="00226D77" w:rsidRDefault="00E118F8" w:rsidP="00E01997">
            <w:pPr>
              <w:rPr>
                <w:rFonts w:cs="Arial"/>
                <w:szCs w:val="24"/>
              </w:rPr>
            </w:pPr>
          </w:p>
          <w:p w14:paraId="68526624" w14:textId="77777777" w:rsidR="00E118F8" w:rsidRPr="00226D77" w:rsidRDefault="00E118F8" w:rsidP="00E01997">
            <w:pPr>
              <w:rPr>
                <w:rFonts w:cs="Arial"/>
                <w:szCs w:val="24"/>
              </w:rPr>
            </w:pPr>
          </w:p>
          <w:p w14:paraId="3C25718F" w14:textId="77777777" w:rsidR="00E118F8" w:rsidRPr="00226D77" w:rsidRDefault="00E118F8" w:rsidP="00E01997">
            <w:pPr>
              <w:rPr>
                <w:rFonts w:cs="Arial"/>
                <w:szCs w:val="24"/>
              </w:rPr>
            </w:pPr>
          </w:p>
          <w:p w14:paraId="038245CE" w14:textId="77777777" w:rsidR="00E118F8" w:rsidRPr="00226D77" w:rsidRDefault="00E118F8" w:rsidP="00E01997">
            <w:pPr>
              <w:rPr>
                <w:rFonts w:cs="Arial"/>
                <w:szCs w:val="24"/>
              </w:rPr>
            </w:pPr>
          </w:p>
          <w:p w14:paraId="37BCB4EC" w14:textId="77777777" w:rsidR="00E118F8" w:rsidRPr="00226D77" w:rsidRDefault="00E118F8" w:rsidP="00E01997">
            <w:pPr>
              <w:rPr>
                <w:rFonts w:cs="Arial"/>
                <w:szCs w:val="24"/>
              </w:rPr>
            </w:pPr>
          </w:p>
          <w:p w14:paraId="5D758757" w14:textId="77777777" w:rsidR="00E118F8" w:rsidRPr="00226D77" w:rsidRDefault="00E118F8" w:rsidP="00E01997">
            <w:pPr>
              <w:rPr>
                <w:rFonts w:cs="Arial"/>
                <w:szCs w:val="24"/>
              </w:rPr>
            </w:pPr>
          </w:p>
          <w:p w14:paraId="00D60AFF" w14:textId="77777777" w:rsidR="00E118F8" w:rsidRPr="00226D77" w:rsidRDefault="00E118F8" w:rsidP="00E01997">
            <w:pPr>
              <w:rPr>
                <w:rFonts w:cs="Arial"/>
                <w:szCs w:val="24"/>
              </w:rPr>
            </w:pPr>
          </w:p>
          <w:p w14:paraId="2E708BD0" w14:textId="77777777" w:rsidR="00E118F8" w:rsidRPr="00226D77" w:rsidRDefault="00E118F8" w:rsidP="00E01997">
            <w:pPr>
              <w:rPr>
                <w:rFonts w:cs="Arial"/>
                <w:szCs w:val="24"/>
              </w:rPr>
            </w:pPr>
          </w:p>
          <w:p w14:paraId="2EB086BA" w14:textId="77777777" w:rsidR="00E118F8" w:rsidRPr="00226D77" w:rsidRDefault="00E118F8" w:rsidP="00E01997">
            <w:pPr>
              <w:rPr>
                <w:rFonts w:cs="Arial"/>
                <w:szCs w:val="24"/>
              </w:rPr>
            </w:pPr>
          </w:p>
          <w:p w14:paraId="452D5C95" w14:textId="77777777" w:rsidR="00E118F8" w:rsidRPr="00226D77" w:rsidRDefault="00E118F8" w:rsidP="00E01997">
            <w:pPr>
              <w:rPr>
                <w:rFonts w:cs="Arial"/>
                <w:szCs w:val="24"/>
              </w:rPr>
            </w:pPr>
          </w:p>
          <w:p w14:paraId="78459B80" w14:textId="77777777" w:rsidR="00E118F8" w:rsidRPr="00226D77" w:rsidRDefault="00E118F8" w:rsidP="00E01997">
            <w:pPr>
              <w:rPr>
                <w:rFonts w:cs="Arial"/>
                <w:szCs w:val="24"/>
              </w:rPr>
            </w:pPr>
          </w:p>
          <w:p w14:paraId="216B7E14" w14:textId="77777777" w:rsidR="00E118F8" w:rsidRPr="00226D77" w:rsidRDefault="00E118F8" w:rsidP="00E01997">
            <w:pPr>
              <w:rPr>
                <w:rFonts w:cs="Arial"/>
                <w:szCs w:val="24"/>
              </w:rPr>
            </w:pPr>
          </w:p>
          <w:p w14:paraId="33D0936B" w14:textId="77777777" w:rsidR="00E118F8" w:rsidRPr="00226D77" w:rsidRDefault="00E118F8" w:rsidP="00E01997">
            <w:pPr>
              <w:rPr>
                <w:rFonts w:cs="Arial"/>
                <w:szCs w:val="24"/>
              </w:rPr>
            </w:pPr>
          </w:p>
          <w:p w14:paraId="63B434A7" w14:textId="77777777" w:rsidR="00E118F8" w:rsidRPr="00226D77" w:rsidRDefault="00E118F8" w:rsidP="00E01997">
            <w:pPr>
              <w:rPr>
                <w:rFonts w:cs="Arial"/>
                <w:szCs w:val="24"/>
              </w:rPr>
            </w:pPr>
          </w:p>
          <w:p w14:paraId="1354E122" w14:textId="77777777" w:rsidR="00E118F8" w:rsidRPr="00226D77" w:rsidRDefault="00E118F8" w:rsidP="00E01997">
            <w:pPr>
              <w:rPr>
                <w:rFonts w:cs="Arial"/>
                <w:szCs w:val="24"/>
              </w:rPr>
            </w:pPr>
          </w:p>
          <w:p w14:paraId="3A4D8F7F" w14:textId="77777777" w:rsidR="00E118F8" w:rsidRPr="00226D77" w:rsidRDefault="00E118F8" w:rsidP="00E01997">
            <w:pPr>
              <w:rPr>
                <w:rFonts w:cs="Arial"/>
                <w:szCs w:val="24"/>
              </w:rPr>
            </w:pPr>
          </w:p>
          <w:p w14:paraId="4C86D32D" w14:textId="77777777" w:rsidR="00E118F8" w:rsidRPr="00226D77" w:rsidRDefault="00E118F8" w:rsidP="00E01997">
            <w:pPr>
              <w:rPr>
                <w:rFonts w:cs="Arial"/>
                <w:szCs w:val="24"/>
              </w:rPr>
            </w:pPr>
          </w:p>
          <w:p w14:paraId="6B604F98" w14:textId="77777777" w:rsidR="00E118F8" w:rsidRPr="00226D77" w:rsidRDefault="00E118F8" w:rsidP="00E01997">
            <w:pPr>
              <w:rPr>
                <w:rFonts w:cs="Arial"/>
                <w:szCs w:val="24"/>
              </w:rPr>
            </w:pPr>
          </w:p>
          <w:p w14:paraId="68DA69C9" w14:textId="77777777" w:rsidR="00E118F8" w:rsidRPr="00226D77" w:rsidRDefault="00E118F8" w:rsidP="00E01997">
            <w:pPr>
              <w:rPr>
                <w:rFonts w:cs="Arial"/>
                <w:szCs w:val="24"/>
              </w:rPr>
            </w:pPr>
          </w:p>
        </w:tc>
      </w:tr>
    </w:tbl>
    <w:p w14:paraId="5A73E5B8" w14:textId="77777777" w:rsidR="00E118F8" w:rsidRPr="00226D77" w:rsidRDefault="00E118F8" w:rsidP="002F0209"/>
    <w:p w14:paraId="75455865" w14:textId="77777777" w:rsidR="009D468D" w:rsidRDefault="009D468D">
      <w:pPr>
        <w:rPr>
          <w:rFonts w:eastAsiaTheme="majorEastAsia" w:cs="Arial"/>
          <w:b/>
          <w:bCs/>
          <w:color w:val="008868"/>
          <w:sz w:val="32"/>
          <w:szCs w:val="32"/>
        </w:rPr>
      </w:pPr>
      <w:r>
        <w:rPr>
          <w:rFonts w:cs="Arial"/>
          <w:b/>
          <w:bCs/>
          <w:color w:val="008868"/>
        </w:rPr>
        <w:br w:type="page"/>
      </w:r>
    </w:p>
    <w:p w14:paraId="0D233D8D" w14:textId="7815BECB" w:rsidR="00C7401E" w:rsidRPr="00226D77" w:rsidRDefault="00C7401E" w:rsidP="00C7401E">
      <w:pPr>
        <w:pStyle w:val="Heading2"/>
        <w:rPr>
          <w:rFonts w:ascii="Arial" w:hAnsi="Arial" w:cs="Arial"/>
          <w:b/>
          <w:bCs/>
          <w:color w:val="008868"/>
        </w:rPr>
      </w:pPr>
      <w:bookmarkStart w:id="9" w:name="_Toc181176537"/>
      <w:r w:rsidRPr="00226D77">
        <w:rPr>
          <w:rFonts w:ascii="Arial" w:hAnsi="Arial" w:cs="Arial"/>
          <w:b/>
          <w:bCs/>
          <w:color w:val="008868"/>
        </w:rPr>
        <w:lastRenderedPageBreak/>
        <w:t>1.5 Safeguarding</w:t>
      </w:r>
      <w:bookmarkEnd w:id="9"/>
    </w:p>
    <w:p w14:paraId="1BFD13F4" w14:textId="77777777" w:rsidR="00C7401E" w:rsidRPr="00226D77" w:rsidRDefault="00C7401E" w:rsidP="00C7401E"/>
    <w:p w14:paraId="0019AE7F" w14:textId="64A7EC8D" w:rsidR="004414D6" w:rsidRPr="00226D77" w:rsidRDefault="00B97D6A" w:rsidP="004414D6">
      <w:pPr>
        <w:rPr>
          <w:rFonts w:cs="Arial"/>
          <w:szCs w:val="24"/>
        </w:rPr>
      </w:pPr>
      <w:r w:rsidRPr="00B97D6A">
        <w:rPr>
          <w:rFonts w:cs="Arial"/>
          <w:szCs w:val="24"/>
        </w:rPr>
        <w:t xml:space="preserve">Safeguarding means preventing </w:t>
      </w:r>
      <w:r w:rsidR="0082073D">
        <w:rPr>
          <w:rFonts w:cs="Arial"/>
          <w:szCs w:val="24"/>
        </w:rPr>
        <w:t>harm</w:t>
      </w:r>
      <w:r w:rsidR="00BA700E">
        <w:rPr>
          <w:rFonts w:cs="Arial"/>
          <w:szCs w:val="24"/>
        </w:rPr>
        <w:t>,</w:t>
      </w:r>
      <w:r w:rsidRPr="00B97D6A">
        <w:rPr>
          <w:rFonts w:cs="Arial"/>
          <w:szCs w:val="24"/>
        </w:rPr>
        <w:t xml:space="preserve"> protecting children and adults at risk from abuse or neglect and educating those around them to recognise the signs and dangers</w:t>
      </w:r>
      <w:r w:rsidR="004414D6" w:rsidRPr="00226D77">
        <w:rPr>
          <w:rFonts w:cs="Arial"/>
          <w:szCs w:val="24"/>
        </w:rPr>
        <w:t xml:space="preserve">. It involves promoting </w:t>
      </w:r>
      <w:r w:rsidR="00BA700E">
        <w:rPr>
          <w:rFonts w:cs="Arial"/>
          <w:szCs w:val="24"/>
        </w:rPr>
        <w:t>people’s</w:t>
      </w:r>
      <w:r w:rsidR="004414D6" w:rsidRPr="00226D77">
        <w:rPr>
          <w:rFonts w:cs="Arial"/>
          <w:szCs w:val="24"/>
        </w:rPr>
        <w:t xml:space="preserve"> well-being, </w:t>
      </w:r>
      <w:r w:rsidR="00BA700E">
        <w:rPr>
          <w:rFonts w:cs="Arial"/>
          <w:szCs w:val="24"/>
        </w:rPr>
        <w:t>making sure they’re safe</w:t>
      </w:r>
      <w:r w:rsidR="004414D6" w:rsidRPr="00226D77">
        <w:rPr>
          <w:rFonts w:cs="Arial"/>
          <w:szCs w:val="24"/>
        </w:rPr>
        <w:t xml:space="preserve">, and creating environments where they can thrive without fear. Safeguarding is crucial because it helps prevent abuse, exploitation, or mistreatment, </w:t>
      </w:r>
      <w:r w:rsidR="00B67DD9">
        <w:rPr>
          <w:rFonts w:cs="Arial"/>
          <w:szCs w:val="24"/>
        </w:rPr>
        <w:t>so</w:t>
      </w:r>
      <w:r w:rsidR="004414D6" w:rsidRPr="00226D77">
        <w:rPr>
          <w:rFonts w:cs="Arial"/>
          <w:szCs w:val="24"/>
        </w:rPr>
        <w:t xml:space="preserve"> that children’s physical, emotional, and developmental needs are met.</w:t>
      </w:r>
    </w:p>
    <w:p w14:paraId="0682EBEB" w14:textId="54C0CBB6" w:rsidR="004414D6" w:rsidRPr="00226D77" w:rsidRDefault="004414D6" w:rsidP="004414D6">
      <w:pPr>
        <w:rPr>
          <w:rFonts w:cs="Arial"/>
          <w:szCs w:val="24"/>
        </w:rPr>
      </w:pPr>
      <w:r w:rsidRPr="00226D77">
        <w:rPr>
          <w:rFonts w:cs="Arial"/>
          <w:szCs w:val="24"/>
        </w:rPr>
        <w:t xml:space="preserve">In an early years </w:t>
      </w:r>
      <w:r w:rsidR="005D1C01">
        <w:rPr>
          <w:rFonts w:cs="Arial"/>
          <w:szCs w:val="24"/>
        </w:rPr>
        <w:t xml:space="preserve">and childcare </w:t>
      </w:r>
      <w:r w:rsidR="000C4435" w:rsidRPr="00226D77">
        <w:rPr>
          <w:rFonts w:cs="Arial"/>
          <w:szCs w:val="24"/>
        </w:rPr>
        <w:t>setting</w:t>
      </w:r>
      <w:r w:rsidRPr="00226D77">
        <w:rPr>
          <w:rFonts w:cs="Arial"/>
          <w:szCs w:val="24"/>
        </w:rPr>
        <w:t xml:space="preserve">, safeguarding is vital as young children are particularly vulnerable and depend on adults for protection. A </w:t>
      </w:r>
      <w:r w:rsidR="00A51CA6" w:rsidRPr="3F727E19">
        <w:rPr>
          <w:rFonts w:cs="Arial"/>
          <w:color w:val="000000" w:themeColor="text1"/>
        </w:rPr>
        <w:t>leader/</w:t>
      </w:r>
      <w:r w:rsidRPr="00226D77">
        <w:rPr>
          <w:rFonts w:cs="Arial"/>
          <w:szCs w:val="24"/>
        </w:rPr>
        <w:t>manager plays a key role in safeguarding by</w:t>
      </w:r>
      <w:r w:rsidR="006F6CB2">
        <w:rPr>
          <w:rFonts w:cs="Arial"/>
          <w:szCs w:val="24"/>
        </w:rPr>
        <w:t xml:space="preserve"> making sure</w:t>
      </w:r>
      <w:r w:rsidRPr="00226D77">
        <w:rPr>
          <w:rFonts w:cs="Arial"/>
          <w:szCs w:val="24"/>
        </w:rPr>
        <w:t xml:space="preserve"> t</w:t>
      </w:r>
      <w:r w:rsidR="006F6CB2">
        <w:rPr>
          <w:rFonts w:cs="Arial"/>
          <w:szCs w:val="24"/>
        </w:rPr>
        <w:t>here are</w:t>
      </w:r>
      <w:r w:rsidRPr="00226D77">
        <w:rPr>
          <w:rFonts w:cs="Arial"/>
          <w:szCs w:val="24"/>
        </w:rPr>
        <w:t xml:space="preserve"> policies and procedures to identify and </w:t>
      </w:r>
      <w:r w:rsidR="006F6CB2">
        <w:rPr>
          <w:rFonts w:cs="Arial"/>
          <w:szCs w:val="24"/>
        </w:rPr>
        <w:t>deal with</w:t>
      </w:r>
      <w:r w:rsidRPr="00226D77">
        <w:rPr>
          <w:rFonts w:cs="Arial"/>
          <w:szCs w:val="24"/>
        </w:rPr>
        <w:t xml:space="preserve"> any potential risks to children. This includes carrying out thorough staff vetting, providing ongoing safeguarding training, and ensuring staff are aware of their responsibility to report concerns about a child’s welfare.</w:t>
      </w:r>
    </w:p>
    <w:p w14:paraId="5A9A3337" w14:textId="515DE416" w:rsidR="00CE147F" w:rsidRPr="00167FCE" w:rsidRDefault="004414D6" w:rsidP="004414D6">
      <w:pPr>
        <w:rPr>
          <w:rFonts w:cs="Arial"/>
          <w:b/>
          <w:bCs/>
          <w:color w:val="11846A"/>
        </w:rPr>
      </w:pPr>
      <w:r w:rsidRPr="332E04BE">
        <w:rPr>
          <w:rFonts w:cs="Arial"/>
        </w:rPr>
        <w:t xml:space="preserve">The </w:t>
      </w:r>
      <w:r w:rsidR="00A51CA6" w:rsidRPr="3F727E19">
        <w:rPr>
          <w:rFonts w:cs="Arial"/>
          <w:color w:val="000000" w:themeColor="text1"/>
        </w:rPr>
        <w:t>leader/</w:t>
      </w:r>
      <w:r w:rsidRPr="332E04BE">
        <w:rPr>
          <w:rFonts w:cs="Arial"/>
        </w:rPr>
        <w:t xml:space="preserve">manager must also </w:t>
      </w:r>
      <w:r w:rsidR="003769EF" w:rsidRPr="332E04BE">
        <w:rPr>
          <w:rFonts w:cs="Arial"/>
        </w:rPr>
        <w:t>make sure</w:t>
      </w:r>
      <w:r w:rsidRPr="332E04BE">
        <w:rPr>
          <w:rFonts w:cs="Arial"/>
        </w:rPr>
        <w:t xml:space="preserve"> the </w:t>
      </w:r>
      <w:r w:rsidR="00C82A16" w:rsidRPr="332E04BE">
        <w:rPr>
          <w:rFonts w:cs="Arial"/>
        </w:rPr>
        <w:t>setting</w:t>
      </w:r>
      <w:r w:rsidR="003769EF" w:rsidRPr="332E04BE">
        <w:rPr>
          <w:rFonts w:cs="Arial"/>
        </w:rPr>
        <w:t>’</w:t>
      </w:r>
      <w:r w:rsidRPr="332E04BE">
        <w:rPr>
          <w:rFonts w:cs="Arial"/>
        </w:rPr>
        <w:t xml:space="preserve">s </w:t>
      </w:r>
      <w:proofErr w:type="gramStart"/>
      <w:r w:rsidRPr="332E04BE">
        <w:rPr>
          <w:rFonts w:cs="Arial"/>
        </w:rPr>
        <w:t>safe</w:t>
      </w:r>
      <w:proofErr w:type="gramEnd"/>
      <w:r w:rsidRPr="332E04BE">
        <w:rPr>
          <w:rFonts w:cs="Arial"/>
        </w:rPr>
        <w:t xml:space="preserve"> and all staff follow safe</w:t>
      </w:r>
      <w:r w:rsidR="77FCC9EC" w:rsidRPr="332E04BE">
        <w:rPr>
          <w:rFonts w:cs="Arial"/>
        </w:rPr>
        <w:t>guarding</w:t>
      </w:r>
      <w:r w:rsidRPr="332E04BE">
        <w:rPr>
          <w:rFonts w:cs="Arial"/>
        </w:rPr>
        <w:t xml:space="preserve"> pro</w:t>
      </w:r>
      <w:r w:rsidR="2F5D5C78" w:rsidRPr="332E04BE">
        <w:rPr>
          <w:rFonts w:cs="Arial"/>
        </w:rPr>
        <w:t>cedures</w:t>
      </w:r>
      <w:r w:rsidRPr="332E04BE">
        <w:rPr>
          <w:rFonts w:cs="Arial"/>
        </w:rPr>
        <w:t xml:space="preserve">. </w:t>
      </w:r>
      <w:r w:rsidR="003769EF" w:rsidRPr="332E04BE">
        <w:rPr>
          <w:rFonts w:cs="Arial"/>
        </w:rPr>
        <w:t>T</w:t>
      </w:r>
      <w:r w:rsidRPr="332E04BE">
        <w:rPr>
          <w:rFonts w:cs="Arial"/>
        </w:rPr>
        <w:t xml:space="preserve">he </w:t>
      </w:r>
      <w:r w:rsidR="00A51CA6" w:rsidRPr="3F727E19">
        <w:rPr>
          <w:rFonts w:cs="Arial"/>
          <w:color w:val="000000" w:themeColor="text1"/>
        </w:rPr>
        <w:t>leader/</w:t>
      </w:r>
      <w:r w:rsidRPr="332E04BE">
        <w:rPr>
          <w:rFonts w:cs="Arial"/>
        </w:rPr>
        <w:t xml:space="preserve">manager </w:t>
      </w:r>
      <w:r w:rsidR="003769EF" w:rsidRPr="332E04BE">
        <w:rPr>
          <w:rFonts w:cs="Arial"/>
        </w:rPr>
        <w:t xml:space="preserve">also </w:t>
      </w:r>
      <w:r w:rsidRPr="332E04BE">
        <w:rPr>
          <w:rFonts w:cs="Arial"/>
        </w:rPr>
        <w:t xml:space="preserve">has a responsibility to safeguard staff by providing a safe working </w:t>
      </w:r>
      <w:proofErr w:type="gramStart"/>
      <w:r w:rsidRPr="332E04BE">
        <w:rPr>
          <w:rFonts w:cs="Arial"/>
        </w:rPr>
        <w:t>environment</w:t>
      </w:r>
      <w:proofErr w:type="gramEnd"/>
      <w:r w:rsidRPr="332E04BE">
        <w:rPr>
          <w:rFonts w:cs="Arial"/>
        </w:rPr>
        <w:t xml:space="preserve"> </w:t>
      </w:r>
      <w:r w:rsidR="00A200BF" w:rsidRPr="332E04BE">
        <w:rPr>
          <w:rFonts w:cs="Arial"/>
        </w:rPr>
        <w:t>so staff are</w:t>
      </w:r>
      <w:r w:rsidRPr="332E04BE">
        <w:rPr>
          <w:rFonts w:cs="Arial"/>
        </w:rPr>
        <w:t xml:space="preserve"> supported</w:t>
      </w:r>
      <w:r w:rsidR="00A200BF" w:rsidRPr="332E04BE">
        <w:rPr>
          <w:rFonts w:cs="Arial"/>
        </w:rPr>
        <w:t xml:space="preserve">. They </w:t>
      </w:r>
      <w:r w:rsidR="006B5243" w:rsidRPr="332E04BE">
        <w:rPr>
          <w:rFonts w:cs="Arial"/>
        </w:rPr>
        <w:t xml:space="preserve">must </w:t>
      </w:r>
      <w:proofErr w:type="gramStart"/>
      <w:r w:rsidR="006B5243" w:rsidRPr="332E04BE">
        <w:rPr>
          <w:rFonts w:cs="Arial"/>
        </w:rPr>
        <w:t xml:space="preserve">also </w:t>
      </w:r>
      <w:r w:rsidRPr="332E04BE">
        <w:rPr>
          <w:rFonts w:cs="Arial"/>
        </w:rPr>
        <w:t xml:space="preserve"> address</w:t>
      </w:r>
      <w:proofErr w:type="gramEnd"/>
      <w:r w:rsidRPr="332E04BE">
        <w:rPr>
          <w:rFonts w:cs="Arial"/>
        </w:rPr>
        <w:t xml:space="preserve"> any concerns about workplace well-being, bullying, or harassment. Overall, the </w:t>
      </w:r>
      <w:r w:rsidR="00A51CA6" w:rsidRPr="3F727E19">
        <w:rPr>
          <w:rFonts w:cs="Arial"/>
          <w:color w:val="000000" w:themeColor="text1"/>
        </w:rPr>
        <w:t>leader</w:t>
      </w:r>
      <w:r w:rsidR="00A51CA6">
        <w:rPr>
          <w:rFonts w:cs="Arial"/>
          <w:color w:val="000000" w:themeColor="text1"/>
        </w:rPr>
        <w:t>s</w:t>
      </w:r>
      <w:r w:rsidR="00A51CA6" w:rsidRPr="3F727E19">
        <w:rPr>
          <w:rFonts w:cs="Arial"/>
          <w:color w:val="000000" w:themeColor="text1"/>
        </w:rPr>
        <w:t>/</w:t>
      </w:r>
      <w:r w:rsidRPr="332E04BE">
        <w:rPr>
          <w:rFonts w:cs="Arial"/>
        </w:rPr>
        <w:t>managers</w:t>
      </w:r>
      <w:r w:rsidR="006B5243" w:rsidRPr="332E04BE">
        <w:rPr>
          <w:rFonts w:cs="Arial"/>
        </w:rPr>
        <w:t>’</w:t>
      </w:r>
      <w:r w:rsidRPr="332E04BE">
        <w:rPr>
          <w:rFonts w:cs="Arial"/>
        </w:rPr>
        <w:t xml:space="preserve"> role is to create a culture where the safety and protection of both children and staff</w:t>
      </w:r>
      <w:r w:rsidR="00084D41" w:rsidRPr="332E04BE">
        <w:rPr>
          <w:rFonts w:cs="Arial"/>
        </w:rPr>
        <w:t>,</w:t>
      </w:r>
      <w:r w:rsidRPr="332E04BE">
        <w:rPr>
          <w:rFonts w:cs="Arial"/>
        </w:rPr>
        <w:t xml:space="preserve"> are a top priority.</w:t>
      </w:r>
    </w:p>
    <w:p w14:paraId="4E02BEF1" w14:textId="1A03FCAE" w:rsidR="00C7401E" w:rsidRPr="00226D77" w:rsidRDefault="00C7401E" w:rsidP="004414D6">
      <w:r w:rsidRPr="00167FCE">
        <w:rPr>
          <w:rFonts w:cs="Arial"/>
          <w:b/>
          <w:bCs/>
          <w:color w:val="11846A"/>
        </w:rPr>
        <w:t>Activity</w:t>
      </w:r>
      <w:r w:rsidR="00221C88" w:rsidRPr="00167FCE">
        <w:rPr>
          <w:rFonts w:cs="Arial"/>
          <w:b/>
          <w:bCs/>
          <w:color w:val="11846A"/>
        </w:rPr>
        <w:t xml:space="preserve">: </w:t>
      </w:r>
      <w:r w:rsidR="00084D41" w:rsidRPr="00167FCE">
        <w:rPr>
          <w:rFonts w:cs="Arial"/>
          <w:b/>
          <w:bCs/>
          <w:color w:val="11846A"/>
        </w:rPr>
        <w:t xml:space="preserve">safeguarding </w:t>
      </w:r>
      <w:r w:rsidR="00221C88" w:rsidRPr="00167FCE">
        <w:rPr>
          <w:rFonts w:cs="Arial"/>
          <w:b/>
          <w:bCs/>
          <w:color w:val="11846A"/>
        </w:rPr>
        <w:t>policy</w:t>
      </w:r>
      <w:r w:rsidRPr="00226D77">
        <w:t xml:space="preserve"> </w:t>
      </w:r>
    </w:p>
    <w:p w14:paraId="5A641451" w14:textId="1017F09E" w:rsidR="00C7401E" w:rsidRPr="00226D77" w:rsidRDefault="00C7401E" w:rsidP="00C7401E">
      <w:pPr>
        <w:rPr>
          <w:rFonts w:cs="Arial"/>
          <w:szCs w:val="24"/>
        </w:rPr>
      </w:pPr>
      <w:r w:rsidRPr="00226D77">
        <w:rPr>
          <w:rFonts w:cs="Arial"/>
          <w:szCs w:val="24"/>
        </w:rPr>
        <w:t xml:space="preserve">Prepare to discuss with your colleagues how your setting's safeguarding policy aligns with current best practices and legislative requirements. Focus on </w:t>
      </w:r>
      <w:r w:rsidR="002671D5">
        <w:rPr>
          <w:rFonts w:cs="Arial"/>
          <w:szCs w:val="24"/>
        </w:rPr>
        <w:t>showing</w:t>
      </w:r>
      <w:r w:rsidR="004F3867">
        <w:rPr>
          <w:rFonts w:cs="Arial"/>
          <w:szCs w:val="24"/>
        </w:rPr>
        <w:t xml:space="preserve"> what you understand</w:t>
      </w:r>
      <w:r w:rsidRPr="00226D77">
        <w:rPr>
          <w:rFonts w:cs="Arial"/>
          <w:szCs w:val="24"/>
        </w:rPr>
        <w:t xml:space="preserve"> </w:t>
      </w:r>
      <w:r w:rsidR="004F3867">
        <w:rPr>
          <w:rFonts w:cs="Arial"/>
          <w:szCs w:val="24"/>
        </w:rPr>
        <w:t>about</w:t>
      </w:r>
      <w:r w:rsidRPr="00226D77">
        <w:rPr>
          <w:rFonts w:cs="Arial"/>
          <w:szCs w:val="24"/>
        </w:rPr>
        <w:t xml:space="preserve"> the impact of case studies on your policy and present a plan for continuous improvement. </w:t>
      </w:r>
    </w:p>
    <w:p w14:paraId="4C6C4F6D" w14:textId="77777777" w:rsidR="00C7401E" w:rsidRPr="00226D77" w:rsidRDefault="00C7401E" w:rsidP="00C7401E">
      <w:pPr>
        <w:pStyle w:val="ListParagraph"/>
        <w:numPr>
          <w:ilvl w:val="0"/>
          <w:numId w:val="43"/>
        </w:numPr>
        <w:rPr>
          <w:rFonts w:cs="Arial"/>
          <w:szCs w:val="24"/>
        </w:rPr>
      </w:pPr>
      <w:r w:rsidRPr="00226D77">
        <w:rPr>
          <w:rFonts w:cs="Arial"/>
          <w:szCs w:val="24"/>
        </w:rPr>
        <w:t>Understanding safeguarding responsibilities</w:t>
      </w:r>
    </w:p>
    <w:p w14:paraId="722FE6EE" w14:textId="19B9C0DA" w:rsidR="00C7401E" w:rsidRPr="00226D77" w:rsidRDefault="00C7401E" w:rsidP="00C7401E">
      <w:pPr>
        <w:pStyle w:val="ListParagraph"/>
        <w:numPr>
          <w:ilvl w:val="1"/>
          <w:numId w:val="43"/>
        </w:numPr>
        <w:rPr>
          <w:rFonts w:cs="Arial"/>
          <w:szCs w:val="24"/>
        </w:rPr>
      </w:pPr>
      <w:r w:rsidRPr="00226D77">
        <w:rPr>
          <w:rFonts w:cs="Arial"/>
          <w:szCs w:val="24"/>
        </w:rPr>
        <w:t>Setting responsibilities</w:t>
      </w:r>
    </w:p>
    <w:p w14:paraId="32BB2C9A" w14:textId="3DF103EB" w:rsidR="00C7401E" w:rsidRPr="00226D77" w:rsidRDefault="00C7401E" w:rsidP="00C7401E">
      <w:pPr>
        <w:pStyle w:val="ListParagraph"/>
        <w:numPr>
          <w:ilvl w:val="0"/>
          <w:numId w:val="41"/>
        </w:numPr>
        <w:rPr>
          <w:rFonts w:cs="Arial"/>
          <w:szCs w:val="24"/>
        </w:rPr>
      </w:pPr>
      <w:r w:rsidRPr="00226D77">
        <w:rPr>
          <w:rFonts w:cs="Arial"/>
          <w:szCs w:val="24"/>
        </w:rPr>
        <w:t xml:space="preserve">Review your safeguarding policy: </w:t>
      </w:r>
      <w:r w:rsidR="004F3867">
        <w:rPr>
          <w:rFonts w:cs="Arial"/>
          <w:szCs w:val="24"/>
        </w:rPr>
        <w:t>make sure</w:t>
      </w:r>
      <w:r w:rsidRPr="00226D77">
        <w:rPr>
          <w:rFonts w:cs="Arial"/>
          <w:szCs w:val="24"/>
        </w:rPr>
        <w:t xml:space="preserve"> the policy outlines clear responsibilities for safeguarding. Check if it addresses the roles of all staff members and their </w:t>
      </w:r>
      <w:r w:rsidR="00B348E5" w:rsidRPr="00226D77">
        <w:rPr>
          <w:rFonts w:cs="Arial"/>
          <w:szCs w:val="24"/>
        </w:rPr>
        <w:t>responsibilit</w:t>
      </w:r>
      <w:r w:rsidR="00B348E5">
        <w:rPr>
          <w:rFonts w:cs="Arial"/>
          <w:szCs w:val="24"/>
        </w:rPr>
        <w:t>ies</w:t>
      </w:r>
    </w:p>
    <w:p w14:paraId="51AAD866" w14:textId="623011F5" w:rsidR="00C7401E" w:rsidRPr="00226D77" w:rsidRDefault="00C7401E" w:rsidP="00C7401E">
      <w:pPr>
        <w:pStyle w:val="ListParagraph"/>
        <w:numPr>
          <w:ilvl w:val="0"/>
          <w:numId w:val="41"/>
        </w:numPr>
        <w:rPr>
          <w:rFonts w:cs="Arial"/>
          <w:szCs w:val="24"/>
        </w:rPr>
      </w:pPr>
      <w:r w:rsidRPr="00226D77">
        <w:rPr>
          <w:rFonts w:cs="Arial"/>
          <w:szCs w:val="24"/>
        </w:rPr>
        <w:t xml:space="preserve">Training and compliance: </w:t>
      </w:r>
      <w:r w:rsidR="00966891">
        <w:rPr>
          <w:rFonts w:cs="Arial"/>
          <w:szCs w:val="24"/>
        </w:rPr>
        <w:t>c</w:t>
      </w:r>
      <w:r w:rsidRPr="00226D77">
        <w:rPr>
          <w:rFonts w:cs="Arial"/>
          <w:szCs w:val="24"/>
        </w:rPr>
        <w:t>onfirm that all staff receive regular safeguarding training and are aware of reporting procedures</w:t>
      </w:r>
    </w:p>
    <w:p w14:paraId="223CB3B2" w14:textId="77777777" w:rsidR="00C7401E" w:rsidRPr="00226D77" w:rsidRDefault="00C7401E" w:rsidP="00C7401E">
      <w:pPr>
        <w:pStyle w:val="ListParagraph"/>
        <w:numPr>
          <w:ilvl w:val="1"/>
          <w:numId w:val="43"/>
        </w:numPr>
        <w:rPr>
          <w:rFonts w:cs="Arial"/>
          <w:szCs w:val="24"/>
        </w:rPr>
      </w:pPr>
      <w:r w:rsidRPr="00226D77">
        <w:rPr>
          <w:rFonts w:cs="Arial"/>
          <w:szCs w:val="24"/>
        </w:rPr>
        <w:t>Regulatory requirements</w:t>
      </w:r>
    </w:p>
    <w:p w14:paraId="5BC68B92" w14:textId="692DC329" w:rsidR="008B30E0" w:rsidRDefault="00C7401E" w:rsidP="001B407B">
      <w:pPr>
        <w:pStyle w:val="ListParagraph"/>
        <w:numPr>
          <w:ilvl w:val="0"/>
          <w:numId w:val="42"/>
        </w:numPr>
        <w:rPr>
          <w:rFonts w:cs="Arial"/>
          <w:szCs w:val="24"/>
        </w:rPr>
      </w:pPr>
      <w:r w:rsidRPr="00226D77">
        <w:rPr>
          <w:rFonts w:cs="Arial"/>
          <w:szCs w:val="24"/>
        </w:rPr>
        <w:t xml:space="preserve">Legislative compliance: </w:t>
      </w:r>
      <w:r w:rsidR="00966891">
        <w:rPr>
          <w:rFonts w:cs="Arial"/>
          <w:szCs w:val="24"/>
        </w:rPr>
        <w:t>make sure</w:t>
      </w:r>
      <w:r w:rsidRPr="00226D77">
        <w:rPr>
          <w:rFonts w:cs="Arial"/>
          <w:szCs w:val="24"/>
        </w:rPr>
        <w:t xml:space="preserve"> your policy aligns with key legislation such as</w:t>
      </w:r>
      <w:r w:rsidR="008B30E0">
        <w:rPr>
          <w:rFonts w:cs="Arial"/>
          <w:szCs w:val="24"/>
        </w:rPr>
        <w:t>:</w:t>
      </w:r>
      <w:r w:rsidRPr="00226D77">
        <w:rPr>
          <w:rFonts w:cs="Arial"/>
          <w:szCs w:val="24"/>
        </w:rPr>
        <w:t xml:space="preserve"> </w:t>
      </w:r>
    </w:p>
    <w:p w14:paraId="603E6C55" w14:textId="219671B5" w:rsidR="008B30E0" w:rsidRDefault="00C7401E" w:rsidP="008B30E0">
      <w:pPr>
        <w:pStyle w:val="ListParagraph"/>
        <w:numPr>
          <w:ilvl w:val="1"/>
          <w:numId w:val="42"/>
        </w:numPr>
        <w:rPr>
          <w:rFonts w:cs="Arial"/>
          <w:szCs w:val="24"/>
        </w:rPr>
      </w:pPr>
      <w:r w:rsidRPr="00226D77">
        <w:rPr>
          <w:rFonts w:cs="Arial"/>
          <w:szCs w:val="24"/>
        </w:rPr>
        <w:t xml:space="preserve">Children Act 1989 and 2004 </w:t>
      </w:r>
    </w:p>
    <w:p w14:paraId="44D8F244" w14:textId="2394EF38" w:rsidR="008B30E0" w:rsidRDefault="00C7401E" w:rsidP="008B30E0">
      <w:pPr>
        <w:pStyle w:val="ListParagraph"/>
        <w:numPr>
          <w:ilvl w:val="1"/>
          <w:numId w:val="42"/>
        </w:numPr>
        <w:rPr>
          <w:rFonts w:cs="Arial"/>
          <w:szCs w:val="24"/>
        </w:rPr>
      </w:pPr>
      <w:r w:rsidRPr="00226D77">
        <w:rPr>
          <w:rFonts w:cs="Arial"/>
          <w:szCs w:val="24"/>
        </w:rPr>
        <w:t>Working Together to Safeguard Children</w:t>
      </w:r>
      <w:r w:rsidR="00D029A6" w:rsidRPr="00226D77">
        <w:rPr>
          <w:rFonts w:cs="Arial"/>
          <w:szCs w:val="24"/>
        </w:rPr>
        <w:t xml:space="preserve"> </w:t>
      </w:r>
    </w:p>
    <w:p w14:paraId="03AAF6E8" w14:textId="77777777" w:rsidR="00394D33" w:rsidRPr="00394D33" w:rsidRDefault="00E833E9" w:rsidP="008B30E0">
      <w:pPr>
        <w:pStyle w:val="ListParagraph"/>
        <w:numPr>
          <w:ilvl w:val="1"/>
          <w:numId w:val="42"/>
        </w:numPr>
        <w:rPr>
          <w:rFonts w:cs="Arial"/>
          <w:szCs w:val="24"/>
        </w:rPr>
      </w:pPr>
      <w:r w:rsidRPr="7A172009">
        <w:rPr>
          <w:rFonts w:cs="Arial"/>
        </w:rPr>
        <w:t>Social Services and Well</w:t>
      </w:r>
      <w:r w:rsidR="00910239">
        <w:rPr>
          <w:rFonts w:cs="Arial"/>
        </w:rPr>
        <w:t>-</w:t>
      </w:r>
      <w:r w:rsidRPr="7A172009">
        <w:rPr>
          <w:rFonts w:cs="Arial"/>
        </w:rPr>
        <w:t>being Act</w:t>
      </w:r>
    </w:p>
    <w:p w14:paraId="0717A3CD" w14:textId="6D9F5DAA" w:rsidR="00394D33" w:rsidRPr="00394D33" w:rsidRDefault="00131C37" w:rsidP="008B30E0">
      <w:pPr>
        <w:pStyle w:val="ListParagraph"/>
        <w:numPr>
          <w:ilvl w:val="1"/>
          <w:numId w:val="42"/>
        </w:numPr>
        <w:rPr>
          <w:rFonts w:cs="Arial"/>
          <w:szCs w:val="24"/>
        </w:rPr>
      </w:pPr>
      <w:hyperlink r:id="rId64" w:history="1">
        <w:r w:rsidR="00394D33" w:rsidRPr="00131C37">
          <w:rPr>
            <w:rStyle w:val="Hyperlink"/>
            <w:rFonts w:cs="Arial"/>
          </w:rPr>
          <w:t>s</w:t>
        </w:r>
        <w:r w:rsidR="00E833E9" w:rsidRPr="00131C37">
          <w:rPr>
            <w:rStyle w:val="Hyperlink"/>
            <w:rFonts w:cs="Arial"/>
          </w:rPr>
          <w:t xml:space="preserve">afeguarding </w:t>
        </w:r>
        <w:r w:rsidR="00394D33" w:rsidRPr="00131C37">
          <w:rPr>
            <w:rStyle w:val="Hyperlink"/>
            <w:rFonts w:cs="Arial"/>
          </w:rPr>
          <w:t>procedures</w:t>
        </w:r>
      </w:hyperlink>
      <w:r w:rsidR="00394D33" w:rsidRPr="7A172009">
        <w:rPr>
          <w:rFonts w:cs="Arial"/>
        </w:rPr>
        <w:t xml:space="preserve"> </w:t>
      </w:r>
    </w:p>
    <w:p w14:paraId="7E96FD2E" w14:textId="15D924FE" w:rsidR="00394D33" w:rsidRPr="00394D33" w:rsidRDefault="00394D33" w:rsidP="008B30E0">
      <w:pPr>
        <w:pStyle w:val="ListParagraph"/>
        <w:numPr>
          <w:ilvl w:val="1"/>
          <w:numId w:val="42"/>
        </w:numPr>
        <w:rPr>
          <w:rFonts w:cs="Arial"/>
          <w:szCs w:val="24"/>
        </w:rPr>
      </w:pPr>
      <w:r>
        <w:rPr>
          <w:rFonts w:cs="Arial"/>
        </w:rPr>
        <w:t>a</w:t>
      </w:r>
      <w:r w:rsidR="00E833E9" w:rsidRPr="7A172009">
        <w:rPr>
          <w:rFonts w:cs="Arial"/>
        </w:rPr>
        <w:t>ny local guidelines</w:t>
      </w:r>
      <w:r w:rsidR="00663F89">
        <w:rPr>
          <w:rFonts w:cs="Arial"/>
        </w:rPr>
        <w:t xml:space="preserve">. </w:t>
      </w:r>
    </w:p>
    <w:p w14:paraId="0DC68A0F" w14:textId="1E3A7778" w:rsidR="00C7401E" w:rsidRPr="00394D33" w:rsidRDefault="009C7F4A" w:rsidP="00167FCE">
      <w:pPr>
        <w:ind w:left="1080"/>
        <w:rPr>
          <w:rFonts w:cs="Arial"/>
          <w:szCs w:val="24"/>
        </w:rPr>
      </w:pPr>
      <w:r w:rsidRPr="00394D33">
        <w:rPr>
          <w:rFonts w:cs="Arial"/>
          <w:szCs w:val="24"/>
        </w:rPr>
        <w:t>Questions to consider</w:t>
      </w:r>
      <w:r w:rsidR="001F3A80">
        <w:rPr>
          <w:rFonts w:cs="Arial"/>
          <w:szCs w:val="24"/>
        </w:rPr>
        <w:t>:</w:t>
      </w:r>
      <w:r w:rsidR="001B407B" w:rsidRPr="00394D33">
        <w:rPr>
          <w:rFonts w:cs="Arial"/>
          <w:szCs w:val="24"/>
        </w:rPr>
        <w:t xml:space="preserve"> why is it important to have a standardised approach to safeguarding learning and development? How can I use the standards in my organisation? What’s the purpose of the standards? What do we do with them? </w:t>
      </w:r>
      <w:r w:rsidR="001F3A80">
        <w:rPr>
          <w:rFonts w:cs="Arial"/>
          <w:szCs w:val="24"/>
        </w:rPr>
        <w:br/>
        <w:t>R</w:t>
      </w:r>
      <w:r w:rsidR="00801E61">
        <w:rPr>
          <w:rFonts w:cs="Arial"/>
          <w:szCs w:val="24"/>
        </w:rPr>
        <w:t xml:space="preserve">ead our </w:t>
      </w:r>
      <w:hyperlink r:id="rId65" w:history="1">
        <w:r w:rsidR="001B407B" w:rsidRPr="00EA1EB9">
          <w:rPr>
            <w:rStyle w:val="Hyperlink"/>
            <w:rFonts w:cs="Arial"/>
            <w:szCs w:val="24"/>
          </w:rPr>
          <w:t xml:space="preserve">frequently asked questions about the </w:t>
        </w:r>
        <w:r w:rsidR="00801E61" w:rsidRPr="00EA1EB9">
          <w:rPr>
            <w:rStyle w:val="Hyperlink"/>
            <w:rFonts w:cs="Arial"/>
            <w:szCs w:val="24"/>
          </w:rPr>
          <w:t xml:space="preserve">safeguarding </w:t>
        </w:r>
        <w:r w:rsidR="001B407B" w:rsidRPr="00EA1EB9">
          <w:rPr>
            <w:rStyle w:val="Hyperlink"/>
            <w:rFonts w:cs="Arial"/>
            <w:szCs w:val="24"/>
          </w:rPr>
          <w:t>standards</w:t>
        </w:r>
        <w:r w:rsidR="00801E61" w:rsidRPr="00EA1EB9">
          <w:rPr>
            <w:rStyle w:val="Hyperlink"/>
            <w:rFonts w:cs="Arial"/>
            <w:szCs w:val="24"/>
          </w:rPr>
          <w:t>.</w:t>
        </w:r>
      </w:hyperlink>
    </w:p>
    <w:p w14:paraId="14AB257D" w14:textId="4406045F" w:rsidR="00C7401E" w:rsidRPr="00226D77" w:rsidRDefault="00C7401E" w:rsidP="00C7401E">
      <w:pPr>
        <w:pStyle w:val="ListParagraph"/>
        <w:numPr>
          <w:ilvl w:val="0"/>
          <w:numId w:val="42"/>
        </w:numPr>
        <w:rPr>
          <w:rFonts w:cs="Arial"/>
          <w:szCs w:val="24"/>
        </w:rPr>
      </w:pPr>
      <w:r w:rsidRPr="00226D77">
        <w:rPr>
          <w:rFonts w:cs="Arial"/>
          <w:szCs w:val="24"/>
        </w:rPr>
        <w:t xml:space="preserve">Documentation: </w:t>
      </w:r>
      <w:r w:rsidR="00EA1EB9">
        <w:rPr>
          <w:rFonts w:cs="Arial"/>
          <w:szCs w:val="24"/>
        </w:rPr>
        <w:t>k</w:t>
      </w:r>
      <w:r w:rsidRPr="00226D77">
        <w:rPr>
          <w:rFonts w:cs="Arial"/>
          <w:szCs w:val="24"/>
        </w:rPr>
        <w:t>eep up-to-date records of compliance, including training logs and policy revisions</w:t>
      </w:r>
      <w:r w:rsidR="00A25264">
        <w:rPr>
          <w:rFonts w:cs="Arial"/>
          <w:szCs w:val="24"/>
        </w:rPr>
        <w:t>.</w:t>
      </w:r>
    </w:p>
    <w:p w14:paraId="04C9DD31" w14:textId="77777777" w:rsidR="00C7401E" w:rsidRPr="00226D77" w:rsidRDefault="00C7401E" w:rsidP="00C7401E">
      <w:pPr>
        <w:pStyle w:val="ListParagraph"/>
        <w:ind w:left="1440"/>
        <w:rPr>
          <w:rFonts w:cs="Arial"/>
          <w:szCs w:val="24"/>
        </w:rPr>
      </w:pPr>
    </w:p>
    <w:p w14:paraId="4F375DCB" w14:textId="77777777" w:rsidR="00C7401E" w:rsidRPr="00226D77" w:rsidRDefault="00C7401E" w:rsidP="00C7401E">
      <w:pPr>
        <w:pStyle w:val="ListParagraph"/>
        <w:numPr>
          <w:ilvl w:val="0"/>
          <w:numId w:val="43"/>
        </w:numPr>
        <w:rPr>
          <w:rFonts w:cs="Arial"/>
          <w:szCs w:val="24"/>
        </w:rPr>
      </w:pPr>
      <w:r w:rsidRPr="00226D77">
        <w:rPr>
          <w:rFonts w:cs="Arial"/>
          <w:szCs w:val="24"/>
        </w:rPr>
        <w:t>Roles and Responsibilities</w:t>
      </w:r>
    </w:p>
    <w:p w14:paraId="1A16090B" w14:textId="5FE80763" w:rsidR="00C7401E" w:rsidRPr="00226D77" w:rsidRDefault="00C7401E" w:rsidP="00C7401E">
      <w:pPr>
        <w:pStyle w:val="ListParagraph"/>
        <w:numPr>
          <w:ilvl w:val="1"/>
          <w:numId w:val="43"/>
        </w:numPr>
        <w:rPr>
          <w:rFonts w:cs="Arial"/>
          <w:szCs w:val="24"/>
        </w:rPr>
      </w:pPr>
      <w:r w:rsidRPr="00226D77">
        <w:rPr>
          <w:rFonts w:cs="Arial"/>
          <w:szCs w:val="24"/>
        </w:rPr>
        <w:t xml:space="preserve">Designated Safeguarding </w:t>
      </w:r>
      <w:r w:rsidR="00663F89">
        <w:rPr>
          <w:rFonts w:cs="Arial"/>
          <w:szCs w:val="24"/>
        </w:rPr>
        <w:t>Person</w:t>
      </w:r>
      <w:r w:rsidRPr="00226D77">
        <w:rPr>
          <w:rFonts w:cs="Arial"/>
          <w:szCs w:val="24"/>
        </w:rPr>
        <w:t xml:space="preserve"> (DS</w:t>
      </w:r>
      <w:r w:rsidR="00663F89">
        <w:rPr>
          <w:rFonts w:cs="Arial"/>
          <w:szCs w:val="24"/>
        </w:rPr>
        <w:t>P</w:t>
      </w:r>
      <w:r w:rsidRPr="00226D77">
        <w:rPr>
          <w:rFonts w:cs="Arial"/>
          <w:szCs w:val="24"/>
        </w:rPr>
        <w:t>)</w:t>
      </w:r>
    </w:p>
    <w:p w14:paraId="5A65ABBC" w14:textId="4C41CEA1" w:rsidR="00C7401E" w:rsidRPr="00226D77" w:rsidRDefault="00C7401E" w:rsidP="00C7401E">
      <w:pPr>
        <w:pStyle w:val="ListParagraph"/>
        <w:numPr>
          <w:ilvl w:val="0"/>
          <w:numId w:val="44"/>
        </w:numPr>
        <w:rPr>
          <w:rFonts w:cs="Arial"/>
          <w:szCs w:val="24"/>
        </w:rPr>
      </w:pPr>
      <w:r w:rsidRPr="00226D77">
        <w:rPr>
          <w:rFonts w:cs="Arial"/>
          <w:szCs w:val="24"/>
        </w:rPr>
        <w:t>DS</w:t>
      </w:r>
      <w:r w:rsidR="00663F89">
        <w:rPr>
          <w:rFonts w:cs="Arial"/>
          <w:szCs w:val="24"/>
        </w:rPr>
        <w:t>P</w:t>
      </w:r>
      <w:r w:rsidRPr="00226D77">
        <w:rPr>
          <w:rFonts w:cs="Arial"/>
          <w:szCs w:val="24"/>
        </w:rPr>
        <w:t xml:space="preserve"> </w:t>
      </w:r>
      <w:r w:rsidR="00E53E70">
        <w:rPr>
          <w:rFonts w:cs="Arial"/>
          <w:szCs w:val="24"/>
        </w:rPr>
        <w:t>r</w:t>
      </w:r>
      <w:r w:rsidRPr="00226D77">
        <w:rPr>
          <w:rFonts w:cs="Arial"/>
          <w:szCs w:val="24"/>
        </w:rPr>
        <w:t xml:space="preserve">ole: </w:t>
      </w:r>
      <w:r w:rsidR="00E53E70">
        <w:rPr>
          <w:rFonts w:cs="Arial"/>
          <w:szCs w:val="24"/>
        </w:rPr>
        <w:t>r</w:t>
      </w:r>
      <w:r w:rsidRPr="00226D77">
        <w:rPr>
          <w:rFonts w:cs="Arial"/>
          <w:szCs w:val="24"/>
        </w:rPr>
        <w:t>eview the DS</w:t>
      </w:r>
      <w:r w:rsidR="00663F89">
        <w:rPr>
          <w:rFonts w:cs="Arial"/>
          <w:szCs w:val="24"/>
        </w:rPr>
        <w:t>P</w:t>
      </w:r>
      <w:r w:rsidRPr="00226D77">
        <w:rPr>
          <w:rFonts w:cs="Arial"/>
          <w:szCs w:val="24"/>
        </w:rPr>
        <w:t>’s role in your setting, including their responsibilities for managing safeguarding concerns and leading training</w:t>
      </w:r>
      <w:r w:rsidR="00A25264">
        <w:rPr>
          <w:rFonts w:cs="Arial"/>
          <w:szCs w:val="24"/>
        </w:rPr>
        <w:t>.</w:t>
      </w:r>
    </w:p>
    <w:p w14:paraId="097A22BE" w14:textId="13A0D520" w:rsidR="00C7401E" w:rsidRPr="00226D77" w:rsidRDefault="00C7401E" w:rsidP="00C7401E">
      <w:pPr>
        <w:pStyle w:val="ListParagraph"/>
        <w:numPr>
          <w:ilvl w:val="0"/>
          <w:numId w:val="44"/>
        </w:numPr>
        <w:rPr>
          <w:rFonts w:cs="Arial"/>
          <w:szCs w:val="24"/>
        </w:rPr>
      </w:pPr>
      <w:r w:rsidRPr="00226D77">
        <w:rPr>
          <w:rFonts w:cs="Arial"/>
          <w:szCs w:val="24"/>
        </w:rPr>
        <w:t xml:space="preserve">Qualifications and training: </w:t>
      </w:r>
      <w:r w:rsidR="00E53E70">
        <w:rPr>
          <w:rFonts w:cs="Arial"/>
          <w:szCs w:val="24"/>
        </w:rPr>
        <w:t>make sure</w:t>
      </w:r>
      <w:r w:rsidRPr="00226D77">
        <w:rPr>
          <w:rFonts w:cs="Arial"/>
          <w:szCs w:val="24"/>
        </w:rPr>
        <w:t xml:space="preserve"> the DS</w:t>
      </w:r>
      <w:r w:rsidR="00663F89">
        <w:rPr>
          <w:rFonts w:cs="Arial"/>
          <w:szCs w:val="24"/>
        </w:rPr>
        <w:t>P</w:t>
      </w:r>
      <w:r w:rsidRPr="00226D77">
        <w:rPr>
          <w:rFonts w:cs="Arial"/>
          <w:szCs w:val="24"/>
        </w:rPr>
        <w:t xml:space="preserve"> has appropriate qualifications and ongoing professional development</w:t>
      </w:r>
      <w:r w:rsidR="00A25264">
        <w:rPr>
          <w:rFonts w:cs="Arial"/>
          <w:szCs w:val="24"/>
        </w:rPr>
        <w:t>.</w:t>
      </w:r>
    </w:p>
    <w:p w14:paraId="2D938587" w14:textId="1C1CEFEA" w:rsidR="00C7401E" w:rsidRPr="00226D77" w:rsidRDefault="00C7401E" w:rsidP="00C7401E">
      <w:pPr>
        <w:pStyle w:val="ListParagraph"/>
        <w:numPr>
          <w:ilvl w:val="1"/>
          <w:numId w:val="43"/>
        </w:numPr>
        <w:rPr>
          <w:rFonts w:cs="Arial"/>
          <w:szCs w:val="24"/>
        </w:rPr>
      </w:pPr>
      <w:r w:rsidRPr="00226D77">
        <w:rPr>
          <w:rFonts w:cs="Arial"/>
          <w:szCs w:val="24"/>
        </w:rPr>
        <w:t>Multi-</w:t>
      </w:r>
      <w:r w:rsidR="001F3A80">
        <w:rPr>
          <w:rFonts w:cs="Arial"/>
          <w:szCs w:val="24"/>
        </w:rPr>
        <w:t>a</w:t>
      </w:r>
      <w:r w:rsidR="001F3A80" w:rsidRPr="00226D77">
        <w:rPr>
          <w:rFonts w:cs="Arial"/>
          <w:szCs w:val="24"/>
        </w:rPr>
        <w:t xml:space="preserve">gency </w:t>
      </w:r>
      <w:r w:rsidRPr="00226D77">
        <w:rPr>
          <w:rFonts w:cs="Arial"/>
          <w:szCs w:val="24"/>
        </w:rPr>
        <w:t>collaboration</w:t>
      </w:r>
    </w:p>
    <w:p w14:paraId="0F764FDB" w14:textId="1D2C9BD5" w:rsidR="00C7401E" w:rsidRPr="00226D77" w:rsidRDefault="00C7401E" w:rsidP="00C7401E">
      <w:pPr>
        <w:pStyle w:val="ListParagraph"/>
        <w:numPr>
          <w:ilvl w:val="0"/>
          <w:numId w:val="45"/>
        </w:numPr>
        <w:rPr>
          <w:rFonts w:cs="Arial"/>
          <w:szCs w:val="24"/>
        </w:rPr>
      </w:pPr>
      <w:r w:rsidRPr="00226D77">
        <w:rPr>
          <w:rFonts w:cs="Arial"/>
          <w:szCs w:val="24"/>
        </w:rPr>
        <w:t xml:space="preserve">Interagency work: </w:t>
      </w:r>
      <w:r w:rsidR="00E53E70">
        <w:rPr>
          <w:rFonts w:cs="Arial"/>
          <w:szCs w:val="24"/>
        </w:rPr>
        <w:t>e</w:t>
      </w:r>
      <w:r w:rsidRPr="00226D77">
        <w:rPr>
          <w:rFonts w:cs="Arial"/>
          <w:szCs w:val="24"/>
        </w:rPr>
        <w:t>valuate how effectively your setting collaborates with multi-agency teams. Review protocols for information sharing and joint working</w:t>
      </w:r>
      <w:r w:rsidR="00A25264">
        <w:rPr>
          <w:rFonts w:cs="Arial"/>
          <w:szCs w:val="24"/>
        </w:rPr>
        <w:t>.</w:t>
      </w:r>
    </w:p>
    <w:p w14:paraId="48E246CC" w14:textId="172606E5" w:rsidR="00C7401E" w:rsidRPr="00226D77" w:rsidRDefault="00C7401E" w:rsidP="00C7401E">
      <w:pPr>
        <w:pStyle w:val="ListParagraph"/>
        <w:numPr>
          <w:ilvl w:val="0"/>
          <w:numId w:val="45"/>
        </w:numPr>
        <w:rPr>
          <w:rFonts w:cs="Arial"/>
          <w:szCs w:val="24"/>
        </w:rPr>
      </w:pPr>
      <w:r w:rsidRPr="00226D77">
        <w:rPr>
          <w:rFonts w:cs="Arial"/>
          <w:szCs w:val="24"/>
        </w:rPr>
        <w:t xml:space="preserve">Meeting participation: </w:t>
      </w:r>
      <w:r w:rsidR="00A25264">
        <w:rPr>
          <w:rFonts w:cs="Arial"/>
          <w:szCs w:val="24"/>
        </w:rPr>
        <w:t>a</w:t>
      </w:r>
      <w:r w:rsidRPr="00226D77">
        <w:rPr>
          <w:rFonts w:cs="Arial"/>
          <w:szCs w:val="24"/>
        </w:rPr>
        <w:t xml:space="preserve">ssess the roles and responsibilities during safeguarding meetings and </w:t>
      </w:r>
      <w:r w:rsidR="00A25264">
        <w:rPr>
          <w:rFonts w:cs="Arial"/>
          <w:szCs w:val="24"/>
        </w:rPr>
        <w:t>make sure</w:t>
      </w:r>
      <w:r w:rsidRPr="00226D77">
        <w:rPr>
          <w:rFonts w:cs="Arial"/>
          <w:szCs w:val="24"/>
        </w:rPr>
        <w:t xml:space="preserve"> all relevant parties are involved</w:t>
      </w:r>
      <w:r w:rsidR="00A25264">
        <w:rPr>
          <w:rFonts w:cs="Arial"/>
          <w:szCs w:val="24"/>
        </w:rPr>
        <w:t>.</w:t>
      </w:r>
    </w:p>
    <w:p w14:paraId="2BC2C977" w14:textId="77777777" w:rsidR="00C7401E" w:rsidRPr="00226D77" w:rsidRDefault="00C7401E" w:rsidP="00C7401E">
      <w:pPr>
        <w:pStyle w:val="ListParagraph"/>
        <w:ind w:left="1080"/>
        <w:rPr>
          <w:rFonts w:cs="Arial"/>
          <w:szCs w:val="24"/>
        </w:rPr>
      </w:pPr>
    </w:p>
    <w:p w14:paraId="6AB7AD66" w14:textId="05337033" w:rsidR="00C7401E" w:rsidRPr="00226D77" w:rsidRDefault="00C7401E" w:rsidP="00C7401E">
      <w:pPr>
        <w:pStyle w:val="ListParagraph"/>
        <w:numPr>
          <w:ilvl w:val="0"/>
          <w:numId w:val="43"/>
        </w:numPr>
        <w:rPr>
          <w:rFonts w:cs="Arial"/>
          <w:szCs w:val="24"/>
        </w:rPr>
      </w:pPr>
      <w:r w:rsidRPr="00226D77">
        <w:rPr>
          <w:rFonts w:cs="Arial"/>
          <w:szCs w:val="24"/>
        </w:rPr>
        <w:t xml:space="preserve">Case </w:t>
      </w:r>
      <w:r w:rsidR="00646850" w:rsidRPr="00226D77">
        <w:rPr>
          <w:rFonts w:cs="Arial"/>
          <w:szCs w:val="24"/>
        </w:rPr>
        <w:t>s</w:t>
      </w:r>
      <w:r w:rsidRPr="00226D77">
        <w:rPr>
          <w:rFonts w:cs="Arial"/>
          <w:szCs w:val="24"/>
        </w:rPr>
        <w:t xml:space="preserve">tudy </w:t>
      </w:r>
      <w:r w:rsidR="00646850" w:rsidRPr="00226D77">
        <w:rPr>
          <w:rFonts w:cs="Arial"/>
          <w:szCs w:val="24"/>
        </w:rPr>
        <w:t>r</w:t>
      </w:r>
      <w:r w:rsidRPr="00226D77">
        <w:rPr>
          <w:rFonts w:cs="Arial"/>
          <w:szCs w:val="24"/>
        </w:rPr>
        <w:t>eview</w:t>
      </w:r>
    </w:p>
    <w:p w14:paraId="238413B9" w14:textId="0E3CC5AC" w:rsidR="00C7401E" w:rsidRPr="00226D77" w:rsidRDefault="00C7401E" w:rsidP="00C7401E">
      <w:pPr>
        <w:pStyle w:val="ListParagraph"/>
        <w:numPr>
          <w:ilvl w:val="1"/>
          <w:numId w:val="43"/>
        </w:numPr>
        <w:rPr>
          <w:rFonts w:cs="Arial"/>
          <w:szCs w:val="24"/>
        </w:rPr>
      </w:pPr>
      <w:r w:rsidRPr="00226D77">
        <w:rPr>
          <w:rFonts w:cs="Arial"/>
          <w:szCs w:val="24"/>
        </w:rPr>
        <w:t xml:space="preserve">Case </w:t>
      </w:r>
      <w:r w:rsidR="00385267" w:rsidRPr="00226D77">
        <w:rPr>
          <w:rFonts w:cs="Arial"/>
          <w:szCs w:val="24"/>
        </w:rPr>
        <w:t>s</w:t>
      </w:r>
      <w:r w:rsidRPr="00226D77">
        <w:rPr>
          <w:rFonts w:cs="Arial"/>
          <w:szCs w:val="24"/>
        </w:rPr>
        <w:t xml:space="preserve">tudy </w:t>
      </w:r>
      <w:r w:rsidR="00646850" w:rsidRPr="00226D77">
        <w:rPr>
          <w:rFonts w:cs="Arial"/>
          <w:szCs w:val="24"/>
        </w:rPr>
        <w:t>a</w:t>
      </w:r>
      <w:r w:rsidRPr="00226D77">
        <w:rPr>
          <w:rFonts w:cs="Arial"/>
          <w:szCs w:val="24"/>
        </w:rPr>
        <w:t>nalysis</w:t>
      </w:r>
    </w:p>
    <w:p w14:paraId="1CF568BD" w14:textId="28E33CC9" w:rsidR="00C7401E" w:rsidRPr="00226D77" w:rsidRDefault="00C7401E" w:rsidP="00C7401E">
      <w:pPr>
        <w:pStyle w:val="ListParagraph"/>
        <w:numPr>
          <w:ilvl w:val="0"/>
          <w:numId w:val="46"/>
        </w:numPr>
        <w:rPr>
          <w:rFonts w:cs="Arial"/>
          <w:szCs w:val="24"/>
        </w:rPr>
      </w:pPr>
      <w:r w:rsidRPr="00226D77">
        <w:rPr>
          <w:rFonts w:cs="Arial"/>
          <w:szCs w:val="24"/>
        </w:rPr>
        <w:t xml:space="preserve">Daniel Pelka, Baby P, Victoria Climbié, Child BR, Child N, Katie: </w:t>
      </w:r>
      <w:r w:rsidR="00F07581">
        <w:rPr>
          <w:rFonts w:cs="Arial"/>
          <w:szCs w:val="24"/>
        </w:rPr>
        <w:t>r</w:t>
      </w:r>
      <w:r w:rsidRPr="00226D77">
        <w:rPr>
          <w:rFonts w:cs="Arial"/>
          <w:szCs w:val="24"/>
        </w:rPr>
        <w:t>eview these case studies to understand the failures and lessons learned. Focus on:</w:t>
      </w:r>
    </w:p>
    <w:p w14:paraId="0DBFEDE9" w14:textId="26621C51" w:rsidR="00C7401E" w:rsidRPr="00226D77" w:rsidRDefault="00F07581" w:rsidP="00C7401E">
      <w:pPr>
        <w:pStyle w:val="ListParagraph"/>
        <w:numPr>
          <w:ilvl w:val="1"/>
          <w:numId w:val="46"/>
        </w:numPr>
        <w:rPr>
          <w:rFonts w:cs="Arial"/>
          <w:szCs w:val="24"/>
        </w:rPr>
      </w:pPr>
      <w:r>
        <w:rPr>
          <w:rFonts w:cs="Arial"/>
          <w:szCs w:val="24"/>
        </w:rPr>
        <w:t>the f</w:t>
      </w:r>
      <w:r w:rsidR="00C7401E" w:rsidRPr="00226D77">
        <w:rPr>
          <w:rFonts w:cs="Arial"/>
          <w:szCs w:val="24"/>
        </w:rPr>
        <w:t xml:space="preserve">ailures </w:t>
      </w:r>
      <w:proofErr w:type="gramStart"/>
      <w:r w:rsidR="00C7401E" w:rsidRPr="00226D77">
        <w:rPr>
          <w:rFonts w:cs="Arial"/>
          <w:szCs w:val="24"/>
        </w:rPr>
        <w:t>identified</w:t>
      </w:r>
      <w:r w:rsidR="006D0C94">
        <w:rPr>
          <w:rFonts w:cs="Arial"/>
          <w:szCs w:val="24"/>
        </w:rPr>
        <w:t xml:space="preserve"> </w:t>
      </w:r>
      <w:r>
        <w:rPr>
          <w:rFonts w:cs="Arial"/>
          <w:szCs w:val="24"/>
        </w:rPr>
        <w:t xml:space="preserve"> </w:t>
      </w:r>
      <w:r w:rsidR="006D0C94">
        <w:rPr>
          <w:rFonts w:cs="Arial"/>
          <w:szCs w:val="24"/>
        </w:rPr>
        <w:t>̶</w:t>
      </w:r>
      <w:proofErr w:type="gramEnd"/>
      <w:r>
        <w:rPr>
          <w:rFonts w:cs="Arial"/>
          <w:szCs w:val="24"/>
        </w:rPr>
        <w:t xml:space="preserve"> </w:t>
      </w:r>
      <w:r w:rsidR="006D0C94">
        <w:rPr>
          <w:rFonts w:cs="Arial"/>
          <w:szCs w:val="24"/>
        </w:rPr>
        <w:t xml:space="preserve"> </w:t>
      </w:r>
      <w:r>
        <w:rPr>
          <w:rFonts w:cs="Arial"/>
          <w:szCs w:val="24"/>
        </w:rPr>
        <w:t>w</w:t>
      </w:r>
      <w:r w:rsidR="00C7401E" w:rsidRPr="00226D77">
        <w:rPr>
          <w:rFonts w:cs="Arial"/>
          <w:szCs w:val="24"/>
        </w:rPr>
        <w:t>hat went wrong in each case? Were there missed opportunities or procedural failures?</w:t>
      </w:r>
    </w:p>
    <w:p w14:paraId="1716AF8E" w14:textId="1A11998E" w:rsidR="00C7401E" w:rsidRPr="00226D77" w:rsidRDefault="00F07581" w:rsidP="00C7401E">
      <w:pPr>
        <w:pStyle w:val="ListParagraph"/>
        <w:numPr>
          <w:ilvl w:val="1"/>
          <w:numId w:val="46"/>
        </w:numPr>
        <w:rPr>
          <w:rFonts w:cs="Arial"/>
          <w:szCs w:val="24"/>
        </w:rPr>
      </w:pPr>
      <w:r>
        <w:rPr>
          <w:rFonts w:cs="Arial"/>
          <w:szCs w:val="24"/>
        </w:rPr>
        <w:t>i</w:t>
      </w:r>
      <w:r w:rsidR="00C7401E" w:rsidRPr="00226D77">
        <w:rPr>
          <w:rFonts w:cs="Arial"/>
          <w:szCs w:val="24"/>
        </w:rPr>
        <w:t xml:space="preserve">mpact on </w:t>
      </w:r>
      <w:r w:rsidR="00385267" w:rsidRPr="00226D77">
        <w:rPr>
          <w:rFonts w:cs="Arial"/>
          <w:szCs w:val="24"/>
        </w:rPr>
        <w:t>p</w:t>
      </w:r>
      <w:r w:rsidR="00C7401E" w:rsidRPr="00226D77">
        <w:rPr>
          <w:rFonts w:cs="Arial"/>
          <w:szCs w:val="24"/>
        </w:rPr>
        <w:t xml:space="preserve">olicy: </w:t>
      </w:r>
      <w:r w:rsidR="00EA339C">
        <w:rPr>
          <w:rFonts w:cs="Arial"/>
          <w:szCs w:val="24"/>
        </w:rPr>
        <w:t>h</w:t>
      </w:r>
      <w:r w:rsidR="00C7401E" w:rsidRPr="00226D77">
        <w:rPr>
          <w:rFonts w:cs="Arial"/>
          <w:szCs w:val="24"/>
        </w:rPr>
        <w:t>ow did these cases influence changes in safeguarding legislation and practice?</w:t>
      </w:r>
    </w:p>
    <w:p w14:paraId="5C599EFE" w14:textId="303CA9B0" w:rsidR="00C7401E" w:rsidRPr="00226D77" w:rsidRDefault="00C7401E" w:rsidP="00C7401E">
      <w:pPr>
        <w:pStyle w:val="ListParagraph"/>
        <w:numPr>
          <w:ilvl w:val="0"/>
          <w:numId w:val="46"/>
        </w:numPr>
        <w:rPr>
          <w:rFonts w:cs="Arial"/>
          <w:szCs w:val="24"/>
        </w:rPr>
      </w:pPr>
      <w:r w:rsidRPr="00226D77">
        <w:rPr>
          <w:rFonts w:cs="Arial"/>
          <w:szCs w:val="24"/>
        </w:rPr>
        <w:t xml:space="preserve">Action: </w:t>
      </w:r>
      <w:r w:rsidR="00EA339C">
        <w:rPr>
          <w:rFonts w:cs="Arial"/>
          <w:szCs w:val="24"/>
        </w:rPr>
        <w:t>c</w:t>
      </w:r>
      <w:r w:rsidRPr="00226D77">
        <w:rPr>
          <w:rFonts w:cs="Arial"/>
          <w:szCs w:val="24"/>
        </w:rPr>
        <w:t>reate a summary for each case, highlighting key lessons learned and how they should impact your safeguarding policy</w:t>
      </w:r>
      <w:r w:rsidR="00EA339C">
        <w:rPr>
          <w:rFonts w:cs="Arial"/>
          <w:szCs w:val="24"/>
        </w:rPr>
        <w:t>.</w:t>
      </w:r>
    </w:p>
    <w:p w14:paraId="75357041" w14:textId="18A9FF63" w:rsidR="00C7401E" w:rsidRPr="00226D77" w:rsidRDefault="00C7401E" w:rsidP="00C7401E">
      <w:pPr>
        <w:pStyle w:val="ListParagraph"/>
        <w:numPr>
          <w:ilvl w:val="1"/>
          <w:numId w:val="43"/>
        </w:numPr>
        <w:rPr>
          <w:rFonts w:cs="Arial"/>
          <w:szCs w:val="24"/>
        </w:rPr>
      </w:pPr>
      <w:r w:rsidRPr="00226D77">
        <w:rPr>
          <w:rFonts w:cs="Arial"/>
          <w:szCs w:val="24"/>
        </w:rPr>
        <w:t xml:space="preserve">Evaluating </w:t>
      </w:r>
      <w:r w:rsidR="00646850" w:rsidRPr="00226D77">
        <w:rPr>
          <w:rFonts w:cs="Arial"/>
          <w:szCs w:val="24"/>
        </w:rPr>
        <w:t>y</w:t>
      </w:r>
      <w:r w:rsidRPr="00226D77">
        <w:rPr>
          <w:rFonts w:cs="Arial"/>
          <w:szCs w:val="24"/>
        </w:rPr>
        <w:t xml:space="preserve">our </w:t>
      </w:r>
      <w:r w:rsidR="00646850" w:rsidRPr="00226D77">
        <w:rPr>
          <w:rFonts w:cs="Arial"/>
          <w:szCs w:val="24"/>
        </w:rPr>
        <w:t>p</w:t>
      </w:r>
      <w:r w:rsidRPr="00226D77">
        <w:rPr>
          <w:rFonts w:cs="Arial"/>
          <w:szCs w:val="24"/>
        </w:rPr>
        <w:t>olicy</w:t>
      </w:r>
    </w:p>
    <w:p w14:paraId="1E2062BB" w14:textId="22469B42" w:rsidR="00C7401E" w:rsidRPr="00226D77" w:rsidRDefault="00C7401E" w:rsidP="00C7401E">
      <w:pPr>
        <w:pStyle w:val="ListParagraph"/>
        <w:numPr>
          <w:ilvl w:val="0"/>
          <w:numId w:val="47"/>
        </w:numPr>
        <w:rPr>
          <w:rFonts w:cs="Arial"/>
          <w:szCs w:val="24"/>
        </w:rPr>
      </w:pPr>
      <w:r w:rsidRPr="00226D77">
        <w:rPr>
          <w:rFonts w:cs="Arial"/>
          <w:szCs w:val="24"/>
        </w:rPr>
        <w:t xml:space="preserve">Policy </w:t>
      </w:r>
      <w:r w:rsidR="00385267" w:rsidRPr="00226D77">
        <w:rPr>
          <w:rFonts w:cs="Arial"/>
          <w:szCs w:val="24"/>
        </w:rPr>
        <w:t>a</w:t>
      </w:r>
      <w:r w:rsidRPr="00226D77">
        <w:rPr>
          <w:rFonts w:cs="Arial"/>
          <w:szCs w:val="24"/>
        </w:rPr>
        <w:t xml:space="preserve">lignment: </w:t>
      </w:r>
      <w:r w:rsidR="00EA339C">
        <w:rPr>
          <w:rFonts w:cs="Arial"/>
          <w:szCs w:val="24"/>
        </w:rPr>
        <w:t>c</w:t>
      </w:r>
      <w:r w:rsidRPr="00226D77">
        <w:rPr>
          <w:rFonts w:cs="Arial"/>
          <w:szCs w:val="24"/>
        </w:rPr>
        <w:t>ompare your policy against the lessons learned from these case studies. Are there gaps or areas for improvement?</w:t>
      </w:r>
    </w:p>
    <w:p w14:paraId="5B784FD0" w14:textId="09BEF00C" w:rsidR="00C7401E" w:rsidRPr="00226D77" w:rsidRDefault="00C7401E" w:rsidP="00C7401E">
      <w:pPr>
        <w:pStyle w:val="ListParagraph"/>
        <w:numPr>
          <w:ilvl w:val="0"/>
          <w:numId w:val="47"/>
        </w:numPr>
        <w:rPr>
          <w:rFonts w:cs="Arial"/>
          <w:szCs w:val="24"/>
        </w:rPr>
      </w:pPr>
      <w:r w:rsidRPr="00226D77">
        <w:rPr>
          <w:rFonts w:cs="Arial"/>
          <w:szCs w:val="24"/>
        </w:rPr>
        <w:t xml:space="preserve">Best </w:t>
      </w:r>
      <w:r w:rsidR="00385267" w:rsidRPr="00226D77">
        <w:rPr>
          <w:rFonts w:cs="Arial"/>
          <w:szCs w:val="24"/>
        </w:rPr>
        <w:t>p</w:t>
      </w:r>
      <w:r w:rsidRPr="00226D77">
        <w:rPr>
          <w:rFonts w:cs="Arial"/>
          <w:szCs w:val="24"/>
        </w:rPr>
        <w:t xml:space="preserve">ractices: </w:t>
      </w:r>
      <w:r w:rsidR="00EA339C">
        <w:rPr>
          <w:rFonts w:cs="Arial"/>
          <w:szCs w:val="24"/>
        </w:rPr>
        <w:t>i</w:t>
      </w:r>
      <w:r w:rsidRPr="00226D77">
        <w:rPr>
          <w:rFonts w:cs="Arial"/>
          <w:szCs w:val="24"/>
        </w:rPr>
        <w:t>dentify best practices and benchmarks from the cases and evaluate how your policy aligns with them</w:t>
      </w:r>
      <w:r w:rsidR="00EA339C">
        <w:rPr>
          <w:rFonts w:cs="Arial"/>
          <w:szCs w:val="24"/>
        </w:rPr>
        <w:t>.</w:t>
      </w:r>
    </w:p>
    <w:p w14:paraId="319ABB06" w14:textId="7D0BB141" w:rsidR="00C7401E" w:rsidRPr="00226D77" w:rsidRDefault="00C7401E" w:rsidP="00C7401E">
      <w:pPr>
        <w:pStyle w:val="ListParagraph"/>
        <w:numPr>
          <w:ilvl w:val="0"/>
          <w:numId w:val="47"/>
        </w:numPr>
        <w:rPr>
          <w:rFonts w:cs="Arial"/>
          <w:szCs w:val="24"/>
        </w:rPr>
      </w:pPr>
      <w:r w:rsidRPr="00226D77">
        <w:rPr>
          <w:rFonts w:cs="Arial"/>
          <w:szCs w:val="24"/>
        </w:rPr>
        <w:t xml:space="preserve">Action: </w:t>
      </w:r>
      <w:r w:rsidR="00EA339C">
        <w:rPr>
          <w:rFonts w:cs="Arial"/>
          <w:szCs w:val="24"/>
        </w:rPr>
        <w:t>l</w:t>
      </w:r>
      <w:r w:rsidRPr="00226D77">
        <w:rPr>
          <w:rFonts w:cs="Arial"/>
          <w:szCs w:val="24"/>
        </w:rPr>
        <w:t>ist any discrepancies or areas where your policy can be strengthened based on the case study analysis</w:t>
      </w:r>
      <w:r w:rsidR="00EA339C">
        <w:rPr>
          <w:rFonts w:cs="Arial"/>
          <w:szCs w:val="24"/>
        </w:rPr>
        <w:t>.</w:t>
      </w:r>
    </w:p>
    <w:p w14:paraId="1805B491" w14:textId="77777777" w:rsidR="00C7401E" w:rsidRPr="00226D77" w:rsidRDefault="00C7401E" w:rsidP="00C7401E">
      <w:pPr>
        <w:pStyle w:val="ListParagraph"/>
        <w:ind w:left="1080"/>
        <w:rPr>
          <w:rFonts w:cs="Arial"/>
          <w:szCs w:val="24"/>
        </w:rPr>
      </w:pPr>
    </w:p>
    <w:p w14:paraId="2DECDAEB" w14:textId="77777777" w:rsidR="00C7401E" w:rsidRPr="00226D77" w:rsidRDefault="00C7401E" w:rsidP="00C7401E">
      <w:pPr>
        <w:pStyle w:val="ListParagraph"/>
        <w:numPr>
          <w:ilvl w:val="0"/>
          <w:numId w:val="43"/>
        </w:numPr>
        <w:rPr>
          <w:rFonts w:cs="Arial"/>
          <w:szCs w:val="24"/>
        </w:rPr>
      </w:pPr>
      <w:r w:rsidRPr="00226D77">
        <w:rPr>
          <w:rFonts w:cs="Arial"/>
          <w:szCs w:val="24"/>
        </w:rPr>
        <w:t>Policy and practice improvement</w:t>
      </w:r>
    </w:p>
    <w:p w14:paraId="729744B5" w14:textId="77777777" w:rsidR="00C7401E" w:rsidRPr="00226D77" w:rsidRDefault="00C7401E" w:rsidP="00C7401E">
      <w:pPr>
        <w:pStyle w:val="ListParagraph"/>
        <w:numPr>
          <w:ilvl w:val="1"/>
          <w:numId w:val="43"/>
        </w:numPr>
        <w:rPr>
          <w:rFonts w:cs="Arial"/>
          <w:szCs w:val="24"/>
        </w:rPr>
      </w:pPr>
      <w:r w:rsidRPr="00226D77">
        <w:rPr>
          <w:rFonts w:cs="Arial"/>
          <w:szCs w:val="24"/>
        </w:rPr>
        <w:t>Leading a safe environment</w:t>
      </w:r>
    </w:p>
    <w:p w14:paraId="3033BDB4" w14:textId="1CD5AE81" w:rsidR="00C7401E" w:rsidRPr="00226D77" w:rsidRDefault="00C7401E" w:rsidP="00C7401E">
      <w:pPr>
        <w:pStyle w:val="ListParagraph"/>
        <w:numPr>
          <w:ilvl w:val="0"/>
          <w:numId w:val="48"/>
        </w:numPr>
        <w:rPr>
          <w:rFonts w:cs="Arial"/>
          <w:szCs w:val="24"/>
        </w:rPr>
      </w:pPr>
      <w:r w:rsidRPr="00226D77">
        <w:rPr>
          <w:rFonts w:cs="Arial"/>
          <w:szCs w:val="24"/>
        </w:rPr>
        <w:t xml:space="preserve">Safe practices: </w:t>
      </w:r>
      <w:r w:rsidR="00EA339C">
        <w:rPr>
          <w:rFonts w:cs="Arial"/>
          <w:szCs w:val="24"/>
        </w:rPr>
        <w:t>e</w:t>
      </w:r>
      <w:r w:rsidRPr="00226D77">
        <w:rPr>
          <w:rFonts w:cs="Arial"/>
          <w:szCs w:val="24"/>
        </w:rPr>
        <w:t>valuate current practices in risk assessment, staff recruitment, and creating a safe environment.</w:t>
      </w:r>
      <w:r w:rsidR="00EA339C">
        <w:rPr>
          <w:rFonts w:cs="Arial"/>
          <w:szCs w:val="24"/>
        </w:rPr>
        <w:t xml:space="preserve"> Make sure</w:t>
      </w:r>
      <w:r w:rsidRPr="00226D77">
        <w:rPr>
          <w:rFonts w:cs="Arial"/>
          <w:szCs w:val="24"/>
        </w:rPr>
        <w:t xml:space="preserve"> these practices are proactive and up to date</w:t>
      </w:r>
      <w:r w:rsidR="00EA339C">
        <w:rPr>
          <w:rFonts w:cs="Arial"/>
          <w:szCs w:val="24"/>
        </w:rPr>
        <w:t>.</w:t>
      </w:r>
    </w:p>
    <w:p w14:paraId="4C01763C" w14:textId="72A62D8B" w:rsidR="00C7401E" w:rsidRPr="00226D77" w:rsidRDefault="00C7401E" w:rsidP="00C7401E">
      <w:pPr>
        <w:pStyle w:val="ListParagraph"/>
        <w:numPr>
          <w:ilvl w:val="0"/>
          <w:numId w:val="48"/>
        </w:numPr>
        <w:rPr>
          <w:rFonts w:cs="Arial"/>
          <w:szCs w:val="24"/>
        </w:rPr>
      </w:pPr>
      <w:r w:rsidRPr="00226D77">
        <w:rPr>
          <w:rFonts w:cs="Arial"/>
          <w:szCs w:val="24"/>
        </w:rPr>
        <w:t xml:space="preserve">Safeguarding culture: </w:t>
      </w:r>
      <w:r w:rsidR="00EA339C">
        <w:rPr>
          <w:rFonts w:cs="Arial"/>
          <w:szCs w:val="24"/>
        </w:rPr>
        <w:t>a</w:t>
      </w:r>
      <w:r w:rsidRPr="00226D77">
        <w:rPr>
          <w:rFonts w:cs="Arial"/>
          <w:szCs w:val="24"/>
        </w:rPr>
        <w:t>ssess how your setting promotes a culture of safeguarding. Are there</w:t>
      </w:r>
      <w:r w:rsidR="00EA339C">
        <w:rPr>
          <w:rFonts w:cs="Arial"/>
          <w:szCs w:val="24"/>
        </w:rPr>
        <w:t xml:space="preserve"> processe</w:t>
      </w:r>
      <w:r w:rsidR="00EF73F5">
        <w:rPr>
          <w:rFonts w:cs="Arial"/>
          <w:szCs w:val="24"/>
        </w:rPr>
        <w:t>s</w:t>
      </w:r>
      <w:r w:rsidRPr="00226D77">
        <w:rPr>
          <w:rFonts w:cs="Arial"/>
          <w:szCs w:val="24"/>
        </w:rPr>
        <w:t xml:space="preserve"> for ongoing staff engagement and attention?</w:t>
      </w:r>
    </w:p>
    <w:p w14:paraId="6F21BF73" w14:textId="6C2E2E72" w:rsidR="00C7401E" w:rsidRPr="00226D77" w:rsidRDefault="00C7401E" w:rsidP="00C7401E">
      <w:pPr>
        <w:pStyle w:val="ListParagraph"/>
        <w:numPr>
          <w:ilvl w:val="0"/>
          <w:numId w:val="48"/>
        </w:numPr>
        <w:rPr>
          <w:rFonts w:cs="Arial"/>
          <w:szCs w:val="24"/>
        </w:rPr>
      </w:pPr>
      <w:r w:rsidRPr="00226D77">
        <w:rPr>
          <w:rFonts w:cs="Arial"/>
          <w:szCs w:val="24"/>
        </w:rPr>
        <w:t xml:space="preserve">Action: </w:t>
      </w:r>
      <w:r w:rsidR="00952A23">
        <w:rPr>
          <w:rFonts w:cs="Arial"/>
          <w:szCs w:val="24"/>
        </w:rPr>
        <w:t>d</w:t>
      </w:r>
      <w:r w:rsidRPr="00226D77">
        <w:rPr>
          <w:rFonts w:cs="Arial"/>
          <w:szCs w:val="24"/>
        </w:rPr>
        <w:t>evelop a plan for improving practices, such as updating risk assessments or enhancing staff training program</w:t>
      </w:r>
      <w:r w:rsidR="00952A23">
        <w:rPr>
          <w:rFonts w:cs="Arial"/>
          <w:szCs w:val="24"/>
        </w:rPr>
        <w:t>me</w:t>
      </w:r>
      <w:r w:rsidRPr="00226D77">
        <w:rPr>
          <w:rFonts w:cs="Arial"/>
          <w:szCs w:val="24"/>
        </w:rPr>
        <w:t>s</w:t>
      </w:r>
      <w:r w:rsidR="00952A23">
        <w:rPr>
          <w:rFonts w:cs="Arial"/>
          <w:szCs w:val="24"/>
        </w:rPr>
        <w:t>.</w:t>
      </w:r>
    </w:p>
    <w:p w14:paraId="7CBA8EF1" w14:textId="77777777" w:rsidR="00C7401E" w:rsidRPr="00226D77" w:rsidRDefault="00C7401E" w:rsidP="00C7401E">
      <w:pPr>
        <w:pStyle w:val="ListParagraph"/>
        <w:numPr>
          <w:ilvl w:val="1"/>
          <w:numId w:val="43"/>
        </w:numPr>
        <w:rPr>
          <w:rFonts w:cs="Arial"/>
          <w:szCs w:val="24"/>
        </w:rPr>
      </w:pPr>
      <w:r w:rsidRPr="00226D77">
        <w:rPr>
          <w:rFonts w:cs="Arial"/>
          <w:szCs w:val="24"/>
        </w:rPr>
        <w:t>Policy implementation and effectiveness</w:t>
      </w:r>
    </w:p>
    <w:p w14:paraId="1C0AB09C" w14:textId="249563E3" w:rsidR="00C7401E" w:rsidRPr="00226D77" w:rsidRDefault="00C7401E" w:rsidP="00C7401E">
      <w:pPr>
        <w:pStyle w:val="ListParagraph"/>
        <w:numPr>
          <w:ilvl w:val="0"/>
          <w:numId w:val="49"/>
        </w:numPr>
        <w:rPr>
          <w:rFonts w:cs="Arial"/>
          <w:szCs w:val="24"/>
        </w:rPr>
      </w:pPr>
      <w:r w:rsidRPr="00226D77">
        <w:rPr>
          <w:rFonts w:cs="Arial"/>
          <w:szCs w:val="24"/>
        </w:rPr>
        <w:t xml:space="preserve">Implementation review: </w:t>
      </w:r>
      <w:r w:rsidR="00952A23">
        <w:rPr>
          <w:rFonts w:cs="Arial"/>
          <w:szCs w:val="24"/>
        </w:rPr>
        <w:t>c</w:t>
      </w:r>
      <w:r w:rsidRPr="00226D77">
        <w:rPr>
          <w:rFonts w:cs="Arial"/>
          <w:szCs w:val="24"/>
        </w:rPr>
        <w:t xml:space="preserve">heck how the policy is implemented and monitored within your setting. Are there effective </w:t>
      </w:r>
      <w:r w:rsidR="00952A23" w:rsidRPr="00226D77">
        <w:rPr>
          <w:rFonts w:cs="Arial"/>
          <w:szCs w:val="24"/>
        </w:rPr>
        <w:t>ways</w:t>
      </w:r>
      <w:r w:rsidR="00952A23">
        <w:rPr>
          <w:rFonts w:cs="Arial"/>
          <w:szCs w:val="24"/>
        </w:rPr>
        <w:t xml:space="preserve"> of enforcing policies</w:t>
      </w:r>
      <w:r w:rsidRPr="00226D77">
        <w:rPr>
          <w:rFonts w:cs="Arial"/>
          <w:szCs w:val="24"/>
        </w:rPr>
        <w:t>?</w:t>
      </w:r>
    </w:p>
    <w:p w14:paraId="61260A4A" w14:textId="4E417C5B" w:rsidR="00C7401E" w:rsidRPr="00226D77" w:rsidRDefault="00C7401E" w:rsidP="00C7401E">
      <w:pPr>
        <w:pStyle w:val="ListParagraph"/>
        <w:numPr>
          <w:ilvl w:val="0"/>
          <w:numId w:val="49"/>
        </w:numPr>
        <w:rPr>
          <w:rFonts w:cs="Arial"/>
          <w:szCs w:val="24"/>
        </w:rPr>
      </w:pPr>
      <w:r w:rsidRPr="00226D77">
        <w:rPr>
          <w:rFonts w:cs="Arial"/>
          <w:szCs w:val="24"/>
        </w:rPr>
        <w:t xml:space="preserve">Feedback method: </w:t>
      </w:r>
      <w:r w:rsidR="00952A23">
        <w:rPr>
          <w:rFonts w:cs="Arial"/>
          <w:szCs w:val="24"/>
        </w:rPr>
        <w:t>e</w:t>
      </w:r>
      <w:r w:rsidRPr="00226D77">
        <w:rPr>
          <w:rFonts w:cs="Arial"/>
          <w:szCs w:val="24"/>
        </w:rPr>
        <w:t>valuate how feedback is gathered from staff, parents</w:t>
      </w:r>
      <w:r w:rsidR="003467FF">
        <w:rPr>
          <w:rFonts w:cs="Arial"/>
          <w:szCs w:val="24"/>
        </w:rPr>
        <w:t>/carers</w:t>
      </w:r>
      <w:r w:rsidRPr="00226D77">
        <w:rPr>
          <w:rFonts w:cs="Arial"/>
          <w:szCs w:val="24"/>
        </w:rPr>
        <w:t xml:space="preserve">, and children. </w:t>
      </w:r>
      <w:r w:rsidR="00952A23">
        <w:rPr>
          <w:rFonts w:cs="Arial"/>
          <w:szCs w:val="24"/>
        </w:rPr>
        <w:t>Make sure</w:t>
      </w:r>
      <w:r w:rsidRPr="00226D77">
        <w:rPr>
          <w:rFonts w:cs="Arial"/>
          <w:szCs w:val="24"/>
        </w:rPr>
        <w:t xml:space="preserve"> there are processes for reviewing and acting on feedback</w:t>
      </w:r>
      <w:r w:rsidR="000431B1">
        <w:rPr>
          <w:rFonts w:cs="Arial"/>
          <w:szCs w:val="24"/>
        </w:rPr>
        <w:t>.</w:t>
      </w:r>
    </w:p>
    <w:p w14:paraId="0B65ACE0" w14:textId="414C8A8C" w:rsidR="00C7401E" w:rsidRPr="00226D77" w:rsidRDefault="00C7401E" w:rsidP="00C7401E">
      <w:pPr>
        <w:pStyle w:val="ListParagraph"/>
        <w:numPr>
          <w:ilvl w:val="0"/>
          <w:numId w:val="49"/>
        </w:numPr>
        <w:rPr>
          <w:rFonts w:cs="Arial"/>
          <w:szCs w:val="24"/>
        </w:rPr>
      </w:pPr>
      <w:r w:rsidRPr="00226D77">
        <w:rPr>
          <w:rFonts w:cs="Arial"/>
          <w:szCs w:val="24"/>
        </w:rPr>
        <w:t xml:space="preserve">Action: </w:t>
      </w:r>
      <w:r w:rsidR="00952A23">
        <w:rPr>
          <w:rFonts w:cs="Arial"/>
          <w:szCs w:val="24"/>
        </w:rPr>
        <w:t>describe the</w:t>
      </w:r>
      <w:r w:rsidRPr="00226D77">
        <w:rPr>
          <w:rFonts w:cs="Arial"/>
          <w:szCs w:val="24"/>
        </w:rPr>
        <w:t xml:space="preserve"> steps to refine the policy implementation process and enhance feedback methods</w:t>
      </w:r>
      <w:r w:rsidR="000431B1">
        <w:rPr>
          <w:rFonts w:cs="Arial"/>
          <w:szCs w:val="24"/>
        </w:rPr>
        <w:t>.</w:t>
      </w:r>
    </w:p>
    <w:p w14:paraId="56A5C7BE" w14:textId="77777777" w:rsidR="00C7401E" w:rsidRPr="00226D77" w:rsidRDefault="00C7401E" w:rsidP="00C7401E">
      <w:pPr>
        <w:pStyle w:val="ListParagraph"/>
        <w:ind w:left="360"/>
        <w:rPr>
          <w:rFonts w:cs="Arial"/>
          <w:szCs w:val="24"/>
        </w:rPr>
      </w:pPr>
    </w:p>
    <w:p w14:paraId="30ECB0F8" w14:textId="77777777" w:rsidR="00C7401E" w:rsidRPr="00226D77" w:rsidRDefault="00C7401E" w:rsidP="00C7401E">
      <w:pPr>
        <w:pStyle w:val="ListParagraph"/>
        <w:numPr>
          <w:ilvl w:val="0"/>
          <w:numId w:val="43"/>
        </w:numPr>
        <w:rPr>
          <w:rFonts w:cs="Arial"/>
          <w:szCs w:val="24"/>
        </w:rPr>
      </w:pPr>
      <w:r w:rsidRPr="00226D77">
        <w:rPr>
          <w:rFonts w:cs="Arial"/>
          <w:szCs w:val="24"/>
        </w:rPr>
        <w:t>Preparation for the discussion</w:t>
      </w:r>
    </w:p>
    <w:p w14:paraId="034DF7FC" w14:textId="306BEE62" w:rsidR="00C7401E" w:rsidRPr="00226D77" w:rsidRDefault="00C7401E" w:rsidP="00C7401E">
      <w:pPr>
        <w:pStyle w:val="ListParagraph"/>
        <w:numPr>
          <w:ilvl w:val="1"/>
          <w:numId w:val="43"/>
        </w:numPr>
        <w:rPr>
          <w:rFonts w:cs="Arial"/>
          <w:szCs w:val="24"/>
        </w:rPr>
      </w:pPr>
      <w:r w:rsidRPr="00226D77">
        <w:rPr>
          <w:rFonts w:cs="Arial"/>
          <w:szCs w:val="24"/>
        </w:rPr>
        <w:t xml:space="preserve">Document </w:t>
      </w:r>
      <w:r w:rsidR="00305538">
        <w:rPr>
          <w:rFonts w:cs="Arial"/>
          <w:szCs w:val="24"/>
        </w:rPr>
        <w:t>p</w:t>
      </w:r>
      <w:r w:rsidRPr="00226D77">
        <w:rPr>
          <w:rFonts w:cs="Arial"/>
          <w:szCs w:val="24"/>
        </w:rPr>
        <w:t>reparation</w:t>
      </w:r>
    </w:p>
    <w:p w14:paraId="612F2283" w14:textId="37A4F10E" w:rsidR="00C7401E" w:rsidRPr="00226D77" w:rsidRDefault="00C7401E" w:rsidP="00C7401E">
      <w:pPr>
        <w:pStyle w:val="ListParagraph"/>
        <w:numPr>
          <w:ilvl w:val="0"/>
          <w:numId w:val="50"/>
        </w:numPr>
        <w:rPr>
          <w:rFonts w:cs="Arial"/>
          <w:szCs w:val="24"/>
        </w:rPr>
      </w:pPr>
      <w:r w:rsidRPr="00226D77">
        <w:rPr>
          <w:rFonts w:cs="Arial"/>
          <w:szCs w:val="24"/>
        </w:rPr>
        <w:t xml:space="preserve">Gather evidence: </w:t>
      </w:r>
      <w:r w:rsidR="006B0CC4">
        <w:rPr>
          <w:rFonts w:cs="Arial"/>
          <w:szCs w:val="24"/>
        </w:rPr>
        <w:t>c</w:t>
      </w:r>
      <w:r w:rsidRPr="00226D77">
        <w:rPr>
          <w:rFonts w:cs="Arial"/>
          <w:szCs w:val="24"/>
        </w:rPr>
        <w:t>ompile all relevant documents, including policy documents, training records, case study summaries, and compliance reports</w:t>
      </w:r>
      <w:r w:rsidR="008E7070">
        <w:rPr>
          <w:rFonts w:cs="Arial"/>
          <w:szCs w:val="24"/>
        </w:rPr>
        <w:t>.</w:t>
      </w:r>
    </w:p>
    <w:p w14:paraId="684BDC9F" w14:textId="4DC07C8D" w:rsidR="00C7401E" w:rsidRPr="00226D77" w:rsidRDefault="00C7401E" w:rsidP="00C7401E">
      <w:pPr>
        <w:pStyle w:val="ListParagraph"/>
        <w:numPr>
          <w:ilvl w:val="0"/>
          <w:numId w:val="50"/>
        </w:numPr>
        <w:rPr>
          <w:rFonts w:cs="Arial"/>
          <w:szCs w:val="24"/>
        </w:rPr>
      </w:pPr>
      <w:r w:rsidRPr="00226D77">
        <w:rPr>
          <w:rFonts w:cs="Arial"/>
          <w:szCs w:val="24"/>
        </w:rPr>
        <w:t xml:space="preserve">Prepare reports: </w:t>
      </w:r>
      <w:r w:rsidR="0019163F">
        <w:rPr>
          <w:rFonts w:cs="Arial"/>
          <w:szCs w:val="24"/>
        </w:rPr>
        <w:t>c</w:t>
      </w:r>
      <w:r w:rsidRPr="00226D77">
        <w:rPr>
          <w:rFonts w:cs="Arial"/>
          <w:szCs w:val="24"/>
        </w:rPr>
        <w:t>reate a report summarising</w:t>
      </w:r>
      <w:r w:rsidR="008E7070">
        <w:rPr>
          <w:rFonts w:cs="Arial"/>
          <w:szCs w:val="24"/>
        </w:rPr>
        <w:t xml:space="preserve"> your</w:t>
      </w:r>
      <w:r w:rsidRPr="00226D77">
        <w:rPr>
          <w:rFonts w:cs="Arial"/>
          <w:szCs w:val="24"/>
        </w:rPr>
        <w:t xml:space="preserve"> findings from the case study analysis and policy evaluation</w:t>
      </w:r>
      <w:r w:rsidR="008E7070">
        <w:rPr>
          <w:rFonts w:cs="Arial"/>
          <w:szCs w:val="24"/>
        </w:rPr>
        <w:t>.</w:t>
      </w:r>
    </w:p>
    <w:p w14:paraId="415BB939" w14:textId="77777777" w:rsidR="00C7401E" w:rsidRPr="00226D77" w:rsidRDefault="00C7401E" w:rsidP="00C7401E">
      <w:pPr>
        <w:pStyle w:val="ListParagraph"/>
        <w:numPr>
          <w:ilvl w:val="1"/>
          <w:numId w:val="43"/>
        </w:numPr>
        <w:rPr>
          <w:rFonts w:cs="Arial"/>
          <w:szCs w:val="24"/>
        </w:rPr>
      </w:pPr>
      <w:r w:rsidRPr="00226D77">
        <w:rPr>
          <w:rFonts w:cs="Arial"/>
          <w:szCs w:val="24"/>
        </w:rPr>
        <w:t>Key discussion points</w:t>
      </w:r>
    </w:p>
    <w:p w14:paraId="76DD840A" w14:textId="6C771E96" w:rsidR="00C7401E" w:rsidRPr="00226D77" w:rsidRDefault="00C7401E" w:rsidP="00C7401E">
      <w:pPr>
        <w:pStyle w:val="ListParagraph"/>
        <w:numPr>
          <w:ilvl w:val="0"/>
          <w:numId w:val="51"/>
        </w:numPr>
        <w:rPr>
          <w:rFonts w:cs="Arial"/>
          <w:szCs w:val="24"/>
        </w:rPr>
      </w:pPr>
      <w:r w:rsidRPr="00226D77">
        <w:rPr>
          <w:rFonts w:cs="Arial"/>
          <w:szCs w:val="24"/>
        </w:rPr>
        <w:t xml:space="preserve">Policy effectiveness: </w:t>
      </w:r>
      <w:r w:rsidR="008E7070">
        <w:rPr>
          <w:rFonts w:cs="Arial"/>
          <w:szCs w:val="24"/>
        </w:rPr>
        <w:t>b</w:t>
      </w:r>
      <w:r w:rsidRPr="00226D77">
        <w:rPr>
          <w:rFonts w:cs="Arial"/>
          <w:szCs w:val="24"/>
        </w:rPr>
        <w:t>e ready to discuss how your policy meets the safeguarding criteria and areas for improvement</w:t>
      </w:r>
      <w:r w:rsidR="00CF7027">
        <w:rPr>
          <w:rFonts w:cs="Arial"/>
          <w:szCs w:val="24"/>
        </w:rPr>
        <w:t>.</w:t>
      </w:r>
    </w:p>
    <w:p w14:paraId="2B1F66A6" w14:textId="30DD59E1" w:rsidR="00C7401E" w:rsidRPr="00226D77" w:rsidRDefault="00C7401E" w:rsidP="00C7401E">
      <w:pPr>
        <w:pStyle w:val="ListParagraph"/>
        <w:numPr>
          <w:ilvl w:val="0"/>
          <w:numId w:val="51"/>
        </w:numPr>
        <w:rPr>
          <w:rFonts w:cs="Arial"/>
          <w:szCs w:val="24"/>
        </w:rPr>
      </w:pPr>
      <w:r w:rsidRPr="00226D77">
        <w:rPr>
          <w:rFonts w:cs="Arial"/>
          <w:szCs w:val="24"/>
        </w:rPr>
        <w:t xml:space="preserve">Action plans: </w:t>
      </w:r>
      <w:r w:rsidR="00CF7027">
        <w:rPr>
          <w:rFonts w:cs="Arial"/>
          <w:szCs w:val="24"/>
        </w:rPr>
        <w:t>p</w:t>
      </w:r>
      <w:r w:rsidRPr="00226D77">
        <w:rPr>
          <w:rFonts w:cs="Arial"/>
          <w:szCs w:val="24"/>
        </w:rPr>
        <w:t>resent a clear action plan for addressing any identified gaps or areas of improvement</w:t>
      </w:r>
      <w:r w:rsidR="00CF7027">
        <w:rPr>
          <w:rFonts w:cs="Arial"/>
          <w:szCs w:val="24"/>
        </w:rPr>
        <w:t>.</w:t>
      </w:r>
    </w:p>
    <w:p w14:paraId="6EB1C13F" w14:textId="36CDCA1B" w:rsidR="00C7401E" w:rsidRPr="00226D77" w:rsidRDefault="00C7401E" w:rsidP="00C7401E">
      <w:pPr>
        <w:pStyle w:val="ListParagraph"/>
        <w:numPr>
          <w:ilvl w:val="1"/>
          <w:numId w:val="43"/>
        </w:numPr>
        <w:rPr>
          <w:rFonts w:cs="Arial"/>
          <w:szCs w:val="24"/>
        </w:rPr>
      </w:pPr>
      <w:r w:rsidRPr="00226D77">
        <w:rPr>
          <w:rFonts w:cs="Arial"/>
          <w:szCs w:val="24"/>
        </w:rPr>
        <w:t xml:space="preserve">Supporting </w:t>
      </w:r>
      <w:r w:rsidR="00CF7027">
        <w:rPr>
          <w:rFonts w:cs="Arial"/>
          <w:szCs w:val="24"/>
        </w:rPr>
        <w:t>m</w:t>
      </w:r>
      <w:r w:rsidRPr="00226D77">
        <w:rPr>
          <w:rFonts w:cs="Arial"/>
          <w:szCs w:val="24"/>
        </w:rPr>
        <w:t>aterials</w:t>
      </w:r>
    </w:p>
    <w:p w14:paraId="344F9103" w14:textId="5B0B4F70" w:rsidR="00C7401E" w:rsidRPr="00226D77" w:rsidRDefault="00C7401E" w:rsidP="00C7401E">
      <w:pPr>
        <w:pStyle w:val="ListParagraph"/>
        <w:numPr>
          <w:ilvl w:val="0"/>
          <w:numId w:val="52"/>
        </w:numPr>
        <w:rPr>
          <w:rFonts w:cs="Arial"/>
          <w:szCs w:val="24"/>
        </w:rPr>
      </w:pPr>
      <w:r w:rsidRPr="00226D77">
        <w:rPr>
          <w:rFonts w:cs="Arial"/>
          <w:szCs w:val="24"/>
        </w:rPr>
        <w:t xml:space="preserve">Case study summaries: </w:t>
      </w:r>
      <w:r w:rsidR="00CF7027">
        <w:rPr>
          <w:rFonts w:cs="Arial"/>
          <w:szCs w:val="24"/>
        </w:rPr>
        <w:t>p</w:t>
      </w:r>
      <w:r w:rsidRPr="00226D77">
        <w:rPr>
          <w:rFonts w:cs="Arial"/>
          <w:szCs w:val="24"/>
        </w:rPr>
        <w:t xml:space="preserve">rovide </w:t>
      </w:r>
      <w:r w:rsidR="00CF7027">
        <w:rPr>
          <w:rFonts w:cs="Arial"/>
          <w:szCs w:val="24"/>
        </w:rPr>
        <w:t>short</w:t>
      </w:r>
      <w:r w:rsidRPr="00226D77">
        <w:rPr>
          <w:rFonts w:cs="Arial"/>
          <w:szCs w:val="24"/>
        </w:rPr>
        <w:t xml:space="preserve"> summaries of each case study with </w:t>
      </w:r>
      <w:r w:rsidR="00CF7027">
        <w:rPr>
          <w:rFonts w:cs="Arial"/>
          <w:szCs w:val="24"/>
        </w:rPr>
        <w:t>the main</w:t>
      </w:r>
      <w:r w:rsidRPr="00226D77">
        <w:rPr>
          <w:rFonts w:cs="Arial"/>
          <w:szCs w:val="24"/>
        </w:rPr>
        <w:t xml:space="preserve"> lessons</w:t>
      </w:r>
      <w:r w:rsidR="00CF7027">
        <w:rPr>
          <w:rFonts w:cs="Arial"/>
          <w:szCs w:val="24"/>
        </w:rPr>
        <w:t>.</w:t>
      </w:r>
    </w:p>
    <w:p w14:paraId="6B7AF522" w14:textId="5BF3694E" w:rsidR="00C7401E" w:rsidRPr="00226D77" w:rsidRDefault="00C7401E" w:rsidP="00C7401E">
      <w:pPr>
        <w:pStyle w:val="ListParagraph"/>
        <w:numPr>
          <w:ilvl w:val="0"/>
          <w:numId w:val="52"/>
        </w:numPr>
        <w:rPr>
          <w:rFonts w:cs="Arial"/>
          <w:szCs w:val="24"/>
        </w:rPr>
      </w:pPr>
      <w:r w:rsidRPr="00226D77">
        <w:rPr>
          <w:rFonts w:cs="Arial"/>
          <w:szCs w:val="24"/>
        </w:rPr>
        <w:t xml:space="preserve">Policy comparison: </w:t>
      </w:r>
      <w:r w:rsidR="00CF7027">
        <w:rPr>
          <w:rFonts w:cs="Arial"/>
          <w:szCs w:val="24"/>
        </w:rPr>
        <w:t>i</w:t>
      </w:r>
      <w:r w:rsidRPr="00226D77">
        <w:rPr>
          <w:rFonts w:cs="Arial"/>
          <w:szCs w:val="24"/>
        </w:rPr>
        <w:t>nclude a comparison of your policy against best practices identified in the case studies</w:t>
      </w:r>
      <w:r w:rsidR="00CF7027">
        <w:rPr>
          <w:rFonts w:cs="Arial"/>
          <w:szCs w:val="24"/>
        </w:rPr>
        <w:t>.</w:t>
      </w:r>
    </w:p>
    <w:p w14:paraId="671AF968" w14:textId="77777777" w:rsidR="00C7401E" w:rsidRPr="00226D77" w:rsidRDefault="00C7401E" w:rsidP="00C7401E">
      <w:pPr>
        <w:rPr>
          <w:rFonts w:cs="Arial"/>
          <w:szCs w:val="24"/>
        </w:rPr>
      </w:pPr>
    </w:p>
    <w:p w14:paraId="10DF05E4" w14:textId="30D6C177" w:rsidR="00C7401E" w:rsidRPr="00226D77" w:rsidRDefault="00C7401E" w:rsidP="00C7401E">
      <w:pPr>
        <w:rPr>
          <w:rFonts w:cs="Arial"/>
          <w:szCs w:val="24"/>
        </w:rPr>
      </w:pPr>
      <w:r w:rsidRPr="00226D77">
        <w:rPr>
          <w:rFonts w:cs="Arial"/>
          <w:szCs w:val="24"/>
        </w:rPr>
        <w:t>Resources to help</w:t>
      </w:r>
      <w:r w:rsidR="00CF7027">
        <w:rPr>
          <w:rFonts w:cs="Arial"/>
          <w:szCs w:val="24"/>
        </w:rPr>
        <w:t xml:space="preserve"> you</w:t>
      </w:r>
      <w:r w:rsidRPr="00226D77">
        <w:rPr>
          <w:rFonts w:cs="Arial"/>
          <w:szCs w:val="24"/>
        </w:rPr>
        <w:t xml:space="preserve">: </w:t>
      </w:r>
    </w:p>
    <w:p w14:paraId="56F1C003" w14:textId="77777777" w:rsidR="00C7401E" w:rsidRPr="00CF7027" w:rsidRDefault="005D1C01" w:rsidP="00167FCE">
      <w:pPr>
        <w:pStyle w:val="ListParagraph"/>
        <w:numPr>
          <w:ilvl w:val="0"/>
          <w:numId w:val="193"/>
        </w:numPr>
        <w:spacing w:line="240" w:lineRule="auto"/>
        <w:rPr>
          <w:rFonts w:cs="Arial"/>
          <w:szCs w:val="24"/>
        </w:rPr>
      </w:pPr>
      <w:hyperlink r:id="rId66" w:history="1">
        <w:r w:rsidR="00C7401E" w:rsidRPr="00CF7027">
          <w:rPr>
            <w:rStyle w:val="Hyperlink"/>
            <w:rFonts w:cs="Arial"/>
            <w:szCs w:val="24"/>
          </w:rPr>
          <w:t>NSPCC – published case reviews</w:t>
        </w:r>
      </w:hyperlink>
      <w:r w:rsidR="00C7401E" w:rsidRPr="00CF7027">
        <w:rPr>
          <w:rFonts w:cs="Arial"/>
          <w:szCs w:val="24"/>
        </w:rPr>
        <w:t xml:space="preserve"> </w:t>
      </w:r>
    </w:p>
    <w:p w14:paraId="1360182C" w14:textId="77777777" w:rsidR="00C7401E" w:rsidRPr="00CF7027" w:rsidRDefault="005D1C01" w:rsidP="00167FCE">
      <w:pPr>
        <w:pStyle w:val="ListParagraph"/>
        <w:numPr>
          <w:ilvl w:val="0"/>
          <w:numId w:val="193"/>
        </w:numPr>
        <w:spacing w:line="240" w:lineRule="auto"/>
        <w:rPr>
          <w:rFonts w:cs="Arial"/>
          <w:szCs w:val="24"/>
        </w:rPr>
      </w:pPr>
      <w:hyperlink r:id="rId67" w:history="1">
        <w:r w:rsidR="00C7401E" w:rsidRPr="00CF7027">
          <w:rPr>
            <w:rStyle w:val="Hyperlink"/>
            <w:rFonts w:cs="Arial"/>
            <w:szCs w:val="24"/>
          </w:rPr>
          <w:t>National Independent Safeguarding Board Wales</w:t>
        </w:r>
      </w:hyperlink>
      <w:r w:rsidR="00C7401E" w:rsidRPr="00CF7027">
        <w:rPr>
          <w:rFonts w:cs="Arial"/>
          <w:szCs w:val="24"/>
        </w:rPr>
        <w:t xml:space="preserve"> </w:t>
      </w:r>
    </w:p>
    <w:p w14:paraId="688C04BB" w14:textId="77777777" w:rsidR="00C7401E" w:rsidRPr="00CF7027" w:rsidRDefault="00C7401E" w:rsidP="00167FCE">
      <w:pPr>
        <w:pStyle w:val="ListParagraph"/>
        <w:numPr>
          <w:ilvl w:val="0"/>
          <w:numId w:val="193"/>
        </w:numPr>
        <w:spacing w:line="240" w:lineRule="auto"/>
        <w:rPr>
          <w:rFonts w:cs="Arial"/>
          <w:szCs w:val="24"/>
        </w:rPr>
      </w:pPr>
      <w:r w:rsidRPr="00CF7027">
        <w:rPr>
          <w:rFonts w:cs="Arial"/>
          <w:szCs w:val="24"/>
        </w:rPr>
        <w:t xml:space="preserve">Local safeguarding boards thematic reviews </w:t>
      </w:r>
    </w:p>
    <w:p w14:paraId="16E40F77" w14:textId="241BCB93" w:rsidR="008634B5" w:rsidRPr="00CF7027" w:rsidRDefault="005D1C01" w:rsidP="00167FCE">
      <w:pPr>
        <w:pStyle w:val="ListParagraph"/>
        <w:numPr>
          <w:ilvl w:val="0"/>
          <w:numId w:val="193"/>
        </w:numPr>
        <w:spacing w:line="240" w:lineRule="auto"/>
        <w:rPr>
          <w:rFonts w:cs="Arial"/>
          <w:szCs w:val="24"/>
        </w:rPr>
      </w:pPr>
      <w:hyperlink r:id="rId68" w:history="1">
        <w:r w:rsidR="003E4FD9">
          <w:rPr>
            <w:rStyle w:val="Hyperlink"/>
            <w:rFonts w:cs="Arial"/>
            <w:szCs w:val="24"/>
          </w:rPr>
          <w:t xml:space="preserve">Social Care Wales Group </w:t>
        </w:r>
        <w:proofErr w:type="gramStart"/>
        <w:r w:rsidR="003E4FD9">
          <w:rPr>
            <w:rStyle w:val="Hyperlink"/>
            <w:rFonts w:cs="Arial"/>
            <w:szCs w:val="24"/>
          </w:rPr>
          <w:t>A</w:t>
        </w:r>
        <w:proofErr w:type="gramEnd"/>
        <w:r w:rsidR="003E4FD9">
          <w:rPr>
            <w:rStyle w:val="Hyperlink"/>
            <w:rFonts w:cs="Arial"/>
            <w:szCs w:val="24"/>
          </w:rPr>
          <w:t xml:space="preserve"> Safeguarding e-learning</w:t>
        </w:r>
      </w:hyperlink>
    </w:p>
    <w:p w14:paraId="00086AAB" w14:textId="12530B45" w:rsidR="00C7401E" w:rsidRPr="00CF7027" w:rsidRDefault="005D1C01" w:rsidP="00167FCE">
      <w:pPr>
        <w:pStyle w:val="ListParagraph"/>
        <w:numPr>
          <w:ilvl w:val="0"/>
          <w:numId w:val="193"/>
        </w:numPr>
        <w:spacing w:line="240" w:lineRule="auto"/>
        <w:rPr>
          <w:rFonts w:cs="Arial"/>
          <w:szCs w:val="24"/>
        </w:rPr>
      </w:pPr>
      <w:hyperlink r:id="rId69" w:history="1">
        <w:r w:rsidR="00C7401E" w:rsidRPr="00CF7027">
          <w:rPr>
            <w:rStyle w:val="Hyperlink"/>
            <w:rFonts w:cs="Arial"/>
            <w:szCs w:val="24"/>
          </w:rPr>
          <w:t>Department of Health (2000) Lost in Care report </w:t>
        </w:r>
      </w:hyperlink>
      <w:r w:rsidR="00C7401E" w:rsidRPr="00CF7027">
        <w:rPr>
          <w:rFonts w:cs="Arial"/>
          <w:szCs w:val="24"/>
        </w:rPr>
        <w:t xml:space="preserve"> </w:t>
      </w:r>
    </w:p>
    <w:p w14:paraId="5DF0D05A" w14:textId="77777777" w:rsidR="00C7401E" w:rsidRPr="00CF7027" w:rsidRDefault="005D1C01" w:rsidP="00167FCE">
      <w:pPr>
        <w:pStyle w:val="ListParagraph"/>
        <w:numPr>
          <w:ilvl w:val="0"/>
          <w:numId w:val="193"/>
        </w:numPr>
        <w:spacing w:line="240" w:lineRule="auto"/>
        <w:rPr>
          <w:rFonts w:cs="Arial"/>
          <w:szCs w:val="24"/>
        </w:rPr>
      </w:pPr>
      <w:hyperlink r:id="rId70" w:history="1">
        <w:r w:rsidR="00C7401E" w:rsidRPr="00CF7027">
          <w:rPr>
            <w:rStyle w:val="Hyperlink"/>
            <w:rFonts w:cs="Arial"/>
            <w:szCs w:val="24"/>
          </w:rPr>
          <w:t>Children in Wales (2014) All Wales Child Protection Procedures Review Group website </w:t>
        </w:r>
      </w:hyperlink>
      <w:r w:rsidR="00C7401E" w:rsidRPr="00CF7027">
        <w:rPr>
          <w:rFonts w:cs="Arial"/>
          <w:szCs w:val="24"/>
        </w:rPr>
        <w:t xml:space="preserve"> </w:t>
      </w:r>
    </w:p>
    <w:p w14:paraId="7A75E94E" w14:textId="5861F6DD" w:rsidR="00C7401E" w:rsidRPr="00CF7027" w:rsidRDefault="00160093" w:rsidP="00167FCE">
      <w:pPr>
        <w:pStyle w:val="ListParagraph"/>
        <w:numPr>
          <w:ilvl w:val="0"/>
          <w:numId w:val="193"/>
        </w:numPr>
        <w:spacing w:line="240" w:lineRule="auto"/>
        <w:rPr>
          <w:rFonts w:cs="Arial"/>
          <w:szCs w:val="24"/>
        </w:rPr>
      </w:pPr>
      <w:hyperlink r:id="rId71" w:history="1">
        <w:r w:rsidR="00C7401E" w:rsidRPr="00160093">
          <w:rPr>
            <w:rStyle w:val="Hyperlink"/>
            <w:rFonts w:cs="Arial"/>
            <w:szCs w:val="24"/>
          </w:rPr>
          <w:t>Breaking the Cycle (2017) Welsh Government </w:t>
        </w:r>
      </w:hyperlink>
      <w:r w:rsidR="00C7401E" w:rsidRPr="00CF7027">
        <w:rPr>
          <w:rFonts w:cs="Arial"/>
          <w:szCs w:val="24"/>
        </w:rPr>
        <w:t xml:space="preserve"> </w:t>
      </w:r>
    </w:p>
    <w:p w14:paraId="1884504C" w14:textId="0BA48C55" w:rsidR="00C7401E" w:rsidRPr="00CF7027" w:rsidRDefault="001F1A65" w:rsidP="00167FCE">
      <w:pPr>
        <w:pStyle w:val="ListParagraph"/>
        <w:numPr>
          <w:ilvl w:val="0"/>
          <w:numId w:val="193"/>
        </w:numPr>
        <w:spacing w:line="240" w:lineRule="auto"/>
        <w:rPr>
          <w:rFonts w:cs="Arial"/>
          <w:szCs w:val="24"/>
        </w:rPr>
      </w:pPr>
      <w:hyperlink r:id="rId72" w:history="1">
        <w:proofErr w:type="gramStart"/>
        <w:r w:rsidR="00C7401E" w:rsidRPr="001F1A65">
          <w:rPr>
            <w:rStyle w:val="Hyperlink"/>
            <w:rFonts w:cs="Arial"/>
            <w:szCs w:val="24"/>
          </w:rPr>
          <w:t>South East</w:t>
        </w:r>
        <w:proofErr w:type="gramEnd"/>
        <w:r w:rsidR="00C7401E" w:rsidRPr="001F1A65">
          <w:rPr>
            <w:rStyle w:val="Hyperlink"/>
            <w:rFonts w:cs="Arial"/>
            <w:szCs w:val="24"/>
          </w:rPr>
          <w:t xml:space="preserve"> Wales Safeguarding Board website: Operation Thistle (2012) film which raises awareness of the issues of </w:t>
        </w:r>
        <w:r w:rsidR="003E4FD9" w:rsidRPr="001F1A65">
          <w:rPr>
            <w:rStyle w:val="Hyperlink"/>
            <w:rFonts w:cs="Arial"/>
            <w:szCs w:val="24"/>
          </w:rPr>
          <w:t>c</w:t>
        </w:r>
        <w:r w:rsidR="00C7401E" w:rsidRPr="001F1A65">
          <w:rPr>
            <w:rStyle w:val="Hyperlink"/>
            <w:rFonts w:cs="Arial"/>
            <w:szCs w:val="24"/>
          </w:rPr>
          <w:t xml:space="preserve">hild </w:t>
        </w:r>
        <w:r w:rsidR="003E4FD9" w:rsidRPr="001F1A65">
          <w:rPr>
            <w:rStyle w:val="Hyperlink"/>
            <w:rFonts w:cs="Arial"/>
            <w:szCs w:val="24"/>
          </w:rPr>
          <w:t>s</w:t>
        </w:r>
        <w:r w:rsidR="00C7401E" w:rsidRPr="001F1A65">
          <w:rPr>
            <w:rStyle w:val="Hyperlink"/>
            <w:rFonts w:cs="Arial"/>
            <w:szCs w:val="24"/>
          </w:rPr>
          <w:t xml:space="preserve">exual </w:t>
        </w:r>
        <w:r w:rsidR="003E4FD9" w:rsidRPr="001F1A65">
          <w:rPr>
            <w:rStyle w:val="Hyperlink"/>
            <w:rFonts w:cs="Arial"/>
            <w:szCs w:val="24"/>
          </w:rPr>
          <w:t>e</w:t>
        </w:r>
        <w:r w:rsidR="00C7401E" w:rsidRPr="001F1A65">
          <w:rPr>
            <w:rStyle w:val="Hyperlink"/>
            <w:rFonts w:cs="Arial"/>
            <w:szCs w:val="24"/>
          </w:rPr>
          <w:t>xploitation </w:t>
        </w:r>
      </w:hyperlink>
      <w:r w:rsidR="00C7401E" w:rsidRPr="00CF7027">
        <w:rPr>
          <w:rFonts w:cs="Arial"/>
          <w:szCs w:val="24"/>
        </w:rPr>
        <w:t xml:space="preserve"> </w:t>
      </w:r>
    </w:p>
    <w:p w14:paraId="270929EF" w14:textId="77777777" w:rsidR="00C7401E" w:rsidRPr="00CF7027" w:rsidRDefault="005D1C01" w:rsidP="00167FCE">
      <w:pPr>
        <w:pStyle w:val="ListParagraph"/>
        <w:numPr>
          <w:ilvl w:val="0"/>
          <w:numId w:val="193"/>
        </w:numPr>
        <w:spacing w:line="240" w:lineRule="auto"/>
        <w:rPr>
          <w:rFonts w:cs="Arial"/>
          <w:szCs w:val="24"/>
        </w:rPr>
      </w:pPr>
      <w:hyperlink r:id="rId73" w:history="1">
        <w:r w:rsidR="00C7401E" w:rsidRPr="00CF7027">
          <w:rPr>
            <w:rStyle w:val="Hyperlink"/>
            <w:rFonts w:cs="Arial"/>
            <w:szCs w:val="24"/>
          </w:rPr>
          <w:t>SCIE video: Safeguarding children: a new approach to case reviews </w:t>
        </w:r>
      </w:hyperlink>
      <w:r w:rsidR="00C7401E" w:rsidRPr="00CF7027">
        <w:rPr>
          <w:rFonts w:cs="Arial"/>
          <w:szCs w:val="24"/>
        </w:rPr>
        <w:t xml:space="preserve"> </w:t>
      </w:r>
    </w:p>
    <w:p w14:paraId="259A83C0" w14:textId="77777777" w:rsidR="00C7401E" w:rsidRPr="00CF7027" w:rsidRDefault="005D1C01" w:rsidP="00167FCE">
      <w:pPr>
        <w:pStyle w:val="ListParagraph"/>
        <w:numPr>
          <w:ilvl w:val="0"/>
          <w:numId w:val="193"/>
        </w:numPr>
        <w:spacing w:line="240" w:lineRule="auto"/>
        <w:rPr>
          <w:rFonts w:cs="Arial"/>
          <w:szCs w:val="24"/>
        </w:rPr>
      </w:pPr>
      <w:hyperlink r:id="rId74" w:history="1">
        <w:r w:rsidR="00C7401E" w:rsidRPr="00CF7027">
          <w:rPr>
            <w:rStyle w:val="Hyperlink"/>
            <w:rFonts w:cs="Arial"/>
            <w:szCs w:val="24"/>
          </w:rPr>
          <w:t>SCIE video: Partnership working in child protection</w:t>
        </w:r>
      </w:hyperlink>
    </w:p>
    <w:p w14:paraId="33BD32FE" w14:textId="77777777" w:rsidR="00C7401E" w:rsidRPr="00226D77" w:rsidRDefault="00C7401E" w:rsidP="00C7401E">
      <w:pPr>
        <w:rPr>
          <w:rFonts w:cs="Arial"/>
          <w:szCs w:val="24"/>
        </w:rPr>
      </w:pPr>
    </w:p>
    <w:p w14:paraId="7C5A16BB" w14:textId="7F8809EE" w:rsidR="00C7401E" w:rsidRPr="00226D77" w:rsidRDefault="00C7401E" w:rsidP="00C7401E">
      <w:pPr>
        <w:rPr>
          <w:rFonts w:cs="Arial"/>
          <w:szCs w:val="24"/>
        </w:rPr>
      </w:pPr>
      <w:r w:rsidRPr="00226D77">
        <w:rPr>
          <w:rFonts w:cs="Arial"/>
          <w:szCs w:val="24"/>
        </w:rPr>
        <w:t>Use the table below to</w:t>
      </w:r>
      <w:r w:rsidR="005C1471">
        <w:rPr>
          <w:rFonts w:cs="Arial"/>
          <w:szCs w:val="24"/>
        </w:rPr>
        <w:t xml:space="preserve"> gather</w:t>
      </w:r>
      <w:r w:rsidRPr="00226D77">
        <w:rPr>
          <w:rFonts w:cs="Arial"/>
          <w:szCs w:val="24"/>
        </w:rPr>
        <w:t xml:space="preserve"> a witness statement from </w:t>
      </w:r>
      <w:r w:rsidR="005C1471">
        <w:rPr>
          <w:rFonts w:cs="Arial"/>
          <w:szCs w:val="24"/>
        </w:rPr>
        <w:t>a</w:t>
      </w:r>
      <w:r w:rsidRPr="00226D77">
        <w:rPr>
          <w:rFonts w:cs="Arial"/>
          <w:szCs w:val="24"/>
        </w:rPr>
        <w:t xml:space="preserve"> colleague</w:t>
      </w:r>
      <w:r w:rsidR="00BA6350" w:rsidRPr="00226D77">
        <w:rPr>
          <w:rFonts w:cs="Arial"/>
          <w:szCs w:val="24"/>
        </w:rPr>
        <w:t xml:space="preserve"> to </w:t>
      </w:r>
      <w:r w:rsidR="005C1471">
        <w:rPr>
          <w:rFonts w:cs="Arial"/>
          <w:szCs w:val="24"/>
        </w:rPr>
        <w:t>show</w:t>
      </w:r>
      <w:r w:rsidR="00BA6350" w:rsidRPr="00226D77">
        <w:rPr>
          <w:rFonts w:cs="Arial"/>
          <w:szCs w:val="24"/>
        </w:rPr>
        <w:t xml:space="preserve"> completion of the task</w:t>
      </w:r>
      <w:r w:rsidRPr="00226D77">
        <w:rPr>
          <w:rFonts w:cs="Arial"/>
          <w:szCs w:val="24"/>
        </w:rPr>
        <w:t>.</w:t>
      </w:r>
      <w:r w:rsidR="00CD2C07">
        <w:rPr>
          <w:rFonts w:cs="Arial"/>
          <w:szCs w:val="24"/>
        </w:rPr>
        <w:t xml:space="preserve"> There’s a</w:t>
      </w:r>
      <w:r w:rsidRPr="00226D77">
        <w:rPr>
          <w:rFonts w:cs="Arial"/>
          <w:szCs w:val="24"/>
        </w:rPr>
        <w:t xml:space="preserve"> template</w:t>
      </w:r>
      <w:r w:rsidR="00CD2C07">
        <w:rPr>
          <w:rFonts w:cs="Arial"/>
          <w:szCs w:val="24"/>
        </w:rPr>
        <w:t xml:space="preserve"> below you can follow, or</w:t>
      </w:r>
      <w:r w:rsidRPr="00226D77">
        <w:rPr>
          <w:rFonts w:cs="Arial"/>
          <w:szCs w:val="24"/>
        </w:rPr>
        <w:t xml:space="preserve"> the witness can write their own</w:t>
      </w:r>
      <w:r w:rsidR="00CD2C07">
        <w:rPr>
          <w:rFonts w:cs="Arial"/>
          <w:szCs w:val="24"/>
        </w:rPr>
        <w:t>.</w:t>
      </w:r>
    </w:p>
    <w:tbl>
      <w:tblPr>
        <w:tblStyle w:val="TableGrid"/>
        <w:tblW w:w="0" w:type="auto"/>
        <w:tblLook w:val="04A0" w:firstRow="1" w:lastRow="0" w:firstColumn="1" w:lastColumn="0" w:noHBand="0" w:noVBand="1"/>
      </w:tblPr>
      <w:tblGrid>
        <w:gridCol w:w="13948"/>
      </w:tblGrid>
      <w:tr w:rsidR="00C7401E" w:rsidRPr="00226D77" w14:paraId="3E20AC09" w14:textId="77777777" w:rsidTr="00E01997">
        <w:trPr>
          <w:trHeight w:val="469"/>
        </w:trPr>
        <w:tc>
          <w:tcPr>
            <w:tcW w:w="13948" w:type="dxa"/>
            <w:tcBorders>
              <w:bottom w:val="single" w:sz="4" w:space="0" w:color="auto"/>
            </w:tcBorders>
          </w:tcPr>
          <w:p w14:paraId="272709AF" w14:textId="7DC05046" w:rsidR="00C7401E" w:rsidRPr="00226D77" w:rsidRDefault="00C7401E" w:rsidP="00E01997">
            <w:pPr>
              <w:rPr>
                <w:rFonts w:cs="Arial"/>
                <w:b/>
                <w:bCs/>
                <w:szCs w:val="24"/>
              </w:rPr>
            </w:pPr>
            <w:r w:rsidRPr="00226D77">
              <w:rPr>
                <w:rFonts w:cs="Arial"/>
                <w:b/>
                <w:bCs/>
                <w:szCs w:val="24"/>
              </w:rPr>
              <w:t xml:space="preserve">Witness </w:t>
            </w:r>
            <w:r w:rsidR="00CD2C07">
              <w:rPr>
                <w:rFonts w:cs="Arial"/>
                <w:b/>
                <w:bCs/>
                <w:szCs w:val="24"/>
              </w:rPr>
              <w:t>t</w:t>
            </w:r>
            <w:r w:rsidRPr="00226D77">
              <w:rPr>
                <w:rFonts w:cs="Arial"/>
                <w:b/>
                <w:bCs/>
                <w:szCs w:val="24"/>
              </w:rPr>
              <w:t xml:space="preserve">estimony </w:t>
            </w:r>
            <w:r w:rsidR="00CD2C07">
              <w:rPr>
                <w:rFonts w:cs="Arial"/>
                <w:b/>
                <w:bCs/>
                <w:szCs w:val="24"/>
              </w:rPr>
              <w:t>t</w:t>
            </w:r>
            <w:r w:rsidRPr="00226D77">
              <w:rPr>
                <w:rFonts w:cs="Arial"/>
                <w:b/>
                <w:bCs/>
                <w:szCs w:val="24"/>
              </w:rPr>
              <w:t>emplate:</w:t>
            </w:r>
          </w:p>
          <w:p w14:paraId="1FAB3AE5" w14:textId="77777777" w:rsidR="00C7401E" w:rsidRPr="00226D77" w:rsidRDefault="00C7401E" w:rsidP="00E01997">
            <w:pPr>
              <w:rPr>
                <w:rFonts w:cs="Arial"/>
                <w:b/>
                <w:bCs/>
                <w:szCs w:val="24"/>
              </w:rPr>
            </w:pPr>
          </w:p>
          <w:p w14:paraId="06FF1F23" w14:textId="55D49B31" w:rsidR="00C7401E" w:rsidRPr="00226D77" w:rsidRDefault="00C7401E" w:rsidP="00E01997">
            <w:pPr>
              <w:rPr>
                <w:rFonts w:cs="Arial"/>
                <w:szCs w:val="24"/>
              </w:rPr>
            </w:pPr>
            <w:r w:rsidRPr="00226D77">
              <w:rPr>
                <w:rFonts w:cs="Arial"/>
                <w:szCs w:val="24"/>
              </w:rPr>
              <w:t xml:space="preserve">Witness </w:t>
            </w:r>
            <w:r w:rsidR="008E500D">
              <w:rPr>
                <w:rFonts w:cs="Arial"/>
                <w:szCs w:val="24"/>
              </w:rPr>
              <w:t>t</w:t>
            </w:r>
            <w:r w:rsidRPr="00226D77">
              <w:rPr>
                <w:rFonts w:cs="Arial"/>
                <w:szCs w:val="24"/>
              </w:rPr>
              <w:t>estimony</w:t>
            </w:r>
          </w:p>
          <w:p w14:paraId="045A412F" w14:textId="77777777" w:rsidR="00C7401E" w:rsidRPr="00226D77" w:rsidRDefault="00C7401E" w:rsidP="00E01997">
            <w:pPr>
              <w:rPr>
                <w:rFonts w:cs="Arial"/>
                <w:szCs w:val="24"/>
              </w:rPr>
            </w:pPr>
          </w:p>
          <w:p w14:paraId="158355C9" w14:textId="58529A1D" w:rsidR="00C7401E" w:rsidRPr="00226D77" w:rsidRDefault="00C7401E" w:rsidP="00E01997">
            <w:pPr>
              <w:rPr>
                <w:rFonts w:cs="Arial"/>
                <w:szCs w:val="24"/>
              </w:rPr>
            </w:pPr>
            <w:r w:rsidRPr="00226D77">
              <w:rPr>
                <w:rFonts w:cs="Arial"/>
                <w:szCs w:val="24"/>
              </w:rPr>
              <w:t xml:space="preserve">Date: [Insert </w:t>
            </w:r>
            <w:r w:rsidR="008E500D">
              <w:rPr>
                <w:rFonts w:cs="Arial"/>
                <w:szCs w:val="24"/>
              </w:rPr>
              <w:t>d</w:t>
            </w:r>
            <w:r w:rsidRPr="00226D77">
              <w:rPr>
                <w:rFonts w:cs="Arial"/>
                <w:szCs w:val="24"/>
              </w:rPr>
              <w:t>ate]</w:t>
            </w:r>
          </w:p>
          <w:p w14:paraId="6A7EABDA" w14:textId="77777777" w:rsidR="00C7401E" w:rsidRPr="00226D77" w:rsidRDefault="00C7401E" w:rsidP="00E01997">
            <w:pPr>
              <w:rPr>
                <w:rFonts w:cs="Arial"/>
                <w:szCs w:val="24"/>
              </w:rPr>
            </w:pPr>
          </w:p>
          <w:p w14:paraId="1893AE01" w14:textId="54765CFB" w:rsidR="00C7401E" w:rsidRPr="00226D77" w:rsidRDefault="00C7401E" w:rsidP="00E01997">
            <w:pPr>
              <w:rPr>
                <w:rFonts w:cs="Arial"/>
                <w:szCs w:val="24"/>
              </w:rPr>
            </w:pPr>
            <w:r w:rsidRPr="00226D77">
              <w:rPr>
                <w:rFonts w:cs="Arial"/>
                <w:szCs w:val="24"/>
              </w:rPr>
              <w:t>I, [</w:t>
            </w:r>
            <w:r w:rsidR="008E500D">
              <w:rPr>
                <w:rFonts w:cs="Arial"/>
                <w:szCs w:val="24"/>
              </w:rPr>
              <w:t>w</w:t>
            </w:r>
            <w:r w:rsidRPr="00226D77">
              <w:rPr>
                <w:rFonts w:cs="Arial"/>
                <w:szCs w:val="24"/>
              </w:rPr>
              <w:t xml:space="preserve">itness's </w:t>
            </w:r>
            <w:r w:rsidR="008E500D">
              <w:rPr>
                <w:rFonts w:cs="Arial"/>
                <w:szCs w:val="24"/>
              </w:rPr>
              <w:t>n</w:t>
            </w:r>
            <w:r w:rsidRPr="00226D77">
              <w:rPr>
                <w:rFonts w:cs="Arial"/>
                <w:szCs w:val="24"/>
              </w:rPr>
              <w:t>ame], observed [</w:t>
            </w:r>
            <w:r w:rsidR="008E500D">
              <w:rPr>
                <w:rFonts w:cs="Arial"/>
                <w:szCs w:val="24"/>
              </w:rPr>
              <w:t>l</w:t>
            </w:r>
            <w:r w:rsidR="00842697" w:rsidRPr="3F727E19">
              <w:rPr>
                <w:rFonts w:cs="Arial"/>
                <w:color w:val="000000" w:themeColor="text1"/>
              </w:rPr>
              <w:t>eader</w:t>
            </w:r>
            <w:r w:rsidR="008E500D">
              <w:rPr>
                <w:rFonts w:cs="Arial"/>
                <w:color w:val="000000" w:themeColor="text1"/>
              </w:rPr>
              <w:t>’</w:t>
            </w:r>
            <w:r w:rsidR="00842697">
              <w:rPr>
                <w:rFonts w:cs="Arial"/>
                <w:color w:val="000000" w:themeColor="text1"/>
              </w:rPr>
              <w:t>s</w:t>
            </w:r>
            <w:r w:rsidR="00842697" w:rsidRPr="3F727E19">
              <w:rPr>
                <w:rFonts w:cs="Arial"/>
                <w:color w:val="000000" w:themeColor="text1"/>
              </w:rPr>
              <w:t>/</w:t>
            </w:r>
            <w:r w:rsidR="008E500D">
              <w:rPr>
                <w:rFonts w:cs="Arial"/>
                <w:szCs w:val="24"/>
              </w:rPr>
              <w:t>m</w:t>
            </w:r>
            <w:r w:rsidRPr="00226D77">
              <w:rPr>
                <w:rFonts w:cs="Arial"/>
                <w:szCs w:val="24"/>
              </w:rPr>
              <w:t>anager</w:t>
            </w:r>
            <w:r w:rsidR="008E500D">
              <w:rPr>
                <w:rFonts w:cs="Arial"/>
                <w:szCs w:val="24"/>
              </w:rPr>
              <w:t>’</w:t>
            </w:r>
            <w:r w:rsidRPr="00226D77">
              <w:rPr>
                <w:rFonts w:cs="Arial"/>
                <w:szCs w:val="24"/>
              </w:rPr>
              <w:t xml:space="preserve">s </w:t>
            </w:r>
            <w:r w:rsidR="008E500D">
              <w:rPr>
                <w:rFonts w:cs="Arial"/>
                <w:szCs w:val="24"/>
              </w:rPr>
              <w:t>n</w:t>
            </w:r>
            <w:r w:rsidRPr="00226D77">
              <w:rPr>
                <w:rFonts w:cs="Arial"/>
                <w:szCs w:val="24"/>
              </w:rPr>
              <w:t>ame] during a policy review session on [</w:t>
            </w:r>
            <w:r w:rsidR="008E500D">
              <w:rPr>
                <w:rFonts w:cs="Arial"/>
                <w:szCs w:val="24"/>
              </w:rPr>
              <w:t>d</w:t>
            </w:r>
            <w:r w:rsidRPr="00226D77">
              <w:rPr>
                <w:rFonts w:cs="Arial"/>
                <w:szCs w:val="24"/>
              </w:rPr>
              <w:t>ate]. The purpose of the session was to review the current safeguarding policy and propose improvements.</w:t>
            </w:r>
          </w:p>
          <w:p w14:paraId="74870DBD" w14:textId="77777777" w:rsidR="00C7401E" w:rsidRPr="00226D77" w:rsidRDefault="00C7401E" w:rsidP="00E01997">
            <w:pPr>
              <w:rPr>
                <w:rFonts w:cs="Arial"/>
                <w:szCs w:val="24"/>
              </w:rPr>
            </w:pPr>
          </w:p>
          <w:p w14:paraId="7C270065" w14:textId="77777777" w:rsidR="00C7401E" w:rsidRPr="00226D77" w:rsidRDefault="00C7401E" w:rsidP="00E01997">
            <w:pPr>
              <w:rPr>
                <w:rFonts w:cs="Arial"/>
                <w:szCs w:val="24"/>
              </w:rPr>
            </w:pPr>
            <w:r w:rsidRPr="00226D77">
              <w:rPr>
                <w:rFonts w:cs="Arial"/>
                <w:szCs w:val="24"/>
              </w:rPr>
              <w:t>Observations:</w:t>
            </w:r>
          </w:p>
          <w:p w14:paraId="7F4722E4" w14:textId="77777777" w:rsidR="00C7401E" w:rsidRPr="00226D77" w:rsidRDefault="00C7401E" w:rsidP="00E01997">
            <w:pPr>
              <w:rPr>
                <w:rFonts w:cs="Arial"/>
                <w:szCs w:val="24"/>
              </w:rPr>
            </w:pPr>
          </w:p>
          <w:p w14:paraId="67127CF0" w14:textId="57D38C23" w:rsidR="00C7401E" w:rsidRPr="00226D77" w:rsidRDefault="00C7401E" w:rsidP="00E01997">
            <w:pPr>
              <w:pStyle w:val="ListParagraph"/>
              <w:numPr>
                <w:ilvl w:val="0"/>
                <w:numId w:val="53"/>
              </w:numPr>
              <w:rPr>
                <w:rFonts w:cs="Arial"/>
                <w:szCs w:val="24"/>
              </w:rPr>
            </w:pPr>
            <w:r w:rsidRPr="00226D77">
              <w:rPr>
                <w:rFonts w:cs="Arial"/>
                <w:szCs w:val="24"/>
              </w:rPr>
              <w:t>[</w:t>
            </w:r>
            <w:r w:rsidR="008E500D">
              <w:rPr>
                <w:rFonts w:cs="Arial"/>
                <w:szCs w:val="24"/>
              </w:rPr>
              <w:t>l</w:t>
            </w:r>
            <w:r w:rsidR="00842697" w:rsidRPr="3F727E19">
              <w:rPr>
                <w:rFonts w:cs="Arial"/>
                <w:color w:val="000000" w:themeColor="text1"/>
              </w:rPr>
              <w:t>eader</w:t>
            </w:r>
            <w:r w:rsidR="008E500D">
              <w:rPr>
                <w:rFonts w:cs="Arial"/>
                <w:color w:val="000000" w:themeColor="text1"/>
              </w:rPr>
              <w:t>’</w:t>
            </w:r>
            <w:r w:rsidR="00842697">
              <w:rPr>
                <w:rFonts w:cs="Arial"/>
                <w:color w:val="000000" w:themeColor="text1"/>
              </w:rPr>
              <w:t>s</w:t>
            </w:r>
            <w:r w:rsidR="00842697" w:rsidRPr="3F727E19">
              <w:rPr>
                <w:rFonts w:cs="Arial"/>
                <w:color w:val="000000" w:themeColor="text1"/>
              </w:rPr>
              <w:t>/</w:t>
            </w:r>
            <w:r w:rsidR="008E500D">
              <w:rPr>
                <w:rFonts w:cs="Arial"/>
                <w:szCs w:val="24"/>
              </w:rPr>
              <w:t>m</w:t>
            </w:r>
            <w:r w:rsidR="00842697" w:rsidRPr="00226D77">
              <w:rPr>
                <w:rFonts w:cs="Arial"/>
                <w:szCs w:val="24"/>
              </w:rPr>
              <w:t>anager</w:t>
            </w:r>
            <w:r w:rsidR="008E500D">
              <w:rPr>
                <w:rFonts w:cs="Arial"/>
                <w:szCs w:val="24"/>
              </w:rPr>
              <w:t>’</w:t>
            </w:r>
            <w:r w:rsidR="00842697" w:rsidRPr="00226D77">
              <w:rPr>
                <w:rFonts w:cs="Arial"/>
                <w:szCs w:val="24"/>
              </w:rPr>
              <w:t>s</w:t>
            </w:r>
            <w:r w:rsidRPr="00226D77">
              <w:rPr>
                <w:rFonts w:cs="Arial"/>
                <w:szCs w:val="24"/>
              </w:rPr>
              <w:t xml:space="preserve"> </w:t>
            </w:r>
            <w:r w:rsidR="008E500D">
              <w:rPr>
                <w:rFonts w:cs="Arial"/>
                <w:szCs w:val="24"/>
              </w:rPr>
              <w:t>n</w:t>
            </w:r>
            <w:r w:rsidRPr="00226D77">
              <w:rPr>
                <w:rFonts w:cs="Arial"/>
                <w:szCs w:val="24"/>
              </w:rPr>
              <w:t xml:space="preserve">ame] </w:t>
            </w:r>
            <w:r w:rsidR="005B2733">
              <w:rPr>
                <w:rFonts w:cs="Arial"/>
                <w:szCs w:val="24"/>
              </w:rPr>
              <w:t>carried out</w:t>
            </w:r>
            <w:r w:rsidRPr="00226D77">
              <w:rPr>
                <w:rFonts w:cs="Arial"/>
                <w:szCs w:val="24"/>
              </w:rPr>
              <w:t xml:space="preserve"> a thorough review of the safeguarding policy, using evaluative methods</w:t>
            </w:r>
          </w:p>
          <w:p w14:paraId="4B4FE39F" w14:textId="37AB5DE8" w:rsidR="00C7401E" w:rsidRPr="00226D77" w:rsidRDefault="005B2733" w:rsidP="00E01997">
            <w:pPr>
              <w:pStyle w:val="ListParagraph"/>
              <w:numPr>
                <w:ilvl w:val="0"/>
                <w:numId w:val="53"/>
              </w:numPr>
              <w:rPr>
                <w:rFonts w:cs="Arial"/>
                <w:szCs w:val="24"/>
              </w:rPr>
            </w:pPr>
            <w:r>
              <w:rPr>
                <w:rFonts w:cs="Arial"/>
                <w:szCs w:val="24"/>
              </w:rPr>
              <w:t>t</w:t>
            </w:r>
            <w:r w:rsidR="00C7401E" w:rsidRPr="00226D77">
              <w:rPr>
                <w:rFonts w:cs="Arial"/>
                <w:szCs w:val="24"/>
              </w:rPr>
              <w:t xml:space="preserve">he </w:t>
            </w:r>
            <w:r w:rsidR="00842697">
              <w:rPr>
                <w:rFonts w:cs="Arial"/>
                <w:szCs w:val="24"/>
              </w:rPr>
              <w:t>l</w:t>
            </w:r>
            <w:r w:rsidR="00842697" w:rsidRPr="3F727E19">
              <w:rPr>
                <w:rFonts w:cs="Arial"/>
                <w:color w:val="000000" w:themeColor="text1"/>
              </w:rPr>
              <w:t>eader/</w:t>
            </w:r>
            <w:r w:rsidR="00842697">
              <w:rPr>
                <w:rFonts w:cs="Arial"/>
                <w:color w:val="000000" w:themeColor="text1"/>
              </w:rPr>
              <w:t>m</w:t>
            </w:r>
            <w:r w:rsidR="00842697" w:rsidRPr="00226D77">
              <w:rPr>
                <w:rFonts w:cs="Arial"/>
                <w:szCs w:val="24"/>
              </w:rPr>
              <w:t>anager</w:t>
            </w:r>
            <w:r w:rsidR="00C7401E" w:rsidRPr="00226D77">
              <w:rPr>
                <w:rFonts w:cs="Arial"/>
                <w:szCs w:val="24"/>
              </w:rPr>
              <w:t xml:space="preserve"> identified gaps and proposed relevant updates based on regulatory requirements and best practices</w:t>
            </w:r>
          </w:p>
          <w:p w14:paraId="52DC1BD5" w14:textId="443E54EA" w:rsidR="00C7401E" w:rsidRPr="00226D77" w:rsidRDefault="005B2733" w:rsidP="00E01997">
            <w:pPr>
              <w:pStyle w:val="ListParagraph"/>
              <w:numPr>
                <w:ilvl w:val="0"/>
                <w:numId w:val="53"/>
              </w:numPr>
              <w:rPr>
                <w:rFonts w:cs="Arial"/>
                <w:szCs w:val="24"/>
              </w:rPr>
            </w:pPr>
            <w:r>
              <w:rPr>
                <w:rFonts w:cs="Arial"/>
                <w:szCs w:val="24"/>
              </w:rPr>
              <w:lastRenderedPageBreak/>
              <w:t>t</w:t>
            </w:r>
            <w:r w:rsidR="00C7401E" w:rsidRPr="00226D77">
              <w:rPr>
                <w:rFonts w:cs="Arial"/>
                <w:szCs w:val="24"/>
              </w:rPr>
              <w:t>he discussion highlighted a clear understanding of safeguarding principles, including roles, procedures, and integration with other policies</w:t>
            </w:r>
            <w:r>
              <w:rPr>
                <w:rFonts w:cs="Arial"/>
                <w:szCs w:val="24"/>
              </w:rPr>
              <w:t>.</w:t>
            </w:r>
          </w:p>
          <w:p w14:paraId="6124A8BF" w14:textId="77777777" w:rsidR="00C7401E" w:rsidRPr="00226D77" w:rsidRDefault="00C7401E" w:rsidP="00E01997">
            <w:pPr>
              <w:rPr>
                <w:rFonts w:cs="Arial"/>
                <w:szCs w:val="24"/>
              </w:rPr>
            </w:pPr>
          </w:p>
          <w:p w14:paraId="566A9694" w14:textId="1BDCAE71" w:rsidR="00C7401E" w:rsidRPr="00226D77" w:rsidRDefault="00C7401E" w:rsidP="00E01997">
            <w:pPr>
              <w:rPr>
                <w:rFonts w:cs="Arial"/>
                <w:szCs w:val="24"/>
              </w:rPr>
            </w:pPr>
            <w:r w:rsidRPr="00226D77">
              <w:rPr>
                <w:rFonts w:cs="Arial"/>
                <w:szCs w:val="24"/>
              </w:rPr>
              <w:t>Overall, [</w:t>
            </w:r>
            <w:r w:rsidR="005B2733">
              <w:rPr>
                <w:rFonts w:cs="Arial"/>
                <w:szCs w:val="24"/>
              </w:rPr>
              <w:t>l</w:t>
            </w:r>
            <w:r w:rsidR="00DE6FDE" w:rsidRPr="00DE6FDE">
              <w:rPr>
                <w:rFonts w:cs="Arial"/>
                <w:szCs w:val="24"/>
              </w:rPr>
              <w:t>eader</w:t>
            </w:r>
            <w:r w:rsidR="005B2733">
              <w:rPr>
                <w:rFonts w:cs="Arial"/>
                <w:szCs w:val="24"/>
              </w:rPr>
              <w:t>’s</w:t>
            </w:r>
            <w:r w:rsidR="00DE6FDE" w:rsidRPr="00DE6FDE">
              <w:rPr>
                <w:rFonts w:cs="Arial"/>
                <w:szCs w:val="24"/>
              </w:rPr>
              <w:t>/</w:t>
            </w:r>
            <w:r w:rsidR="005B2733">
              <w:rPr>
                <w:rFonts w:cs="Arial"/>
                <w:szCs w:val="24"/>
              </w:rPr>
              <w:t>m</w:t>
            </w:r>
            <w:r w:rsidRPr="00226D77">
              <w:rPr>
                <w:rFonts w:cs="Arial"/>
                <w:szCs w:val="24"/>
              </w:rPr>
              <w:t>anager</w:t>
            </w:r>
            <w:r w:rsidR="005B2733">
              <w:rPr>
                <w:rFonts w:cs="Arial"/>
                <w:szCs w:val="24"/>
              </w:rPr>
              <w:t>’</w:t>
            </w:r>
            <w:r w:rsidRPr="00226D77">
              <w:rPr>
                <w:rFonts w:cs="Arial"/>
                <w:szCs w:val="24"/>
              </w:rPr>
              <w:t xml:space="preserve">s </w:t>
            </w:r>
            <w:r w:rsidR="005B2733">
              <w:rPr>
                <w:rFonts w:cs="Arial"/>
                <w:szCs w:val="24"/>
              </w:rPr>
              <w:t>n</w:t>
            </w:r>
            <w:r w:rsidRPr="00226D77">
              <w:rPr>
                <w:rFonts w:cs="Arial"/>
                <w:szCs w:val="24"/>
              </w:rPr>
              <w:t xml:space="preserve">ame] </w:t>
            </w:r>
            <w:r w:rsidR="005B2733">
              <w:rPr>
                <w:rFonts w:cs="Arial"/>
                <w:szCs w:val="24"/>
              </w:rPr>
              <w:t>showed</w:t>
            </w:r>
            <w:r w:rsidRPr="00226D77">
              <w:rPr>
                <w:rFonts w:cs="Arial"/>
                <w:szCs w:val="24"/>
              </w:rPr>
              <w:t xml:space="preserve"> a comprehensive understanding of safeguarding through their policy review and proposed updates</w:t>
            </w:r>
            <w:r w:rsidR="005B2733">
              <w:rPr>
                <w:rFonts w:cs="Arial"/>
                <w:szCs w:val="24"/>
              </w:rPr>
              <w:t>.</w:t>
            </w:r>
          </w:p>
          <w:p w14:paraId="521F9AE2" w14:textId="77777777" w:rsidR="00C7401E" w:rsidRPr="00226D77" w:rsidRDefault="00C7401E" w:rsidP="00E01997">
            <w:pPr>
              <w:rPr>
                <w:rFonts w:cs="Arial"/>
                <w:szCs w:val="24"/>
              </w:rPr>
            </w:pPr>
          </w:p>
          <w:p w14:paraId="2185B841" w14:textId="7C1CE4BD" w:rsidR="00C7401E" w:rsidRPr="00226D77" w:rsidRDefault="00C7401E" w:rsidP="00E01997">
            <w:pPr>
              <w:rPr>
                <w:rFonts w:cs="Arial"/>
                <w:szCs w:val="24"/>
              </w:rPr>
            </w:pPr>
            <w:r w:rsidRPr="00226D77">
              <w:rPr>
                <w:rFonts w:cs="Arial"/>
                <w:szCs w:val="24"/>
              </w:rPr>
              <w:t xml:space="preserve">Witness’s </w:t>
            </w:r>
            <w:r w:rsidR="001A3419">
              <w:rPr>
                <w:rFonts w:cs="Arial"/>
                <w:szCs w:val="24"/>
              </w:rPr>
              <w:t>n</w:t>
            </w:r>
            <w:r w:rsidR="001A3419" w:rsidRPr="00226D77">
              <w:rPr>
                <w:rFonts w:cs="Arial"/>
                <w:szCs w:val="24"/>
              </w:rPr>
              <w:t>ame</w:t>
            </w:r>
            <w:r w:rsidRPr="00226D77">
              <w:rPr>
                <w:rFonts w:cs="Arial"/>
                <w:szCs w:val="24"/>
              </w:rPr>
              <w:t>:</w:t>
            </w:r>
          </w:p>
          <w:p w14:paraId="21FA5B86" w14:textId="77777777" w:rsidR="00C7401E" w:rsidRPr="00226D77" w:rsidRDefault="00C7401E" w:rsidP="00E01997">
            <w:pPr>
              <w:rPr>
                <w:rFonts w:cs="Arial"/>
                <w:szCs w:val="24"/>
              </w:rPr>
            </w:pPr>
            <w:r w:rsidRPr="00226D77">
              <w:rPr>
                <w:rFonts w:cs="Arial"/>
                <w:szCs w:val="24"/>
              </w:rPr>
              <w:t>Position:</w:t>
            </w:r>
          </w:p>
          <w:p w14:paraId="1C95E937" w14:textId="77777777" w:rsidR="00C7401E" w:rsidRPr="00226D77" w:rsidRDefault="00C7401E" w:rsidP="00E01997">
            <w:pPr>
              <w:rPr>
                <w:rFonts w:cs="Arial"/>
                <w:szCs w:val="24"/>
              </w:rPr>
            </w:pPr>
            <w:r w:rsidRPr="00226D77">
              <w:rPr>
                <w:rFonts w:cs="Arial"/>
                <w:szCs w:val="24"/>
              </w:rPr>
              <w:t>Signature:</w:t>
            </w:r>
          </w:p>
        </w:tc>
      </w:tr>
    </w:tbl>
    <w:p w14:paraId="0996DEE6" w14:textId="77777777" w:rsidR="00E118F8" w:rsidRPr="00226D77" w:rsidRDefault="00E118F8" w:rsidP="00406494">
      <w:pPr>
        <w:rPr>
          <w:rFonts w:cs="Arial"/>
          <w:szCs w:val="24"/>
        </w:rPr>
      </w:pPr>
    </w:p>
    <w:p w14:paraId="2116DD64" w14:textId="77777777" w:rsidR="00C7401E" w:rsidRPr="00226D77" w:rsidRDefault="00C7401E" w:rsidP="00406494">
      <w:pPr>
        <w:rPr>
          <w:rFonts w:cs="Arial"/>
          <w:szCs w:val="24"/>
        </w:rPr>
      </w:pPr>
    </w:p>
    <w:p w14:paraId="47A970D7" w14:textId="77777777" w:rsidR="005639EF" w:rsidRPr="00226D77" w:rsidRDefault="005639EF">
      <w:pPr>
        <w:rPr>
          <w:rFonts w:eastAsiaTheme="majorEastAsia" w:cs="Arial"/>
          <w:b/>
          <w:bCs/>
          <w:color w:val="008868"/>
          <w:sz w:val="32"/>
          <w:szCs w:val="32"/>
        </w:rPr>
      </w:pPr>
      <w:r w:rsidRPr="00226D77">
        <w:rPr>
          <w:rFonts w:cs="Arial"/>
          <w:b/>
          <w:bCs/>
          <w:color w:val="008868"/>
        </w:rPr>
        <w:br w:type="page"/>
      </w:r>
    </w:p>
    <w:p w14:paraId="71F6E7DB" w14:textId="64AFCF1D" w:rsidR="0002490D" w:rsidRPr="00226D77" w:rsidRDefault="0002490D" w:rsidP="0002490D">
      <w:pPr>
        <w:pStyle w:val="Heading2"/>
        <w:rPr>
          <w:rFonts w:ascii="Arial" w:hAnsi="Arial" w:cs="Arial"/>
          <w:b/>
          <w:bCs/>
          <w:color w:val="008868"/>
        </w:rPr>
      </w:pPr>
      <w:bookmarkStart w:id="10" w:name="_Toc181176538"/>
      <w:r w:rsidRPr="00226D77">
        <w:rPr>
          <w:rFonts w:ascii="Arial" w:hAnsi="Arial" w:cs="Arial"/>
          <w:b/>
          <w:bCs/>
          <w:color w:val="008868"/>
        </w:rPr>
        <w:lastRenderedPageBreak/>
        <w:t>1.6 Theories and models of child development</w:t>
      </w:r>
      <w:bookmarkEnd w:id="10"/>
    </w:p>
    <w:p w14:paraId="2829A2D6" w14:textId="77777777" w:rsidR="0002490D" w:rsidRPr="00226D77" w:rsidRDefault="0002490D" w:rsidP="0002490D"/>
    <w:p w14:paraId="677920C2" w14:textId="7AE4A61F" w:rsidR="00466BB7" w:rsidRDefault="0002490D" w:rsidP="0002490D">
      <w:r w:rsidRPr="00226D77">
        <w:t>Theories and models of child development</w:t>
      </w:r>
      <w:r w:rsidR="00152E00" w:rsidRPr="00226D77">
        <w:t xml:space="preserve"> </w:t>
      </w:r>
      <w:r w:rsidRPr="00226D77">
        <w:t>offer frameworks for understanding how children grow and learn. These theories highlight</w:t>
      </w:r>
      <w:r w:rsidR="00254733">
        <w:t xml:space="preserve"> the role</w:t>
      </w:r>
      <w:r w:rsidRPr="00226D77">
        <w:t xml:space="preserve"> of biological, psychological, and socio-environmental factors in development. </w:t>
      </w:r>
    </w:p>
    <w:p w14:paraId="7FE6C233" w14:textId="30C5DF3C" w:rsidR="00526DDA" w:rsidRDefault="0002490D" w:rsidP="00167FCE">
      <w:pPr>
        <w:pStyle w:val="ListParagraph"/>
        <w:numPr>
          <w:ilvl w:val="0"/>
          <w:numId w:val="194"/>
        </w:numPr>
      </w:pPr>
      <w:r w:rsidRPr="00226D77">
        <w:t>Biological factors include genetics and neurodevelopment</w:t>
      </w:r>
      <w:r w:rsidR="00466BB7">
        <w:t>.</w:t>
      </w:r>
      <w:r w:rsidRPr="00226D77">
        <w:t xml:space="preserve"> </w:t>
      </w:r>
    </w:p>
    <w:p w14:paraId="3E9112B1" w14:textId="231EC812" w:rsidR="00526DDA" w:rsidRDefault="00466BB7" w:rsidP="00167FCE">
      <w:pPr>
        <w:pStyle w:val="ListParagraph"/>
        <w:numPr>
          <w:ilvl w:val="0"/>
          <w:numId w:val="194"/>
        </w:numPr>
      </w:pPr>
      <w:r>
        <w:t>P</w:t>
      </w:r>
      <w:r w:rsidR="0002490D" w:rsidRPr="00226D77">
        <w:t xml:space="preserve">sychological factors </w:t>
      </w:r>
      <w:r w:rsidR="008C6912">
        <w:t>include</w:t>
      </w:r>
      <w:r w:rsidR="0002490D" w:rsidRPr="00226D77">
        <w:t xml:space="preserve"> cognitive and emotional processes</w:t>
      </w:r>
      <w:r w:rsidR="00526DDA">
        <w:t>.</w:t>
      </w:r>
    </w:p>
    <w:p w14:paraId="6BAEBF7D" w14:textId="4014E4AC" w:rsidR="00526DDA" w:rsidRDefault="00526DDA" w:rsidP="00167FCE">
      <w:pPr>
        <w:pStyle w:val="ListParagraph"/>
        <w:numPr>
          <w:ilvl w:val="0"/>
          <w:numId w:val="194"/>
        </w:numPr>
      </w:pPr>
      <w:r>
        <w:t>S</w:t>
      </w:r>
      <w:r w:rsidR="0002490D" w:rsidRPr="00226D77">
        <w:t>ocio-environmental factors involve family dynamics, cultural influences, and socioeconomic status.</w:t>
      </w:r>
      <w:r w:rsidR="00EE2461" w:rsidRPr="00226D77">
        <w:t xml:space="preserve"> </w:t>
      </w:r>
    </w:p>
    <w:p w14:paraId="5472146B" w14:textId="5C399F82" w:rsidR="00E63973" w:rsidRDefault="00526DDA" w:rsidP="0002490D">
      <w:r>
        <w:t>Watch</w:t>
      </w:r>
      <w:r w:rsidR="00EE2461" w:rsidRPr="00226D77">
        <w:t xml:space="preserve"> this </w:t>
      </w:r>
      <w:r w:rsidR="00790EB9" w:rsidRPr="00226D77">
        <w:t>YouTube</w:t>
      </w:r>
      <w:r w:rsidR="00EE2461" w:rsidRPr="00226D77">
        <w:t xml:space="preserve"> clip that explains some </w:t>
      </w:r>
      <w:hyperlink r:id="rId75">
        <w:r w:rsidR="00E63973">
          <w:rPr>
            <w:rStyle w:val="Hyperlink"/>
          </w:rPr>
          <w:t>t</w:t>
        </w:r>
        <w:r w:rsidR="00CE468B" w:rsidRPr="3F727E19">
          <w:rPr>
            <w:rStyle w:val="Hyperlink"/>
          </w:rPr>
          <w:t xml:space="preserve">heories in </w:t>
        </w:r>
        <w:r w:rsidR="00E63973">
          <w:rPr>
            <w:rStyle w:val="Hyperlink"/>
          </w:rPr>
          <w:t>c</w:t>
        </w:r>
        <w:r w:rsidR="00CE468B" w:rsidRPr="3F727E19">
          <w:rPr>
            <w:rStyle w:val="Hyperlink"/>
          </w:rPr>
          <w:t xml:space="preserve">hild </w:t>
        </w:r>
        <w:r w:rsidR="00E63973">
          <w:rPr>
            <w:rStyle w:val="Hyperlink"/>
          </w:rPr>
          <w:t>d</w:t>
        </w:r>
        <w:r w:rsidR="00CE468B" w:rsidRPr="3F727E19">
          <w:rPr>
            <w:rStyle w:val="Hyperlink"/>
          </w:rPr>
          <w:t>evelopment</w:t>
        </w:r>
      </w:hyperlink>
      <w:r w:rsidR="00CE468B">
        <w:t>.</w:t>
      </w:r>
      <w:r w:rsidR="00CE468B" w:rsidRPr="00226D77">
        <w:t xml:space="preserve"> </w:t>
      </w:r>
    </w:p>
    <w:p w14:paraId="0F2182A4" w14:textId="00A7BE8C" w:rsidR="00CC75DB" w:rsidRPr="00226D77" w:rsidRDefault="007D16FE" w:rsidP="0002490D">
      <w:r>
        <w:t>Here</w:t>
      </w:r>
      <w:r w:rsidR="00E173EE" w:rsidRPr="00226D77">
        <w:t xml:space="preserve"> are </w:t>
      </w:r>
      <w:r>
        <w:t>more YouTube videos about</w:t>
      </w:r>
      <w:r w:rsidR="00E173EE" w:rsidRPr="00226D77">
        <w:t xml:space="preserve"> theories and models of child development</w:t>
      </w:r>
      <w:r>
        <w:t>:</w:t>
      </w:r>
      <w:r w:rsidR="009511F0" w:rsidRPr="00226D77">
        <w:t xml:space="preserve"> </w:t>
      </w:r>
    </w:p>
    <w:p w14:paraId="44342370" w14:textId="0583A987" w:rsidR="00CC75DB" w:rsidRPr="00254733" w:rsidRDefault="005D1C01" w:rsidP="00CC75DB">
      <w:pPr>
        <w:numPr>
          <w:ilvl w:val="0"/>
          <w:numId w:val="176"/>
        </w:numPr>
      </w:pPr>
      <w:hyperlink r:id="rId76" w:history="1">
        <w:r w:rsidR="00CC75DB" w:rsidRPr="00167FCE">
          <w:rPr>
            <w:rStyle w:val="Hyperlink"/>
          </w:rPr>
          <w:t>Erikson's theory of psychosocial development</w:t>
        </w:r>
      </w:hyperlink>
    </w:p>
    <w:p w14:paraId="1F404C0B" w14:textId="0A9E6A77" w:rsidR="00CC75DB" w:rsidRPr="00254733" w:rsidRDefault="005D1C01" w:rsidP="00CC75DB">
      <w:pPr>
        <w:numPr>
          <w:ilvl w:val="0"/>
          <w:numId w:val="176"/>
        </w:numPr>
      </w:pPr>
      <w:hyperlink r:id="rId77" w:history="1">
        <w:r w:rsidR="00CC75DB" w:rsidRPr="00167FCE">
          <w:rPr>
            <w:rStyle w:val="Hyperlink"/>
          </w:rPr>
          <w:t>Vygotsky's theory of sociocultural development</w:t>
        </w:r>
      </w:hyperlink>
    </w:p>
    <w:p w14:paraId="00B1F8FF" w14:textId="496FCAEA" w:rsidR="00CC75DB" w:rsidRPr="00254733" w:rsidRDefault="005D1C01" w:rsidP="00CC75DB">
      <w:pPr>
        <w:numPr>
          <w:ilvl w:val="0"/>
          <w:numId w:val="176"/>
        </w:numPr>
      </w:pPr>
      <w:hyperlink r:id="rId78" w:history="1">
        <w:r w:rsidR="00CC75DB" w:rsidRPr="00167FCE">
          <w:rPr>
            <w:rStyle w:val="Hyperlink"/>
          </w:rPr>
          <w:t>Bowlby’s attachment styles</w:t>
        </w:r>
      </w:hyperlink>
    </w:p>
    <w:p w14:paraId="46AA0E8D" w14:textId="26D37348" w:rsidR="00CC75DB" w:rsidRPr="00254733" w:rsidRDefault="005D1C01" w:rsidP="00CC75DB">
      <w:pPr>
        <w:numPr>
          <w:ilvl w:val="0"/>
          <w:numId w:val="176"/>
        </w:numPr>
      </w:pPr>
      <w:hyperlink r:id="rId79" w:history="1">
        <w:r w:rsidR="00CC75DB" w:rsidRPr="00167FCE">
          <w:rPr>
            <w:rStyle w:val="Hyperlink"/>
          </w:rPr>
          <w:t>Piaget’s stage theory</w:t>
        </w:r>
      </w:hyperlink>
    </w:p>
    <w:p w14:paraId="04FD0EBE" w14:textId="62100764" w:rsidR="00CC75DB" w:rsidRPr="00167FCE" w:rsidRDefault="005D1C01" w:rsidP="00CC75DB">
      <w:pPr>
        <w:numPr>
          <w:ilvl w:val="0"/>
          <w:numId w:val="176"/>
        </w:numPr>
        <w:rPr>
          <w:rStyle w:val="Hyperlink"/>
        </w:rPr>
      </w:pPr>
      <w:hyperlink r:id="rId80">
        <w:r w:rsidR="00CC75DB" w:rsidRPr="00167FCE">
          <w:rPr>
            <w:rStyle w:val="Hyperlink"/>
          </w:rPr>
          <w:t>Freud’s psychosexual development theory</w:t>
        </w:r>
      </w:hyperlink>
      <w:r w:rsidR="00254733">
        <w:rPr>
          <w:rStyle w:val="Hyperlink"/>
        </w:rPr>
        <w:t>.</w:t>
      </w:r>
    </w:p>
    <w:p w14:paraId="6D2FF0AF" w14:textId="30D023FA" w:rsidR="003845D6" w:rsidRDefault="005D1C01" w:rsidP="0002490D">
      <w:hyperlink r:id="rId81" w:history="1">
        <w:r w:rsidR="0002490D" w:rsidRPr="00226D77">
          <w:rPr>
            <w:rStyle w:val="Hyperlink"/>
          </w:rPr>
          <w:t xml:space="preserve">Theories </w:t>
        </w:r>
        <w:r w:rsidR="00453023">
          <w:rPr>
            <w:rStyle w:val="Hyperlink"/>
          </w:rPr>
          <w:t>a</w:t>
        </w:r>
        <w:r w:rsidR="00BA69ED">
          <w:rPr>
            <w:rStyle w:val="Hyperlink"/>
          </w:rPr>
          <w:t>round</w:t>
        </w:r>
        <w:r w:rsidR="0002490D" w:rsidRPr="00226D77">
          <w:rPr>
            <w:rStyle w:val="Hyperlink"/>
          </w:rPr>
          <w:t xml:space="preserve"> Adverse Childhood Experiences</w:t>
        </w:r>
      </w:hyperlink>
      <w:r w:rsidR="0002490D" w:rsidRPr="00226D77">
        <w:t xml:space="preserve"> (ACEs) </w:t>
      </w:r>
      <w:r w:rsidR="00453023">
        <w:t xml:space="preserve">are </w:t>
      </w:r>
      <w:r w:rsidR="009405E0">
        <w:t>informed by the</w:t>
      </w:r>
      <w:r w:rsidR="00BA69ED">
        <w:t xml:space="preserve"> connections between these</w:t>
      </w:r>
      <w:r w:rsidR="009405E0">
        <w:t xml:space="preserve"> different</w:t>
      </w:r>
      <w:r w:rsidR="00BA69ED">
        <w:t xml:space="preserve"> models</w:t>
      </w:r>
      <w:r w:rsidR="009405E0">
        <w:t xml:space="preserve"> and theories</w:t>
      </w:r>
      <w:r w:rsidR="0002490D" w:rsidRPr="00226D77">
        <w:t xml:space="preserve">. For instance, ACEs theory </w:t>
      </w:r>
      <w:r w:rsidR="005C3332">
        <w:t xml:space="preserve">combines </w:t>
      </w:r>
      <w:r w:rsidR="0002490D" w:rsidRPr="00226D77">
        <w:t>biological impacts</w:t>
      </w:r>
      <w:r w:rsidR="00C75351">
        <w:t xml:space="preserve"> such as </w:t>
      </w:r>
      <w:r w:rsidR="0002490D" w:rsidRPr="00226D77">
        <w:t>stress responses</w:t>
      </w:r>
      <w:r w:rsidR="00C75351">
        <w:t>,</w:t>
      </w:r>
      <w:r w:rsidR="0002490D" w:rsidRPr="00226D77">
        <w:t xml:space="preserve"> psychological effects </w:t>
      </w:r>
      <w:r w:rsidR="00C75351">
        <w:t>like</w:t>
      </w:r>
      <w:r w:rsidR="0002490D" w:rsidRPr="00226D77">
        <w:t xml:space="preserve"> trauma, and socio-environmental factors </w:t>
      </w:r>
      <w:r w:rsidR="00C75351">
        <w:t xml:space="preserve">such as </w:t>
      </w:r>
      <w:r w:rsidR="0002490D" w:rsidRPr="00226D77">
        <w:t xml:space="preserve">unstable home environments. </w:t>
      </w:r>
    </w:p>
    <w:p w14:paraId="6C514724" w14:textId="622657F3" w:rsidR="0002490D" w:rsidRPr="00226D77" w:rsidRDefault="00DE6FDE" w:rsidP="0002490D">
      <w:r>
        <w:t>L</w:t>
      </w:r>
      <w:r w:rsidRPr="00DE6FDE">
        <w:t>eader</w:t>
      </w:r>
      <w:r>
        <w:t>s</w:t>
      </w:r>
      <w:r w:rsidR="001F1A65">
        <w:t>/</w:t>
      </w:r>
      <w:r>
        <w:t>m</w:t>
      </w:r>
      <w:r w:rsidR="0002490D" w:rsidRPr="00226D77">
        <w:t>anagers play a</w:t>
      </w:r>
      <w:r w:rsidR="00303068">
        <w:t xml:space="preserve">n important role in integrating </w:t>
      </w:r>
      <w:r w:rsidR="0002490D" w:rsidRPr="00226D77">
        <w:t xml:space="preserve">these theories into practice. They provide professional development, </w:t>
      </w:r>
      <w:r w:rsidR="00B15AC1">
        <w:t>make sure</w:t>
      </w:r>
      <w:r w:rsidR="0002490D" w:rsidRPr="00226D77">
        <w:t xml:space="preserve"> resources support developmental needs, and </w:t>
      </w:r>
      <w:r w:rsidR="00B15AC1">
        <w:t>create</w:t>
      </w:r>
      <w:r w:rsidR="0002490D" w:rsidRPr="00226D77">
        <w:t xml:space="preserve"> a reflective practice culture. This helps practitioners </w:t>
      </w:r>
      <w:r w:rsidR="00B15AC1">
        <w:t>deal with</w:t>
      </w:r>
      <w:r w:rsidR="0002490D" w:rsidRPr="00226D77">
        <w:t xml:space="preserve"> the complex interactions between </w:t>
      </w:r>
      <w:r w:rsidR="00B15AC1">
        <w:t>different</w:t>
      </w:r>
      <w:r w:rsidR="0002490D" w:rsidRPr="00226D77">
        <w:t xml:space="preserve"> factors affecting child </w:t>
      </w:r>
      <w:proofErr w:type="gramStart"/>
      <w:r w:rsidR="00D01D7D" w:rsidRPr="00226D77">
        <w:t>development</w:t>
      </w:r>
      <w:r w:rsidR="00D01D7D">
        <w:t>,</w:t>
      </w:r>
      <w:r w:rsidR="00D01D7D" w:rsidRPr="00226D77">
        <w:t xml:space="preserve"> and</w:t>
      </w:r>
      <w:proofErr w:type="gramEnd"/>
      <w:r w:rsidR="0002490D" w:rsidRPr="00226D77">
        <w:t xml:space="preserve"> respond effectively to diverse needs.</w:t>
      </w:r>
    </w:p>
    <w:p w14:paraId="0523196E" w14:textId="77777777" w:rsidR="0002490D" w:rsidRPr="00226D77" w:rsidRDefault="0002490D" w:rsidP="0002490D"/>
    <w:p w14:paraId="2E93536C" w14:textId="7408DEAA" w:rsidR="0002490D" w:rsidRPr="00167FCE" w:rsidRDefault="0002490D" w:rsidP="0002490D">
      <w:pPr>
        <w:rPr>
          <w:color w:val="11846A"/>
        </w:rPr>
      </w:pPr>
      <w:r w:rsidRPr="00167FCE">
        <w:rPr>
          <w:rFonts w:cs="Arial"/>
          <w:b/>
          <w:bCs/>
          <w:color w:val="11846A"/>
        </w:rPr>
        <w:t>Activit</w:t>
      </w:r>
      <w:r w:rsidR="00D3403F" w:rsidRPr="00167FCE">
        <w:rPr>
          <w:rFonts w:cs="Arial"/>
          <w:b/>
          <w:bCs/>
          <w:color w:val="11846A"/>
        </w:rPr>
        <w:t>y:</w:t>
      </w:r>
      <w:r w:rsidR="00D3403F" w:rsidRPr="00167FCE">
        <w:rPr>
          <w:color w:val="11846A"/>
        </w:rPr>
        <w:t xml:space="preserve"> </w:t>
      </w:r>
      <w:r w:rsidR="007A65B8" w:rsidRPr="00167FCE">
        <w:rPr>
          <w:rFonts w:cs="Arial"/>
          <w:b/>
          <w:bCs/>
          <w:color w:val="11846A"/>
        </w:rPr>
        <w:t>d</w:t>
      </w:r>
      <w:r w:rsidR="00D3403F" w:rsidRPr="00167FCE">
        <w:rPr>
          <w:rFonts w:cs="Arial"/>
          <w:b/>
          <w:bCs/>
          <w:color w:val="11846A"/>
        </w:rPr>
        <w:t>eveloping a comprehensive support plan for a child in your setting</w:t>
      </w:r>
      <w:r w:rsidRPr="00167FCE">
        <w:rPr>
          <w:color w:val="11846A"/>
        </w:rPr>
        <w:t xml:space="preserve"> </w:t>
      </w:r>
    </w:p>
    <w:p w14:paraId="078EB2F3" w14:textId="1531EF52" w:rsidR="0002490D" w:rsidRPr="00226D77" w:rsidRDefault="0002490D" w:rsidP="0002490D">
      <w:r w:rsidRPr="00226D77">
        <w:lastRenderedPageBreak/>
        <w:t xml:space="preserve">Objective: </w:t>
      </w:r>
      <w:r w:rsidR="00E355C8">
        <w:t>show</w:t>
      </w:r>
      <w:r w:rsidR="00387742">
        <w:t xml:space="preserve"> </w:t>
      </w:r>
      <w:r w:rsidR="00E355C8">
        <w:t>you</w:t>
      </w:r>
      <w:r w:rsidR="00E22BF8">
        <w:t>r</w:t>
      </w:r>
      <w:r w:rsidR="006A1D92">
        <w:t xml:space="preserve"> knowledge</w:t>
      </w:r>
      <w:r w:rsidR="00E355C8">
        <w:t xml:space="preserve"> </w:t>
      </w:r>
      <w:r w:rsidR="006A1D92">
        <w:t>of</w:t>
      </w:r>
      <w:r w:rsidR="002338DB" w:rsidRPr="00226D77">
        <w:t xml:space="preserve"> how biological, psychological, and socio-environmental factors </w:t>
      </w:r>
      <w:r w:rsidR="00463BD9">
        <w:t>directly relate</w:t>
      </w:r>
      <w:r w:rsidR="002338DB" w:rsidRPr="00226D77">
        <w:t xml:space="preserve"> </w:t>
      </w:r>
      <w:r w:rsidR="00D2636C" w:rsidRPr="00226D77">
        <w:t xml:space="preserve">to the </w:t>
      </w:r>
      <w:hyperlink r:id="rId82" w:history="1">
        <w:r w:rsidR="00CB7AB5" w:rsidRPr="00226D77">
          <w:rPr>
            <w:rStyle w:val="Hyperlink"/>
          </w:rPr>
          <w:t>Curriculum for Wales: Five Developmental Pathways</w:t>
        </w:r>
      </w:hyperlink>
      <w:r w:rsidR="004716B4">
        <w:rPr>
          <w:rStyle w:val="Hyperlink"/>
        </w:rPr>
        <w:t>,</w:t>
      </w:r>
      <w:r w:rsidR="003A7EE1" w:rsidRPr="00226D77">
        <w:t xml:space="preserve"> </w:t>
      </w:r>
      <w:r w:rsidR="00935AC9">
        <w:t xml:space="preserve">and </w:t>
      </w:r>
      <w:r w:rsidR="00F4528B">
        <w:t>how</w:t>
      </w:r>
      <w:r w:rsidR="00BE0D19">
        <w:t xml:space="preserve"> </w:t>
      </w:r>
      <w:r w:rsidR="003A7EE1" w:rsidRPr="00226D77">
        <w:t>u</w:t>
      </w:r>
      <w:r w:rsidR="002338DB" w:rsidRPr="00226D77">
        <w:t>nderstand</w:t>
      </w:r>
      <w:r w:rsidR="00BE0D19">
        <w:t xml:space="preserve">ing </w:t>
      </w:r>
      <w:r w:rsidR="002338DB" w:rsidRPr="00226D77">
        <w:t xml:space="preserve">ACEs is crucial for </w:t>
      </w:r>
      <w:r w:rsidR="007C3D69">
        <w:t>children’s</w:t>
      </w:r>
      <w:r w:rsidR="002338DB" w:rsidRPr="00226D77">
        <w:t xml:space="preserve"> well-being and </w:t>
      </w:r>
      <w:r w:rsidR="007C3D69">
        <w:t xml:space="preserve">dealing with </w:t>
      </w:r>
      <w:r w:rsidR="002338DB" w:rsidRPr="00226D77">
        <w:t>emotional and social challenges.</w:t>
      </w:r>
    </w:p>
    <w:p w14:paraId="0873BA58" w14:textId="37B6EB2A" w:rsidR="0002490D" w:rsidRPr="00226D77" w:rsidRDefault="0002490D" w:rsidP="0002490D">
      <w:r w:rsidRPr="00226D77">
        <w:t xml:space="preserve">Activity </w:t>
      </w:r>
      <w:r w:rsidR="00646850" w:rsidRPr="00226D77">
        <w:t>o</w:t>
      </w:r>
      <w:r w:rsidRPr="00226D77">
        <w:t xml:space="preserve">verview: </w:t>
      </w:r>
      <w:r w:rsidR="00B4131C">
        <w:t>c</w:t>
      </w:r>
      <w:r w:rsidRPr="00226D77">
        <w:t>reate a detailed support plan for an existing child in your setting who has additional learning needs. The plan should incorporate relevant theories, including the biopsychosocial model and others as needed, and consider ACEs.</w:t>
      </w:r>
    </w:p>
    <w:p w14:paraId="5AC07FEF" w14:textId="77777777" w:rsidR="0002490D" w:rsidRPr="00226D77" w:rsidRDefault="0002490D" w:rsidP="0002490D">
      <w:r w:rsidRPr="00226D77">
        <w:t>Steps:</w:t>
      </w:r>
    </w:p>
    <w:p w14:paraId="25F8D5FB" w14:textId="7F6883F2" w:rsidR="0002490D" w:rsidRPr="00226D77" w:rsidRDefault="0002490D" w:rsidP="00C06ECF">
      <w:pPr>
        <w:pStyle w:val="NoSpacing"/>
        <w:numPr>
          <w:ilvl w:val="0"/>
          <w:numId w:val="121"/>
        </w:numPr>
        <w:rPr>
          <w:rFonts w:cs="Arial"/>
          <w:szCs w:val="24"/>
        </w:rPr>
      </w:pPr>
      <w:r w:rsidRPr="00C06ECF">
        <w:rPr>
          <w:rFonts w:ascii="Arial" w:hAnsi="Arial" w:cs="Arial"/>
          <w:sz w:val="24"/>
          <w:szCs w:val="24"/>
          <w:lang w:val="en-GB"/>
        </w:rPr>
        <w:t>Profile</w:t>
      </w:r>
    </w:p>
    <w:p w14:paraId="5635D613" w14:textId="23521657" w:rsidR="0002490D" w:rsidRPr="00226D77" w:rsidRDefault="0002490D" w:rsidP="00167FCE">
      <w:pPr>
        <w:pStyle w:val="NoSpacing"/>
        <w:numPr>
          <w:ilvl w:val="0"/>
          <w:numId w:val="197"/>
        </w:numPr>
        <w:rPr>
          <w:rFonts w:cs="Arial"/>
          <w:szCs w:val="24"/>
        </w:rPr>
      </w:pPr>
      <w:r w:rsidRPr="00C06ECF">
        <w:rPr>
          <w:rFonts w:ascii="Arial" w:hAnsi="Arial" w:cs="Arial"/>
          <w:sz w:val="24"/>
          <w:szCs w:val="24"/>
          <w:lang w:val="en-GB"/>
        </w:rPr>
        <w:t xml:space="preserve">Select a child: </w:t>
      </w:r>
      <w:r w:rsidR="00CF278C">
        <w:rPr>
          <w:rFonts w:ascii="Arial" w:hAnsi="Arial" w:cs="Arial"/>
          <w:sz w:val="24"/>
          <w:szCs w:val="24"/>
          <w:lang w:val="en-GB"/>
        </w:rPr>
        <w:t>c</w:t>
      </w:r>
      <w:r w:rsidRPr="00C06ECF">
        <w:rPr>
          <w:rFonts w:ascii="Arial" w:hAnsi="Arial" w:cs="Arial"/>
          <w:sz w:val="24"/>
          <w:szCs w:val="24"/>
          <w:lang w:val="en-GB"/>
        </w:rPr>
        <w:t>hoose a</w:t>
      </w:r>
      <w:r w:rsidR="00CF278C">
        <w:rPr>
          <w:rFonts w:ascii="Arial" w:hAnsi="Arial" w:cs="Arial"/>
          <w:sz w:val="24"/>
          <w:szCs w:val="24"/>
          <w:lang w:val="en-GB"/>
        </w:rPr>
        <w:t xml:space="preserve"> </w:t>
      </w:r>
      <w:r w:rsidRPr="00C06ECF">
        <w:rPr>
          <w:rFonts w:ascii="Arial" w:hAnsi="Arial" w:cs="Arial"/>
          <w:sz w:val="24"/>
          <w:szCs w:val="24"/>
          <w:lang w:val="en-GB"/>
        </w:rPr>
        <w:t xml:space="preserve">child in your setting who has additional learning needs. Collect detailed information </w:t>
      </w:r>
      <w:r w:rsidR="00CF278C">
        <w:rPr>
          <w:rFonts w:ascii="Arial" w:hAnsi="Arial" w:cs="Arial"/>
          <w:sz w:val="24"/>
          <w:szCs w:val="24"/>
          <w:lang w:val="en-GB"/>
        </w:rPr>
        <w:t>about</w:t>
      </w:r>
      <w:r w:rsidRPr="00C06ECF">
        <w:rPr>
          <w:rFonts w:ascii="Arial" w:hAnsi="Arial" w:cs="Arial"/>
          <w:sz w:val="24"/>
          <w:szCs w:val="24"/>
          <w:lang w:val="en-GB"/>
        </w:rPr>
        <w:t xml:space="preserve"> the child's background, developmental history and current needs</w:t>
      </w:r>
    </w:p>
    <w:p w14:paraId="340FE9A3" w14:textId="206AA2C5" w:rsidR="009A5F18" w:rsidRPr="00226D77" w:rsidRDefault="009A5F18" w:rsidP="00167FCE">
      <w:pPr>
        <w:pStyle w:val="NoSpacing"/>
        <w:numPr>
          <w:ilvl w:val="0"/>
          <w:numId w:val="197"/>
        </w:numPr>
        <w:rPr>
          <w:rFonts w:ascii="Arial" w:hAnsi="Arial" w:cs="Arial"/>
          <w:sz w:val="24"/>
          <w:szCs w:val="24"/>
          <w:lang w:val="en-GB"/>
        </w:rPr>
      </w:pPr>
      <w:r w:rsidRPr="00226D77">
        <w:rPr>
          <w:rFonts w:ascii="Arial" w:hAnsi="Arial" w:cs="Arial"/>
          <w:sz w:val="24"/>
          <w:szCs w:val="24"/>
          <w:lang w:val="en-GB"/>
        </w:rPr>
        <w:t>Biological factors</w:t>
      </w:r>
      <w:r w:rsidR="003D34D4" w:rsidRPr="00226D77">
        <w:rPr>
          <w:rFonts w:ascii="Arial" w:hAnsi="Arial" w:cs="Arial"/>
          <w:sz w:val="24"/>
          <w:szCs w:val="24"/>
          <w:lang w:val="en-GB"/>
        </w:rPr>
        <w:t xml:space="preserve"> (</w:t>
      </w:r>
      <w:r w:rsidR="000B7A33">
        <w:rPr>
          <w:rFonts w:ascii="Arial" w:hAnsi="Arial" w:cs="Arial"/>
          <w:b/>
          <w:bCs/>
          <w:sz w:val="24"/>
          <w:szCs w:val="24"/>
          <w:lang w:val="en-GB"/>
        </w:rPr>
        <w:t>p</w:t>
      </w:r>
      <w:r w:rsidRPr="00C06ECF">
        <w:rPr>
          <w:rFonts w:ascii="Arial" w:hAnsi="Arial" w:cs="Arial"/>
          <w:b/>
          <w:bCs/>
          <w:sz w:val="24"/>
          <w:szCs w:val="24"/>
          <w:lang w:val="en-GB"/>
        </w:rPr>
        <w:t xml:space="preserve">hysical development </w:t>
      </w:r>
      <w:r w:rsidRPr="00226D77">
        <w:rPr>
          <w:rFonts w:ascii="Arial" w:hAnsi="Arial" w:cs="Arial"/>
          <w:sz w:val="24"/>
          <w:szCs w:val="24"/>
          <w:lang w:val="en-GB"/>
        </w:rPr>
        <w:t>pathway</w:t>
      </w:r>
      <w:r w:rsidR="003D34D4" w:rsidRPr="00226D77">
        <w:rPr>
          <w:rFonts w:ascii="Arial" w:hAnsi="Arial" w:cs="Arial"/>
          <w:sz w:val="24"/>
          <w:szCs w:val="24"/>
          <w:lang w:val="en-GB"/>
        </w:rPr>
        <w:t>)</w:t>
      </w:r>
      <w:r w:rsidRPr="00226D77">
        <w:rPr>
          <w:rFonts w:ascii="Arial" w:hAnsi="Arial" w:cs="Arial"/>
          <w:sz w:val="24"/>
          <w:szCs w:val="24"/>
          <w:lang w:val="en-GB"/>
        </w:rPr>
        <w:t xml:space="preserve">: </w:t>
      </w:r>
      <w:r w:rsidR="000B7A33">
        <w:rPr>
          <w:rFonts w:ascii="Arial" w:hAnsi="Arial" w:cs="Arial"/>
          <w:sz w:val="24"/>
          <w:szCs w:val="24"/>
          <w:lang w:val="en-GB"/>
        </w:rPr>
        <w:t>n</w:t>
      </w:r>
      <w:r w:rsidR="00224D97" w:rsidRPr="00226D77">
        <w:rPr>
          <w:rFonts w:ascii="Arial" w:hAnsi="Arial" w:cs="Arial"/>
          <w:sz w:val="24"/>
          <w:szCs w:val="24"/>
          <w:lang w:val="en-GB"/>
        </w:rPr>
        <w:t>ote any biological developmental delays, health conditions, or sensory impairments</w:t>
      </w:r>
    </w:p>
    <w:p w14:paraId="74E37210" w14:textId="61EA0BBC" w:rsidR="009A5F18" w:rsidRPr="00C06ECF" w:rsidRDefault="009A5F18" w:rsidP="00167FCE">
      <w:pPr>
        <w:pStyle w:val="NoSpacing"/>
        <w:numPr>
          <w:ilvl w:val="0"/>
          <w:numId w:val="197"/>
        </w:numPr>
        <w:rPr>
          <w:rFonts w:ascii="Arial" w:hAnsi="Arial" w:cs="Arial"/>
          <w:sz w:val="24"/>
          <w:szCs w:val="24"/>
          <w:lang w:val="en-GB"/>
        </w:rPr>
      </w:pPr>
      <w:r w:rsidRPr="00226D77">
        <w:rPr>
          <w:rFonts w:ascii="Arial" w:hAnsi="Arial" w:cs="Arial"/>
          <w:sz w:val="24"/>
          <w:szCs w:val="24"/>
          <w:lang w:val="en-GB"/>
        </w:rPr>
        <w:t>Psychological factors</w:t>
      </w:r>
      <w:r w:rsidR="003D34D4" w:rsidRPr="00226D77">
        <w:rPr>
          <w:rFonts w:ascii="Arial" w:hAnsi="Arial" w:cs="Arial"/>
          <w:sz w:val="24"/>
          <w:szCs w:val="24"/>
          <w:lang w:val="en-GB"/>
        </w:rPr>
        <w:t xml:space="preserve"> (</w:t>
      </w:r>
      <w:r w:rsidR="000B7A33">
        <w:rPr>
          <w:rFonts w:ascii="Arial" w:hAnsi="Arial" w:cs="Arial"/>
          <w:b/>
          <w:bCs/>
          <w:sz w:val="24"/>
          <w:szCs w:val="24"/>
          <w:lang w:val="en-GB"/>
        </w:rPr>
        <w:t>w</w:t>
      </w:r>
      <w:r w:rsidRPr="00C06ECF">
        <w:rPr>
          <w:rFonts w:ascii="Arial" w:hAnsi="Arial" w:cs="Arial"/>
          <w:b/>
          <w:bCs/>
          <w:sz w:val="24"/>
          <w:szCs w:val="24"/>
          <w:lang w:val="en-GB"/>
        </w:rPr>
        <w:t xml:space="preserve">ell-being and </w:t>
      </w:r>
      <w:r w:rsidR="000B7A33">
        <w:rPr>
          <w:rFonts w:ascii="Arial" w:hAnsi="Arial" w:cs="Arial"/>
          <w:b/>
          <w:bCs/>
          <w:sz w:val="24"/>
          <w:szCs w:val="24"/>
          <w:lang w:val="en-GB"/>
        </w:rPr>
        <w:t>c</w:t>
      </w:r>
      <w:r w:rsidRPr="00C06ECF">
        <w:rPr>
          <w:rFonts w:ascii="Arial" w:hAnsi="Arial" w:cs="Arial"/>
          <w:b/>
          <w:bCs/>
          <w:sz w:val="24"/>
          <w:szCs w:val="24"/>
          <w:lang w:val="en-GB"/>
        </w:rPr>
        <w:t xml:space="preserve">ognition and learning </w:t>
      </w:r>
      <w:r w:rsidRPr="00226D77">
        <w:rPr>
          <w:rFonts w:ascii="Arial" w:hAnsi="Arial" w:cs="Arial"/>
          <w:sz w:val="24"/>
          <w:szCs w:val="24"/>
          <w:lang w:val="en-GB"/>
        </w:rPr>
        <w:t>pathways</w:t>
      </w:r>
      <w:r w:rsidR="003D34D4" w:rsidRPr="00C06ECF">
        <w:rPr>
          <w:rFonts w:ascii="Arial" w:hAnsi="Arial" w:cs="Arial"/>
          <w:sz w:val="24"/>
          <w:szCs w:val="24"/>
          <w:lang w:val="en-GB"/>
        </w:rPr>
        <w:t>)</w:t>
      </w:r>
      <w:r w:rsidRPr="00226D77">
        <w:rPr>
          <w:rFonts w:ascii="Arial" w:hAnsi="Arial" w:cs="Arial"/>
          <w:sz w:val="24"/>
          <w:szCs w:val="24"/>
          <w:lang w:val="en-GB"/>
        </w:rPr>
        <w:t xml:space="preserve">: </w:t>
      </w:r>
      <w:r w:rsidR="00B60CA6">
        <w:rPr>
          <w:rFonts w:ascii="Arial" w:hAnsi="Arial" w:cs="Arial"/>
          <w:sz w:val="24"/>
          <w:szCs w:val="24"/>
          <w:lang w:val="en-GB"/>
        </w:rPr>
        <w:t>i</w:t>
      </w:r>
      <w:r w:rsidR="00CC1D03" w:rsidRPr="00226D77">
        <w:rPr>
          <w:rFonts w:ascii="Arial" w:hAnsi="Arial" w:cs="Arial"/>
          <w:sz w:val="24"/>
          <w:szCs w:val="24"/>
          <w:lang w:val="en-GB"/>
        </w:rPr>
        <w:t>dentify psychological aspects such as emotional regulation, anxiety, or behavioural challenges</w:t>
      </w:r>
      <w:r w:rsidR="00614D75">
        <w:rPr>
          <w:rFonts w:ascii="Arial" w:hAnsi="Arial" w:cs="Arial"/>
          <w:sz w:val="24"/>
          <w:szCs w:val="24"/>
          <w:lang w:val="en-GB"/>
        </w:rPr>
        <w:t>.</w:t>
      </w:r>
    </w:p>
    <w:p w14:paraId="7654948B" w14:textId="338AD195" w:rsidR="009A5F18" w:rsidRPr="00C06ECF" w:rsidRDefault="009A5F18" w:rsidP="00167FCE">
      <w:pPr>
        <w:pStyle w:val="NoSpacing"/>
        <w:numPr>
          <w:ilvl w:val="0"/>
          <w:numId w:val="197"/>
        </w:numPr>
        <w:rPr>
          <w:rFonts w:ascii="Arial" w:hAnsi="Arial" w:cs="Arial"/>
          <w:sz w:val="24"/>
          <w:szCs w:val="24"/>
          <w:lang w:val="en-GB"/>
        </w:rPr>
      </w:pPr>
      <w:r w:rsidRPr="00C06ECF">
        <w:rPr>
          <w:rFonts w:ascii="Arial" w:hAnsi="Arial" w:cs="Arial"/>
          <w:sz w:val="24"/>
          <w:szCs w:val="24"/>
          <w:lang w:val="en-GB"/>
        </w:rPr>
        <w:t>Socio-environmental factors</w:t>
      </w:r>
      <w:r w:rsidR="00EF6F64" w:rsidRPr="00C06ECF">
        <w:rPr>
          <w:rFonts w:ascii="Arial" w:hAnsi="Arial" w:cs="Arial"/>
          <w:sz w:val="24"/>
          <w:szCs w:val="24"/>
          <w:lang w:val="en-GB"/>
        </w:rPr>
        <w:t xml:space="preserve"> </w:t>
      </w:r>
      <w:r w:rsidR="003D34D4" w:rsidRPr="00226D77">
        <w:rPr>
          <w:rFonts w:ascii="Arial" w:hAnsi="Arial" w:cs="Arial"/>
          <w:sz w:val="24"/>
          <w:szCs w:val="24"/>
          <w:lang w:val="en-GB"/>
        </w:rPr>
        <w:t>(</w:t>
      </w:r>
      <w:r w:rsidR="00B60CA6">
        <w:rPr>
          <w:rFonts w:ascii="Arial" w:hAnsi="Arial" w:cs="Arial"/>
          <w:b/>
          <w:bCs/>
          <w:sz w:val="24"/>
          <w:szCs w:val="24"/>
          <w:lang w:val="en-GB"/>
        </w:rPr>
        <w:t>p</w:t>
      </w:r>
      <w:r w:rsidRPr="00C06ECF">
        <w:rPr>
          <w:rFonts w:ascii="Arial" w:hAnsi="Arial" w:cs="Arial"/>
          <w:b/>
          <w:bCs/>
          <w:sz w:val="24"/>
          <w:szCs w:val="24"/>
          <w:lang w:val="en-GB"/>
        </w:rPr>
        <w:t xml:space="preserve">ersonal and social development, well-being, and cultural diversity </w:t>
      </w:r>
      <w:r w:rsidRPr="00C06ECF">
        <w:rPr>
          <w:rFonts w:ascii="Arial" w:hAnsi="Arial" w:cs="Arial"/>
          <w:sz w:val="24"/>
          <w:szCs w:val="24"/>
          <w:lang w:val="en-GB"/>
        </w:rPr>
        <w:t>pathway</w:t>
      </w:r>
      <w:r w:rsidR="00E76684">
        <w:rPr>
          <w:rFonts w:ascii="Arial" w:hAnsi="Arial" w:cs="Arial"/>
          <w:sz w:val="24"/>
          <w:szCs w:val="24"/>
          <w:lang w:val="en-GB"/>
        </w:rPr>
        <w:t>s</w:t>
      </w:r>
      <w:r w:rsidR="003D34D4" w:rsidRPr="00C06ECF">
        <w:rPr>
          <w:rFonts w:ascii="Arial" w:hAnsi="Arial" w:cs="Arial"/>
          <w:sz w:val="24"/>
          <w:szCs w:val="24"/>
          <w:lang w:val="en-GB"/>
        </w:rPr>
        <w:t>)</w:t>
      </w:r>
      <w:r w:rsidRPr="00C06ECF">
        <w:rPr>
          <w:rFonts w:ascii="Arial" w:hAnsi="Arial" w:cs="Arial"/>
          <w:sz w:val="24"/>
          <w:szCs w:val="24"/>
          <w:lang w:val="en-GB"/>
        </w:rPr>
        <w:t xml:space="preserve">: </w:t>
      </w:r>
      <w:r w:rsidR="00B60CA6">
        <w:rPr>
          <w:rFonts w:ascii="Arial" w:hAnsi="Arial" w:cs="Arial"/>
          <w:sz w:val="24"/>
          <w:szCs w:val="24"/>
          <w:lang w:val="en-GB"/>
        </w:rPr>
        <w:t>u</w:t>
      </w:r>
      <w:r w:rsidRPr="00C06ECF">
        <w:rPr>
          <w:rFonts w:ascii="Arial" w:hAnsi="Arial" w:cs="Arial"/>
          <w:sz w:val="24"/>
          <w:szCs w:val="24"/>
          <w:lang w:val="en-GB"/>
        </w:rPr>
        <w:t>nderstanding the child's family dynamics, socioeconomic status, and access to community resources to support social development and well-being.</w:t>
      </w:r>
    </w:p>
    <w:p w14:paraId="29A6F715" w14:textId="77777777" w:rsidR="00D91702" w:rsidRPr="00C06ECF" w:rsidRDefault="00D91702" w:rsidP="00C06ECF">
      <w:pPr>
        <w:pStyle w:val="NoSpacing"/>
        <w:ind w:left="1080"/>
        <w:rPr>
          <w:rFonts w:cs="Arial"/>
          <w:szCs w:val="24"/>
          <w:lang w:val="en-GB"/>
        </w:rPr>
      </w:pPr>
    </w:p>
    <w:p w14:paraId="139E3601" w14:textId="6F97218F" w:rsidR="0002490D" w:rsidRPr="00C06ECF" w:rsidRDefault="0002490D" w:rsidP="00C06ECF">
      <w:pPr>
        <w:pStyle w:val="NoSpacing"/>
        <w:numPr>
          <w:ilvl w:val="0"/>
          <w:numId w:val="121"/>
        </w:numPr>
        <w:rPr>
          <w:rFonts w:cs="Arial"/>
          <w:szCs w:val="24"/>
          <w:lang w:val="en-GB"/>
        </w:rPr>
      </w:pPr>
      <w:r w:rsidRPr="00C06ECF">
        <w:rPr>
          <w:rFonts w:ascii="Arial" w:hAnsi="Arial" w:cs="Arial"/>
          <w:sz w:val="24"/>
          <w:szCs w:val="24"/>
          <w:lang w:val="en-GB"/>
        </w:rPr>
        <w:t>Theoretical integration</w:t>
      </w:r>
    </w:p>
    <w:p w14:paraId="378A8EFE" w14:textId="05D726B2" w:rsidR="0002490D" w:rsidRPr="00C06ECF" w:rsidRDefault="0002490D" w:rsidP="00C06ECF">
      <w:pPr>
        <w:pStyle w:val="NoSpacing"/>
        <w:numPr>
          <w:ilvl w:val="0"/>
          <w:numId w:val="123"/>
        </w:numPr>
        <w:rPr>
          <w:rFonts w:cs="Arial"/>
          <w:szCs w:val="24"/>
          <w:lang w:val="en-GB"/>
        </w:rPr>
      </w:pPr>
      <w:r w:rsidRPr="00C06ECF">
        <w:rPr>
          <w:rFonts w:ascii="Arial" w:hAnsi="Arial" w:cs="Arial"/>
          <w:sz w:val="24"/>
          <w:szCs w:val="24"/>
          <w:lang w:val="en-GB"/>
        </w:rPr>
        <w:t xml:space="preserve">Biopsychosocial model: </w:t>
      </w:r>
      <w:r w:rsidR="005814F3">
        <w:rPr>
          <w:rFonts w:ascii="Arial" w:hAnsi="Arial" w:cs="Arial"/>
          <w:sz w:val="24"/>
          <w:szCs w:val="24"/>
          <w:lang w:val="en-GB"/>
        </w:rPr>
        <w:t>e</w:t>
      </w:r>
      <w:r w:rsidRPr="00C06ECF">
        <w:rPr>
          <w:rFonts w:ascii="Arial" w:hAnsi="Arial" w:cs="Arial"/>
          <w:sz w:val="24"/>
          <w:szCs w:val="24"/>
          <w:lang w:val="en-GB"/>
        </w:rPr>
        <w:t xml:space="preserve">xplain how the biopsychosocial model integrates biological </w:t>
      </w:r>
      <w:r w:rsidR="00EE459C">
        <w:rPr>
          <w:rFonts w:ascii="Arial" w:hAnsi="Arial" w:cs="Arial"/>
          <w:sz w:val="24"/>
          <w:szCs w:val="24"/>
          <w:lang w:val="en-GB"/>
        </w:rPr>
        <w:t>factors such as</w:t>
      </w:r>
      <w:r w:rsidRPr="00C06ECF">
        <w:rPr>
          <w:rFonts w:ascii="Arial" w:hAnsi="Arial" w:cs="Arial"/>
          <w:sz w:val="24"/>
          <w:szCs w:val="24"/>
          <w:lang w:val="en-GB"/>
        </w:rPr>
        <w:t xml:space="preserve"> developmental delays, psychological </w:t>
      </w:r>
      <w:r w:rsidR="00EE459C">
        <w:rPr>
          <w:rFonts w:ascii="Arial" w:hAnsi="Arial" w:cs="Arial"/>
          <w:sz w:val="24"/>
          <w:szCs w:val="24"/>
          <w:lang w:val="en-GB"/>
        </w:rPr>
        <w:t xml:space="preserve">factors </w:t>
      </w:r>
      <w:r w:rsidR="00344DB8">
        <w:rPr>
          <w:rFonts w:ascii="Arial" w:hAnsi="Arial" w:cs="Arial"/>
          <w:sz w:val="24"/>
          <w:szCs w:val="24"/>
          <w:lang w:val="en-GB"/>
        </w:rPr>
        <w:t>such as</w:t>
      </w:r>
      <w:r w:rsidR="00EE459C">
        <w:rPr>
          <w:rFonts w:ascii="Arial" w:hAnsi="Arial" w:cs="Arial"/>
          <w:sz w:val="24"/>
          <w:szCs w:val="24"/>
          <w:lang w:val="en-GB"/>
        </w:rPr>
        <w:t xml:space="preserve"> </w:t>
      </w:r>
      <w:r w:rsidRPr="00C06ECF">
        <w:rPr>
          <w:rFonts w:ascii="Arial" w:hAnsi="Arial" w:cs="Arial"/>
          <w:sz w:val="24"/>
          <w:szCs w:val="24"/>
          <w:lang w:val="en-GB"/>
        </w:rPr>
        <w:t xml:space="preserve">anxiety, and socio-environmental factors </w:t>
      </w:r>
      <w:r w:rsidR="00EE459C">
        <w:rPr>
          <w:rFonts w:ascii="Arial" w:hAnsi="Arial" w:cs="Arial"/>
          <w:sz w:val="24"/>
          <w:szCs w:val="24"/>
          <w:lang w:val="en-GB"/>
        </w:rPr>
        <w:t>such as</w:t>
      </w:r>
      <w:r w:rsidRPr="00C06ECF">
        <w:rPr>
          <w:rFonts w:ascii="Arial" w:hAnsi="Arial" w:cs="Arial"/>
          <w:sz w:val="24"/>
          <w:szCs w:val="24"/>
          <w:lang w:val="en-GB"/>
        </w:rPr>
        <w:t xml:space="preserve"> family instability affect the child’s development</w:t>
      </w:r>
      <w:r w:rsidR="00EA583C" w:rsidRPr="00C06ECF">
        <w:rPr>
          <w:rFonts w:ascii="Arial" w:hAnsi="Arial" w:cs="Arial"/>
          <w:sz w:val="24"/>
          <w:szCs w:val="24"/>
          <w:lang w:val="en-GB"/>
        </w:rPr>
        <w:t xml:space="preserve"> (</w:t>
      </w:r>
      <w:r w:rsidR="00D24ACB">
        <w:rPr>
          <w:rFonts w:ascii="Arial" w:hAnsi="Arial" w:cs="Arial"/>
          <w:b/>
          <w:bCs/>
          <w:sz w:val="24"/>
          <w:szCs w:val="24"/>
          <w:lang w:val="en-GB"/>
        </w:rPr>
        <w:t>w</w:t>
      </w:r>
      <w:r w:rsidR="00612097" w:rsidRPr="00C06ECF">
        <w:rPr>
          <w:rFonts w:ascii="Arial" w:hAnsi="Arial" w:cs="Arial"/>
          <w:b/>
          <w:bCs/>
          <w:sz w:val="24"/>
          <w:szCs w:val="24"/>
          <w:lang w:val="en-GB"/>
        </w:rPr>
        <w:t>ell-being</w:t>
      </w:r>
      <w:r w:rsidR="00612097" w:rsidRPr="00C06ECF">
        <w:rPr>
          <w:rFonts w:ascii="Arial" w:hAnsi="Arial" w:cs="Arial"/>
          <w:sz w:val="24"/>
          <w:szCs w:val="24"/>
          <w:lang w:val="en-GB"/>
        </w:rPr>
        <w:t xml:space="preserve"> and </w:t>
      </w:r>
      <w:r w:rsidR="00D24ACB">
        <w:rPr>
          <w:rFonts w:ascii="Arial" w:hAnsi="Arial" w:cs="Arial"/>
          <w:b/>
          <w:bCs/>
          <w:sz w:val="24"/>
          <w:szCs w:val="24"/>
          <w:lang w:val="en-GB"/>
        </w:rPr>
        <w:t>p</w:t>
      </w:r>
      <w:r w:rsidR="00612097" w:rsidRPr="00C06ECF">
        <w:rPr>
          <w:rFonts w:ascii="Arial" w:hAnsi="Arial" w:cs="Arial"/>
          <w:b/>
          <w:bCs/>
          <w:sz w:val="24"/>
          <w:szCs w:val="24"/>
          <w:lang w:val="en-GB"/>
        </w:rPr>
        <w:t>ersonal and social development)</w:t>
      </w:r>
      <w:r w:rsidR="00614D75">
        <w:rPr>
          <w:rFonts w:ascii="Arial" w:hAnsi="Arial" w:cs="Arial"/>
          <w:b/>
          <w:bCs/>
          <w:sz w:val="24"/>
          <w:szCs w:val="24"/>
          <w:lang w:val="en-GB"/>
        </w:rPr>
        <w:t>.</w:t>
      </w:r>
    </w:p>
    <w:p w14:paraId="599C7CD0" w14:textId="30256570" w:rsidR="0002490D" w:rsidRPr="00C06ECF" w:rsidRDefault="0002490D" w:rsidP="00811624">
      <w:pPr>
        <w:pStyle w:val="NoSpacing"/>
        <w:numPr>
          <w:ilvl w:val="0"/>
          <w:numId w:val="123"/>
        </w:numPr>
        <w:rPr>
          <w:rFonts w:ascii="Arial" w:hAnsi="Arial" w:cs="Arial"/>
          <w:sz w:val="24"/>
          <w:szCs w:val="24"/>
          <w:lang w:val="en-GB"/>
        </w:rPr>
      </w:pPr>
      <w:r w:rsidRPr="00C06ECF">
        <w:rPr>
          <w:rFonts w:ascii="Arial" w:hAnsi="Arial" w:cs="Arial"/>
          <w:sz w:val="24"/>
          <w:szCs w:val="24"/>
          <w:lang w:val="en-GB"/>
        </w:rPr>
        <w:t xml:space="preserve">Additional theories: </w:t>
      </w:r>
      <w:r w:rsidR="00A037B0">
        <w:rPr>
          <w:rFonts w:ascii="Arial" w:hAnsi="Arial" w:cs="Arial"/>
          <w:sz w:val="24"/>
          <w:szCs w:val="24"/>
          <w:lang w:val="en-GB"/>
        </w:rPr>
        <w:t>i</w:t>
      </w:r>
      <w:r w:rsidRPr="00C06ECF">
        <w:rPr>
          <w:rFonts w:ascii="Arial" w:hAnsi="Arial" w:cs="Arial"/>
          <w:sz w:val="24"/>
          <w:szCs w:val="24"/>
          <w:lang w:val="en-GB"/>
        </w:rPr>
        <w:t>ncorporate other relevant theories as needed, such as Bronfenbrenner’s Ecological Systems Theory</w:t>
      </w:r>
      <w:r w:rsidR="00D66BC1" w:rsidRPr="00C06ECF">
        <w:rPr>
          <w:rFonts w:ascii="Arial" w:hAnsi="Arial" w:cs="Arial"/>
          <w:sz w:val="24"/>
          <w:szCs w:val="24"/>
          <w:lang w:val="en-GB"/>
        </w:rPr>
        <w:t xml:space="preserve"> (</w:t>
      </w:r>
      <w:r w:rsidR="00D66BC1" w:rsidRPr="00226D77">
        <w:rPr>
          <w:rFonts w:ascii="Arial" w:hAnsi="Arial" w:cs="Arial"/>
          <w:b/>
          <w:bCs/>
          <w:sz w:val="24"/>
          <w:szCs w:val="24"/>
          <w:lang w:val="en-GB"/>
        </w:rPr>
        <w:t>personal and social development</w:t>
      </w:r>
      <w:r w:rsidR="00D66BC1" w:rsidRPr="00226D77">
        <w:rPr>
          <w:rFonts w:ascii="Arial" w:hAnsi="Arial" w:cs="Arial"/>
          <w:sz w:val="24"/>
          <w:szCs w:val="24"/>
          <w:lang w:val="en-GB"/>
        </w:rPr>
        <w:t xml:space="preserve"> and </w:t>
      </w:r>
      <w:r w:rsidR="00A03449">
        <w:rPr>
          <w:rFonts w:ascii="Arial" w:hAnsi="Arial" w:cs="Arial"/>
          <w:b/>
          <w:bCs/>
          <w:sz w:val="24"/>
          <w:szCs w:val="24"/>
          <w:lang w:val="en-GB"/>
        </w:rPr>
        <w:t>c</w:t>
      </w:r>
      <w:r w:rsidR="00D66BC1" w:rsidRPr="00226D77">
        <w:rPr>
          <w:rFonts w:ascii="Arial" w:hAnsi="Arial" w:cs="Arial"/>
          <w:b/>
          <w:bCs/>
          <w:sz w:val="24"/>
          <w:szCs w:val="24"/>
          <w:lang w:val="en-GB"/>
        </w:rPr>
        <w:t xml:space="preserve">ognition and learning) </w:t>
      </w:r>
      <w:r w:rsidR="00D66BC1" w:rsidRPr="00226D77">
        <w:rPr>
          <w:rFonts w:ascii="Arial" w:hAnsi="Arial" w:cs="Arial"/>
          <w:sz w:val="24"/>
          <w:szCs w:val="24"/>
          <w:lang w:val="en-GB"/>
        </w:rPr>
        <w:t>as it addresses how a child’s broader environment, including family, school, and community, affects learning and social behaviour</w:t>
      </w:r>
      <w:r w:rsidR="00254C5A">
        <w:rPr>
          <w:rFonts w:ascii="Arial" w:hAnsi="Arial" w:cs="Arial"/>
          <w:sz w:val="24"/>
          <w:szCs w:val="24"/>
          <w:lang w:val="en-GB"/>
        </w:rPr>
        <w:t>.</w:t>
      </w:r>
      <w:r w:rsidRPr="00C06ECF">
        <w:rPr>
          <w:rFonts w:ascii="Arial" w:hAnsi="Arial" w:cs="Arial"/>
          <w:sz w:val="24"/>
          <w:szCs w:val="24"/>
          <w:lang w:val="en-GB"/>
        </w:rPr>
        <w:t xml:space="preserve"> </w:t>
      </w:r>
      <w:proofErr w:type="gramStart"/>
      <w:r w:rsidR="00254C5A">
        <w:rPr>
          <w:rFonts w:ascii="Arial" w:hAnsi="Arial" w:cs="Arial"/>
          <w:sz w:val="24"/>
          <w:szCs w:val="24"/>
          <w:lang w:val="en-GB"/>
        </w:rPr>
        <w:t>O</w:t>
      </w:r>
      <w:r w:rsidRPr="00C06ECF">
        <w:rPr>
          <w:rFonts w:ascii="Arial" w:hAnsi="Arial" w:cs="Arial"/>
          <w:sz w:val="24"/>
          <w:szCs w:val="24"/>
          <w:lang w:val="en-GB"/>
        </w:rPr>
        <w:t>r</w:t>
      </w:r>
      <w:r w:rsidR="00254C5A">
        <w:rPr>
          <w:rFonts w:ascii="Arial" w:hAnsi="Arial" w:cs="Arial"/>
          <w:sz w:val="24"/>
          <w:szCs w:val="24"/>
          <w:lang w:val="en-GB"/>
        </w:rPr>
        <w:t>,</w:t>
      </w:r>
      <w:proofErr w:type="gramEnd"/>
      <w:r w:rsidR="00254C5A">
        <w:rPr>
          <w:rFonts w:ascii="Arial" w:hAnsi="Arial" w:cs="Arial"/>
          <w:sz w:val="24"/>
          <w:szCs w:val="24"/>
          <w:lang w:val="en-GB"/>
        </w:rPr>
        <w:t xml:space="preserve"> include</w:t>
      </w:r>
      <w:r w:rsidRPr="00C06ECF">
        <w:rPr>
          <w:rFonts w:ascii="Arial" w:hAnsi="Arial" w:cs="Arial"/>
          <w:sz w:val="24"/>
          <w:szCs w:val="24"/>
          <w:lang w:val="en-GB"/>
        </w:rPr>
        <w:t xml:space="preserve"> </w:t>
      </w:r>
      <w:r w:rsidR="00254C5A">
        <w:rPr>
          <w:rFonts w:ascii="Arial" w:hAnsi="Arial" w:cs="Arial"/>
          <w:sz w:val="24"/>
          <w:szCs w:val="24"/>
          <w:lang w:val="en-GB"/>
        </w:rPr>
        <w:t>a</w:t>
      </w:r>
      <w:r w:rsidRPr="00C06ECF">
        <w:rPr>
          <w:rFonts w:ascii="Arial" w:hAnsi="Arial" w:cs="Arial"/>
          <w:sz w:val="24"/>
          <w:szCs w:val="24"/>
          <w:lang w:val="en-GB"/>
        </w:rPr>
        <w:t xml:space="preserve">ttachment </w:t>
      </w:r>
      <w:r w:rsidR="00254C5A">
        <w:rPr>
          <w:rFonts w:ascii="Arial" w:hAnsi="Arial" w:cs="Arial"/>
          <w:sz w:val="24"/>
          <w:szCs w:val="24"/>
          <w:lang w:val="en-GB"/>
        </w:rPr>
        <w:t>t</w:t>
      </w:r>
      <w:r w:rsidRPr="00C06ECF">
        <w:rPr>
          <w:rFonts w:ascii="Arial" w:hAnsi="Arial" w:cs="Arial"/>
          <w:sz w:val="24"/>
          <w:szCs w:val="24"/>
          <w:lang w:val="en-GB"/>
        </w:rPr>
        <w:t>heory</w:t>
      </w:r>
      <w:r w:rsidR="00D66BC1" w:rsidRPr="00C06ECF">
        <w:rPr>
          <w:rFonts w:ascii="Arial" w:hAnsi="Arial" w:cs="Arial"/>
          <w:sz w:val="24"/>
          <w:szCs w:val="24"/>
          <w:lang w:val="en-GB"/>
        </w:rPr>
        <w:t xml:space="preserve"> (</w:t>
      </w:r>
      <w:r w:rsidR="00CE01AE" w:rsidRPr="00C06ECF">
        <w:rPr>
          <w:rFonts w:ascii="Arial" w:hAnsi="Arial" w:cs="Arial"/>
          <w:sz w:val="24"/>
          <w:szCs w:val="24"/>
          <w:lang w:val="en-GB"/>
        </w:rPr>
        <w:t xml:space="preserve">supporting </w:t>
      </w:r>
      <w:r w:rsidR="00D42DF7">
        <w:rPr>
          <w:rFonts w:ascii="Arial" w:hAnsi="Arial" w:cs="Arial"/>
          <w:b/>
          <w:bCs/>
          <w:sz w:val="24"/>
          <w:szCs w:val="24"/>
          <w:lang w:val="en-GB"/>
        </w:rPr>
        <w:t>w</w:t>
      </w:r>
      <w:r w:rsidR="00CE01AE" w:rsidRPr="00226D77">
        <w:rPr>
          <w:rFonts w:ascii="Arial" w:hAnsi="Arial" w:cs="Arial"/>
          <w:b/>
          <w:bCs/>
          <w:sz w:val="24"/>
          <w:szCs w:val="24"/>
          <w:lang w:val="en-GB"/>
        </w:rPr>
        <w:t>ell-being</w:t>
      </w:r>
      <w:r w:rsidR="00CE01AE" w:rsidRPr="00226D77">
        <w:rPr>
          <w:rFonts w:ascii="Arial" w:hAnsi="Arial" w:cs="Arial"/>
          <w:sz w:val="24"/>
          <w:szCs w:val="24"/>
          <w:lang w:val="en-GB"/>
        </w:rPr>
        <w:t xml:space="preserve"> and </w:t>
      </w:r>
      <w:r w:rsidR="00D42DF7">
        <w:rPr>
          <w:rFonts w:ascii="Arial" w:hAnsi="Arial" w:cs="Arial"/>
          <w:b/>
          <w:bCs/>
          <w:sz w:val="24"/>
          <w:szCs w:val="24"/>
          <w:lang w:val="en-GB"/>
        </w:rPr>
        <w:t>p</w:t>
      </w:r>
      <w:r w:rsidR="00CE01AE" w:rsidRPr="00226D77">
        <w:rPr>
          <w:rFonts w:ascii="Arial" w:hAnsi="Arial" w:cs="Arial"/>
          <w:b/>
          <w:bCs/>
          <w:sz w:val="24"/>
          <w:szCs w:val="24"/>
          <w:lang w:val="en-GB"/>
        </w:rPr>
        <w:t>ersonal and social development)</w:t>
      </w:r>
      <w:r w:rsidRPr="00C06ECF">
        <w:rPr>
          <w:rFonts w:ascii="Arial" w:hAnsi="Arial" w:cs="Arial"/>
          <w:sz w:val="24"/>
          <w:szCs w:val="24"/>
          <w:lang w:val="en-GB"/>
        </w:rPr>
        <w:t>, which addresses emotional bonds</w:t>
      </w:r>
      <w:r w:rsidR="00CE01AE" w:rsidRPr="00C06ECF">
        <w:rPr>
          <w:rFonts w:ascii="Arial" w:hAnsi="Arial" w:cs="Arial"/>
          <w:sz w:val="24"/>
          <w:szCs w:val="24"/>
          <w:lang w:val="en-GB"/>
        </w:rPr>
        <w:t xml:space="preserve"> and how it shapes the child’s ability to form relationships and manage behaviour.</w:t>
      </w:r>
      <w:r w:rsidR="00D66BC1" w:rsidRPr="00226D77">
        <w:rPr>
          <w:rFonts w:ascii="Arial" w:hAnsi="Arial" w:cs="Arial"/>
          <w:sz w:val="24"/>
          <w:szCs w:val="24"/>
          <w:lang w:val="en-GB"/>
        </w:rPr>
        <w:t xml:space="preserve"> </w:t>
      </w:r>
    </w:p>
    <w:p w14:paraId="7C8B0F53" w14:textId="77777777" w:rsidR="00D91702" w:rsidRPr="00C06ECF" w:rsidRDefault="00D91702" w:rsidP="00C06ECF">
      <w:pPr>
        <w:pStyle w:val="NoSpacing"/>
        <w:ind w:left="1080"/>
        <w:rPr>
          <w:rFonts w:cs="Arial"/>
          <w:szCs w:val="24"/>
          <w:lang w:val="en-GB"/>
        </w:rPr>
      </w:pPr>
    </w:p>
    <w:p w14:paraId="636D2FE5" w14:textId="25B14345" w:rsidR="0002490D" w:rsidRPr="00C06ECF" w:rsidRDefault="0002490D" w:rsidP="00C06ECF">
      <w:pPr>
        <w:pStyle w:val="NoSpacing"/>
        <w:numPr>
          <w:ilvl w:val="0"/>
          <w:numId w:val="121"/>
        </w:numPr>
        <w:rPr>
          <w:rFonts w:cs="Arial"/>
          <w:szCs w:val="24"/>
          <w:lang w:val="en-GB"/>
        </w:rPr>
      </w:pPr>
      <w:r w:rsidRPr="00C06ECF">
        <w:rPr>
          <w:rFonts w:ascii="Arial" w:hAnsi="Arial" w:cs="Arial"/>
          <w:sz w:val="24"/>
          <w:szCs w:val="24"/>
          <w:lang w:val="en-GB"/>
        </w:rPr>
        <w:t>Support plan development</w:t>
      </w:r>
    </w:p>
    <w:p w14:paraId="6ED35974" w14:textId="1C6E6FC8" w:rsidR="0002490D" w:rsidRPr="00C06ECF" w:rsidRDefault="0002490D" w:rsidP="00C06ECF">
      <w:pPr>
        <w:pStyle w:val="NoSpacing"/>
        <w:numPr>
          <w:ilvl w:val="0"/>
          <w:numId w:val="124"/>
        </w:numPr>
        <w:rPr>
          <w:rFonts w:cs="Arial"/>
          <w:szCs w:val="24"/>
          <w:lang w:val="en-GB"/>
        </w:rPr>
      </w:pPr>
      <w:r w:rsidRPr="00C06ECF">
        <w:rPr>
          <w:rFonts w:ascii="Arial" w:hAnsi="Arial" w:cs="Arial"/>
          <w:sz w:val="24"/>
          <w:szCs w:val="24"/>
          <w:lang w:val="en-GB"/>
        </w:rPr>
        <w:t>Biological needs</w:t>
      </w:r>
      <w:r w:rsidR="003D34D4" w:rsidRPr="00226D77">
        <w:rPr>
          <w:rFonts w:ascii="Arial" w:hAnsi="Arial" w:cs="Arial"/>
          <w:sz w:val="24"/>
          <w:szCs w:val="24"/>
          <w:lang w:val="en-GB"/>
        </w:rPr>
        <w:t xml:space="preserve"> (</w:t>
      </w:r>
      <w:r w:rsidR="003D34D4" w:rsidRPr="00C06ECF">
        <w:rPr>
          <w:rFonts w:ascii="Arial" w:hAnsi="Arial" w:cs="Arial"/>
          <w:b/>
          <w:bCs/>
          <w:sz w:val="24"/>
          <w:szCs w:val="24"/>
          <w:lang w:val="en-GB"/>
        </w:rPr>
        <w:t>physical development</w:t>
      </w:r>
      <w:r w:rsidR="003D34D4" w:rsidRPr="00226D77">
        <w:rPr>
          <w:rFonts w:ascii="Arial" w:hAnsi="Arial" w:cs="Arial"/>
          <w:sz w:val="24"/>
          <w:szCs w:val="24"/>
          <w:lang w:val="en-GB"/>
        </w:rPr>
        <w:t xml:space="preserve"> pathway)</w:t>
      </w:r>
      <w:r w:rsidRPr="00C06ECF">
        <w:rPr>
          <w:rFonts w:ascii="Arial" w:hAnsi="Arial" w:cs="Arial"/>
          <w:sz w:val="24"/>
          <w:szCs w:val="24"/>
          <w:lang w:val="en-GB"/>
        </w:rPr>
        <w:t xml:space="preserve">: </w:t>
      </w:r>
      <w:r w:rsidR="00D863A8">
        <w:rPr>
          <w:rFonts w:ascii="Arial" w:hAnsi="Arial" w:cs="Arial"/>
          <w:sz w:val="24"/>
          <w:szCs w:val="24"/>
          <w:lang w:val="en-GB"/>
        </w:rPr>
        <w:t>d</w:t>
      </w:r>
      <w:r w:rsidRPr="00C06ECF">
        <w:rPr>
          <w:rFonts w:ascii="Arial" w:hAnsi="Arial" w:cs="Arial"/>
          <w:sz w:val="24"/>
          <w:szCs w:val="24"/>
          <w:lang w:val="en-GB"/>
        </w:rPr>
        <w:t>evelop strategies to address the child's biological needs, such as specialised therapies or adaptive learning tools</w:t>
      </w:r>
      <w:r w:rsidR="00614D75">
        <w:rPr>
          <w:rFonts w:ascii="Arial" w:hAnsi="Arial" w:cs="Arial"/>
          <w:sz w:val="24"/>
          <w:szCs w:val="24"/>
          <w:lang w:val="en-GB"/>
        </w:rPr>
        <w:t>.</w:t>
      </w:r>
    </w:p>
    <w:p w14:paraId="3D1B9B3F" w14:textId="7C7A593C" w:rsidR="0002490D" w:rsidRPr="00C06ECF" w:rsidRDefault="0002490D" w:rsidP="00C06ECF">
      <w:pPr>
        <w:pStyle w:val="NoSpacing"/>
        <w:numPr>
          <w:ilvl w:val="0"/>
          <w:numId w:val="124"/>
        </w:numPr>
        <w:rPr>
          <w:rFonts w:cs="Arial"/>
          <w:szCs w:val="24"/>
          <w:lang w:val="en-GB"/>
        </w:rPr>
      </w:pPr>
      <w:r w:rsidRPr="00C06ECF">
        <w:rPr>
          <w:rFonts w:ascii="Arial" w:hAnsi="Arial" w:cs="Arial"/>
          <w:sz w:val="24"/>
          <w:szCs w:val="24"/>
          <w:lang w:val="en-GB"/>
        </w:rPr>
        <w:t>Psychological support</w:t>
      </w:r>
      <w:r w:rsidR="003D34D4" w:rsidRPr="00226D77">
        <w:rPr>
          <w:rFonts w:ascii="Arial" w:hAnsi="Arial" w:cs="Arial"/>
          <w:sz w:val="24"/>
          <w:szCs w:val="24"/>
          <w:lang w:val="en-GB"/>
        </w:rPr>
        <w:t xml:space="preserve"> (</w:t>
      </w:r>
      <w:r w:rsidR="00C54B8D">
        <w:rPr>
          <w:rFonts w:ascii="Arial" w:hAnsi="Arial" w:cs="Arial"/>
          <w:b/>
          <w:bCs/>
          <w:sz w:val="24"/>
          <w:szCs w:val="24"/>
          <w:lang w:val="en-GB"/>
        </w:rPr>
        <w:t>w</w:t>
      </w:r>
      <w:r w:rsidR="003D34D4" w:rsidRPr="00C06ECF">
        <w:rPr>
          <w:rFonts w:ascii="Arial" w:hAnsi="Arial" w:cs="Arial"/>
          <w:b/>
          <w:bCs/>
          <w:sz w:val="24"/>
          <w:szCs w:val="24"/>
          <w:lang w:val="en-GB"/>
        </w:rPr>
        <w:t>e</w:t>
      </w:r>
      <w:r w:rsidR="003D34D4" w:rsidRPr="00226D77">
        <w:rPr>
          <w:rFonts w:ascii="Arial" w:hAnsi="Arial" w:cs="Arial"/>
          <w:b/>
          <w:bCs/>
          <w:sz w:val="24"/>
          <w:szCs w:val="24"/>
          <w:lang w:val="en-GB"/>
        </w:rPr>
        <w:t>ll</w:t>
      </w:r>
      <w:r w:rsidR="003D34D4" w:rsidRPr="00C06ECF">
        <w:rPr>
          <w:rFonts w:ascii="Arial" w:hAnsi="Arial" w:cs="Arial"/>
          <w:b/>
          <w:bCs/>
          <w:sz w:val="24"/>
          <w:szCs w:val="24"/>
          <w:lang w:val="en-GB"/>
        </w:rPr>
        <w:t>-being and cognition and learning</w:t>
      </w:r>
      <w:r w:rsidR="003D34D4" w:rsidRPr="00226D77">
        <w:rPr>
          <w:rFonts w:ascii="Arial" w:hAnsi="Arial" w:cs="Arial"/>
          <w:sz w:val="24"/>
          <w:szCs w:val="24"/>
          <w:lang w:val="en-GB"/>
        </w:rPr>
        <w:t xml:space="preserve"> pathways)</w:t>
      </w:r>
      <w:r w:rsidRPr="00C06ECF">
        <w:rPr>
          <w:rFonts w:ascii="Arial" w:hAnsi="Arial" w:cs="Arial"/>
          <w:sz w:val="24"/>
          <w:szCs w:val="24"/>
          <w:lang w:val="en-GB"/>
        </w:rPr>
        <w:t xml:space="preserve">: </w:t>
      </w:r>
      <w:r w:rsidR="00454293">
        <w:rPr>
          <w:rFonts w:ascii="Arial" w:hAnsi="Arial" w:cs="Arial"/>
          <w:sz w:val="24"/>
          <w:szCs w:val="24"/>
          <w:lang w:val="en-GB"/>
        </w:rPr>
        <w:t>i</w:t>
      </w:r>
      <w:r w:rsidRPr="00C06ECF">
        <w:rPr>
          <w:rFonts w:ascii="Arial" w:hAnsi="Arial" w:cs="Arial"/>
          <w:sz w:val="24"/>
          <w:szCs w:val="24"/>
          <w:lang w:val="en-GB"/>
        </w:rPr>
        <w:t>nclude interventions to address psychological needs, such as counselling, emotional regulation program</w:t>
      </w:r>
      <w:r w:rsidR="00F74D04">
        <w:rPr>
          <w:rFonts w:ascii="Arial" w:hAnsi="Arial" w:cs="Arial"/>
          <w:sz w:val="24"/>
          <w:szCs w:val="24"/>
          <w:lang w:val="en-GB"/>
        </w:rPr>
        <w:t>me</w:t>
      </w:r>
      <w:r w:rsidRPr="00C06ECF">
        <w:rPr>
          <w:rFonts w:ascii="Arial" w:hAnsi="Arial" w:cs="Arial"/>
          <w:sz w:val="24"/>
          <w:szCs w:val="24"/>
          <w:lang w:val="en-GB"/>
        </w:rPr>
        <w:t>s, or tailored behavioural strategies</w:t>
      </w:r>
      <w:r w:rsidR="00F74D04">
        <w:rPr>
          <w:rFonts w:ascii="Arial" w:hAnsi="Arial" w:cs="Arial"/>
          <w:sz w:val="24"/>
          <w:szCs w:val="24"/>
          <w:lang w:val="en-GB"/>
        </w:rPr>
        <w:t>.</w:t>
      </w:r>
    </w:p>
    <w:p w14:paraId="671F8D23" w14:textId="29F0B670" w:rsidR="0002490D" w:rsidRPr="00C06ECF" w:rsidRDefault="0002490D" w:rsidP="00811624">
      <w:pPr>
        <w:pStyle w:val="NoSpacing"/>
        <w:numPr>
          <w:ilvl w:val="0"/>
          <w:numId w:val="124"/>
        </w:numPr>
        <w:rPr>
          <w:rFonts w:ascii="Arial" w:hAnsi="Arial" w:cs="Arial"/>
          <w:sz w:val="24"/>
          <w:szCs w:val="24"/>
          <w:lang w:val="en-GB"/>
        </w:rPr>
      </w:pPr>
      <w:r w:rsidRPr="00C06ECF">
        <w:rPr>
          <w:rFonts w:ascii="Arial" w:hAnsi="Arial" w:cs="Arial"/>
          <w:sz w:val="24"/>
          <w:szCs w:val="24"/>
          <w:lang w:val="en-GB"/>
        </w:rPr>
        <w:lastRenderedPageBreak/>
        <w:t>Socio-environmental support</w:t>
      </w:r>
      <w:r w:rsidR="003D34D4" w:rsidRPr="00226D77">
        <w:rPr>
          <w:rFonts w:ascii="Arial" w:hAnsi="Arial" w:cs="Arial"/>
          <w:sz w:val="24"/>
          <w:szCs w:val="24"/>
          <w:lang w:val="en-GB"/>
        </w:rPr>
        <w:t xml:space="preserve"> (</w:t>
      </w:r>
      <w:r w:rsidR="00F74D04">
        <w:rPr>
          <w:rFonts w:ascii="Arial" w:hAnsi="Arial" w:cs="Arial"/>
          <w:b/>
          <w:bCs/>
          <w:sz w:val="24"/>
          <w:szCs w:val="24"/>
          <w:lang w:val="en-GB"/>
        </w:rPr>
        <w:t>p</w:t>
      </w:r>
      <w:r w:rsidR="003D34D4" w:rsidRPr="00C06ECF">
        <w:rPr>
          <w:rFonts w:ascii="Arial" w:hAnsi="Arial" w:cs="Arial"/>
          <w:b/>
          <w:bCs/>
          <w:sz w:val="24"/>
          <w:szCs w:val="24"/>
          <w:lang w:val="en-GB"/>
        </w:rPr>
        <w:t>ersonal and social development, well-being and cultural</w:t>
      </w:r>
      <w:r w:rsidR="003D34D4" w:rsidRPr="00226D77">
        <w:rPr>
          <w:rFonts w:ascii="Arial" w:hAnsi="Arial" w:cs="Arial"/>
          <w:sz w:val="24"/>
          <w:szCs w:val="24"/>
          <w:lang w:val="en-GB"/>
        </w:rPr>
        <w:t xml:space="preserve"> diversity pathway</w:t>
      </w:r>
      <w:r w:rsidR="00A7284D">
        <w:rPr>
          <w:rFonts w:ascii="Arial" w:hAnsi="Arial" w:cs="Arial"/>
          <w:sz w:val="24"/>
          <w:szCs w:val="24"/>
          <w:lang w:val="en-GB"/>
        </w:rPr>
        <w:t>s</w:t>
      </w:r>
      <w:r w:rsidR="003D34D4" w:rsidRPr="00226D77">
        <w:rPr>
          <w:rFonts w:ascii="Arial" w:hAnsi="Arial" w:cs="Arial"/>
          <w:sz w:val="24"/>
          <w:szCs w:val="24"/>
          <w:lang w:val="en-GB"/>
        </w:rPr>
        <w:t>)</w:t>
      </w:r>
      <w:r w:rsidRPr="00C06ECF">
        <w:rPr>
          <w:rFonts w:ascii="Arial" w:hAnsi="Arial" w:cs="Arial"/>
          <w:sz w:val="24"/>
          <w:szCs w:val="24"/>
          <w:lang w:val="en-GB"/>
        </w:rPr>
        <w:t xml:space="preserve">: </w:t>
      </w:r>
      <w:r w:rsidR="00F74D04">
        <w:rPr>
          <w:rFonts w:ascii="Arial" w:hAnsi="Arial" w:cs="Arial"/>
          <w:sz w:val="24"/>
          <w:szCs w:val="24"/>
          <w:lang w:val="en-GB"/>
        </w:rPr>
        <w:t>p</w:t>
      </w:r>
      <w:r w:rsidRPr="00C06ECF">
        <w:rPr>
          <w:rFonts w:ascii="Arial" w:hAnsi="Arial" w:cs="Arial"/>
          <w:sz w:val="24"/>
          <w:szCs w:val="24"/>
          <w:lang w:val="en-GB"/>
        </w:rPr>
        <w:t>lan ways to support the child's family and community, such as connecting them with local resources, providing parenting</w:t>
      </w:r>
      <w:r w:rsidR="00073092">
        <w:rPr>
          <w:rFonts w:ascii="Arial" w:hAnsi="Arial" w:cs="Arial"/>
          <w:sz w:val="24"/>
          <w:szCs w:val="24"/>
          <w:lang w:val="en-GB"/>
        </w:rPr>
        <w:t>/</w:t>
      </w:r>
      <w:proofErr w:type="spellStart"/>
      <w:r w:rsidR="00073092">
        <w:rPr>
          <w:rFonts w:ascii="Arial" w:hAnsi="Arial" w:cs="Arial"/>
          <w:sz w:val="24"/>
          <w:szCs w:val="24"/>
          <w:lang w:val="en-GB"/>
        </w:rPr>
        <w:t>carering</w:t>
      </w:r>
      <w:proofErr w:type="spellEnd"/>
      <w:r w:rsidRPr="00C06ECF">
        <w:rPr>
          <w:rFonts w:ascii="Arial" w:hAnsi="Arial" w:cs="Arial"/>
          <w:sz w:val="24"/>
          <w:szCs w:val="24"/>
          <w:lang w:val="en-GB"/>
        </w:rPr>
        <w:t xml:space="preserve"> support, or engaging in community program</w:t>
      </w:r>
      <w:r w:rsidR="00F74D04">
        <w:rPr>
          <w:rFonts w:ascii="Arial" w:hAnsi="Arial" w:cs="Arial"/>
          <w:sz w:val="24"/>
          <w:szCs w:val="24"/>
          <w:lang w:val="en-GB"/>
        </w:rPr>
        <w:t>me</w:t>
      </w:r>
      <w:r w:rsidRPr="00C06ECF">
        <w:rPr>
          <w:rFonts w:ascii="Arial" w:hAnsi="Arial" w:cs="Arial"/>
          <w:sz w:val="24"/>
          <w:szCs w:val="24"/>
          <w:lang w:val="en-GB"/>
        </w:rPr>
        <w:t>s</w:t>
      </w:r>
      <w:r w:rsidR="00F74D04">
        <w:rPr>
          <w:rFonts w:ascii="Arial" w:hAnsi="Arial" w:cs="Arial"/>
          <w:sz w:val="24"/>
          <w:szCs w:val="24"/>
          <w:lang w:val="en-GB"/>
        </w:rPr>
        <w:t>.</w:t>
      </w:r>
    </w:p>
    <w:p w14:paraId="2546E531" w14:textId="77777777" w:rsidR="00D91702" w:rsidRPr="00C06ECF" w:rsidRDefault="00D91702" w:rsidP="00C06ECF">
      <w:pPr>
        <w:pStyle w:val="NoSpacing"/>
        <w:ind w:left="1080"/>
        <w:rPr>
          <w:rFonts w:cs="Arial"/>
          <w:szCs w:val="24"/>
          <w:lang w:val="en-GB"/>
        </w:rPr>
      </w:pPr>
    </w:p>
    <w:p w14:paraId="40765BF8" w14:textId="1293BEBB" w:rsidR="0002490D" w:rsidRPr="00C06ECF" w:rsidRDefault="0002490D" w:rsidP="00C06ECF">
      <w:pPr>
        <w:pStyle w:val="NoSpacing"/>
        <w:numPr>
          <w:ilvl w:val="0"/>
          <w:numId w:val="121"/>
        </w:numPr>
        <w:rPr>
          <w:rFonts w:cs="Arial"/>
          <w:szCs w:val="24"/>
          <w:lang w:val="en-GB"/>
        </w:rPr>
      </w:pPr>
      <w:r w:rsidRPr="00C06ECF">
        <w:rPr>
          <w:rFonts w:ascii="Arial" w:hAnsi="Arial" w:cs="Arial"/>
          <w:sz w:val="24"/>
          <w:szCs w:val="24"/>
          <w:lang w:val="en-GB"/>
        </w:rPr>
        <w:t>Early intervention and prevention</w:t>
      </w:r>
    </w:p>
    <w:p w14:paraId="17B31449" w14:textId="6AB4103A" w:rsidR="0002490D" w:rsidRPr="00C06ECF" w:rsidRDefault="0002490D" w:rsidP="00811624">
      <w:pPr>
        <w:pStyle w:val="NoSpacing"/>
        <w:numPr>
          <w:ilvl w:val="0"/>
          <w:numId w:val="125"/>
        </w:numPr>
        <w:rPr>
          <w:rFonts w:ascii="Arial" w:hAnsi="Arial" w:cs="Arial"/>
          <w:sz w:val="24"/>
          <w:szCs w:val="24"/>
          <w:lang w:val="en-GB"/>
        </w:rPr>
      </w:pPr>
      <w:r w:rsidRPr="00C06ECF">
        <w:rPr>
          <w:rFonts w:ascii="Arial" w:hAnsi="Arial" w:cs="Arial"/>
          <w:sz w:val="24"/>
          <w:szCs w:val="24"/>
          <w:lang w:val="en-GB"/>
        </w:rPr>
        <w:t xml:space="preserve">Intervention measures: </w:t>
      </w:r>
      <w:r w:rsidR="009924FB">
        <w:rPr>
          <w:rFonts w:ascii="Arial" w:hAnsi="Arial" w:cs="Arial"/>
          <w:sz w:val="24"/>
          <w:szCs w:val="24"/>
          <w:lang w:val="en-GB"/>
        </w:rPr>
        <w:t>describe</w:t>
      </w:r>
      <w:r w:rsidRPr="00C06ECF">
        <w:rPr>
          <w:rFonts w:ascii="Arial" w:hAnsi="Arial" w:cs="Arial"/>
          <w:sz w:val="24"/>
          <w:szCs w:val="24"/>
          <w:lang w:val="en-GB"/>
        </w:rPr>
        <w:t xml:space="preserve"> early intervention strategies to address developmental delays and trauma. Include prevention measures to support the child’s overall well-being and future development</w:t>
      </w:r>
      <w:r w:rsidR="003D34D4" w:rsidRPr="00226D77">
        <w:rPr>
          <w:rFonts w:ascii="Arial" w:hAnsi="Arial" w:cs="Arial"/>
          <w:sz w:val="24"/>
          <w:szCs w:val="24"/>
          <w:lang w:val="en-GB"/>
        </w:rPr>
        <w:t xml:space="preserve"> (</w:t>
      </w:r>
      <w:r w:rsidR="009924FB">
        <w:rPr>
          <w:rFonts w:ascii="Arial" w:hAnsi="Arial" w:cs="Arial"/>
          <w:b/>
          <w:bCs/>
          <w:sz w:val="24"/>
          <w:szCs w:val="24"/>
          <w:lang w:val="en-GB"/>
        </w:rPr>
        <w:t>w</w:t>
      </w:r>
      <w:r w:rsidR="00D50FB8" w:rsidRPr="00226D77">
        <w:rPr>
          <w:rFonts w:ascii="Arial" w:hAnsi="Arial" w:cs="Arial"/>
          <w:b/>
          <w:bCs/>
          <w:sz w:val="24"/>
          <w:szCs w:val="24"/>
          <w:lang w:val="en-GB"/>
        </w:rPr>
        <w:t>ell-being</w:t>
      </w:r>
      <w:r w:rsidR="00D50FB8" w:rsidRPr="00226D77">
        <w:rPr>
          <w:rFonts w:ascii="Arial" w:hAnsi="Arial" w:cs="Arial"/>
          <w:sz w:val="24"/>
          <w:szCs w:val="24"/>
          <w:lang w:val="en-GB"/>
        </w:rPr>
        <w:t xml:space="preserve">, </w:t>
      </w:r>
      <w:r w:rsidR="009924FB">
        <w:rPr>
          <w:rFonts w:ascii="Arial" w:hAnsi="Arial" w:cs="Arial"/>
          <w:b/>
          <w:bCs/>
          <w:sz w:val="24"/>
          <w:szCs w:val="24"/>
          <w:lang w:val="en-GB"/>
        </w:rPr>
        <w:t>p</w:t>
      </w:r>
      <w:r w:rsidR="00D50FB8" w:rsidRPr="00226D77">
        <w:rPr>
          <w:rFonts w:ascii="Arial" w:hAnsi="Arial" w:cs="Arial"/>
          <w:b/>
          <w:bCs/>
          <w:sz w:val="24"/>
          <w:szCs w:val="24"/>
          <w:lang w:val="en-GB"/>
        </w:rPr>
        <w:t>hysical development</w:t>
      </w:r>
      <w:r w:rsidR="00D50FB8" w:rsidRPr="00226D77">
        <w:rPr>
          <w:rFonts w:ascii="Arial" w:hAnsi="Arial" w:cs="Arial"/>
          <w:sz w:val="24"/>
          <w:szCs w:val="24"/>
          <w:lang w:val="en-GB"/>
        </w:rPr>
        <w:t xml:space="preserve">, and </w:t>
      </w:r>
      <w:r w:rsidR="009924FB">
        <w:rPr>
          <w:rFonts w:ascii="Arial" w:hAnsi="Arial" w:cs="Arial"/>
          <w:b/>
          <w:bCs/>
          <w:sz w:val="24"/>
          <w:szCs w:val="24"/>
          <w:lang w:val="en-GB"/>
        </w:rPr>
        <w:t>c</w:t>
      </w:r>
      <w:r w:rsidR="00D50FB8" w:rsidRPr="00226D77">
        <w:rPr>
          <w:rFonts w:ascii="Arial" w:hAnsi="Arial" w:cs="Arial"/>
          <w:b/>
          <w:bCs/>
          <w:sz w:val="24"/>
          <w:szCs w:val="24"/>
          <w:lang w:val="en-GB"/>
        </w:rPr>
        <w:t>ognition and learning</w:t>
      </w:r>
      <w:r w:rsidR="00D50FB8" w:rsidRPr="00226D77">
        <w:rPr>
          <w:rFonts w:ascii="Arial" w:hAnsi="Arial" w:cs="Arial"/>
          <w:sz w:val="24"/>
          <w:szCs w:val="24"/>
          <w:lang w:val="en-GB"/>
        </w:rPr>
        <w:t xml:space="preserve"> pathways)</w:t>
      </w:r>
    </w:p>
    <w:p w14:paraId="374C36BF" w14:textId="77777777" w:rsidR="00D91702" w:rsidRPr="00C06ECF" w:rsidRDefault="00D91702" w:rsidP="00C06ECF">
      <w:pPr>
        <w:pStyle w:val="NoSpacing"/>
        <w:ind w:left="1080"/>
        <w:rPr>
          <w:rFonts w:cs="Arial"/>
          <w:szCs w:val="24"/>
          <w:lang w:val="en-GB"/>
        </w:rPr>
      </w:pPr>
    </w:p>
    <w:p w14:paraId="4C1DEA2B" w14:textId="18DF81BA" w:rsidR="0002490D" w:rsidRPr="00C06ECF" w:rsidRDefault="0002490D" w:rsidP="00C06ECF">
      <w:pPr>
        <w:pStyle w:val="NoSpacing"/>
        <w:numPr>
          <w:ilvl w:val="0"/>
          <w:numId w:val="121"/>
        </w:numPr>
        <w:rPr>
          <w:rFonts w:cs="Arial"/>
          <w:szCs w:val="24"/>
          <w:lang w:val="en-GB"/>
        </w:rPr>
      </w:pPr>
      <w:r w:rsidRPr="00C06ECF">
        <w:rPr>
          <w:rFonts w:ascii="Arial" w:hAnsi="Arial" w:cs="Arial"/>
          <w:sz w:val="24"/>
          <w:szCs w:val="24"/>
          <w:lang w:val="en-GB"/>
        </w:rPr>
        <w:t>Planning for collaboration</w:t>
      </w:r>
    </w:p>
    <w:p w14:paraId="32AD4F8F" w14:textId="46A2362E" w:rsidR="0002490D" w:rsidRPr="00C06ECF" w:rsidRDefault="0002490D" w:rsidP="00C06ECF">
      <w:pPr>
        <w:pStyle w:val="NoSpacing"/>
        <w:numPr>
          <w:ilvl w:val="0"/>
          <w:numId w:val="125"/>
        </w:numPr>
        <w:rPr>
          <w:rFonts w:cs="Arial"/>
          <w:szCs w:val="24"/>
          <w:lang w:val="en-GB"/>
        </w:rPr>
      </w:pPr>
      <w:r w:rsidRPr="00C06ECF">
        <w:rPr>
          <w:rFonts w:ascii="Arial" w:hAnsi="Arial" w:cs="Arial"/>
          <w:sz w:val="24"/>
          <w:szCs w:val="24"/>
          <w:lang w:val="en-GB"/>
        </w:rPr>
        <w:t>Internal coordination</w:t>
      </w:r>
      <w:r w:rsidR="00273140" w:rsidRPr="00226D77">
        <w:rPr>
          <w:rFonts w:ascii="Arial" w:hAnsi="Arial" w:cs="Arial"/>
          <w:sz w:val="24"/>
          <w:szCs w:val="24"/>
          <w:lang w:val="en-GB"/>
        </w:rPr>
        <w:t xml:space="preserve"> (</w:t>
      </w:r>
      <w:r w:rsidR="0072619A">
        <w:rPr>
          <w:rFonts w:ascii="Arial" w:hAnsi="Arial" w:cs="Arial"/>
          <w:b/>
          <w:bCs/>
          <w:sz w:val="24"/>
          <w:szCs w:val="24"/>
          <w:lang w:val="en-GB"/>
        </w:rPr>
        <w:t>l</w:t>
      </w:r>
      <w:r w:rsidR="00273140" w:rsidRPr="00226D77">
        <w:rPr>
          <w:rFonts w:ascii="Arial" w:hAnsi="Arial" w:cs="Arial"/>
          <w:b/>
          <w:bCs/>
          <w:sz w:val="24"/>
          <w:szCs w:val="24"/>
          <w:lang w:val="en-GB"/>
        </w:rPr>
        <w:t>anguage, literacy, and communication</w:t>
      </w:r>
      <w:r w:rsidR="00273140" w:rsidRPr="00226D77">
        <w:rPr>
          <w:rFonts w:ascii="Arial" w:hAnsi="Arial" w:cs="Arial"/>
          <w:sz w:val="24"/>
          <w:szCs w:val="24"/>
          <w:lang w:val="en-GB"/>
        </w:rPr>
        <w:t xml:space="preserve"> pathway): </w:t>
      </w:r>
      <w:r w:rsidR="0072619A">
        <w:rPr>
          <w:rFonts w:ascii="Arial" w:hAnsi="Arial" w:cs="Arial"/>
          <w:sz w:val="24"/>
          <w:szCs w:val="24"/>
          <w:lang w:val="en-GB"/>
        </w:rPr>
        <w:t>w</w:t>
      </w:r>
      <w:r w:rsidR="00273140" w:rsidRPr="00226D77">
        <w:rPr>
          <w:rFonts w:ascii="Arial" w:hAnsi="Arial" w:cs="Arial"/>
          <w:sz w:val="24"/>
          <w:szCs w:val="24"/>
          <w:lang w:val="en-GB"/>
        </w:rPr>
        <w:t xml:space="preserve">orking with staff helps create a shared </w:t>
      </w:r>
      <w:r w:rsidR="001D7066" w:rsidRPr="00226D77">
        <w:rPr>
          <w:rFonts w:ascii="Arial" w:hAnsi="Arial" w:cs="Arial"/>
          <w:sz w:val="24"/>
          <w:szCs w:val="24"/>
          <w:lang w:val="en-GB"/>
        </w:rPr>
        <w:t>language and approach in supporting the child's learning and communication skills</w:t>
      </w:r>
      <w:r w:rsidR="003618DF">
        <w:rPr>
          <w:rFonts w:ascii="Arial" w:hAnsi="Arial" w:cs="Arial"/>
          <w:sz w:val="24"/>
          <w:szCs w:val="24"/>
          <w:lang w:val="en-GB"/>
        </w:rPr>
        <w:t>.</w:t>
      </w:r>
    </w:p>
    <w:p w14:paraId="3DD1F5EB" w14:textId="068A0903" w:rsidR="0002490D" w:rsidRPr="00C06ECF" w:rsidRDefault="0002490D" w:rsidP="00C06ECF">
      <w:pPr>
        <w:pStyle w:val="NoSpacing"/>
        <w:numPr>
          <w:ilvl w:val="0"/>
          <w:numId w:val="125"/>
        </w:numPr>
        <w:rPr>
          <w:rFonts w:cs="Arial"/>
          <w:szCs w:val="24"/>
          <w:lang w:val="en-GB"/>
        </w:rPr>
      </w:pPr>
      <w:r w:rsidRPr="00C06ECF">
        <w:rPr>
          <w:rFonts w:ascii="Arial" w:hAnsi="Arial" w:cs="Arial"/>
          <w:sz w:val="24"/>
          <w:szCs w:val="24"/>
          <w:lang w:val="en-GB"/>
        </w:rPr>
        <w:t>Community engagement</w:t>
      </w:r>
      <w:r w:rsidR="00273140" w:rsidRPr="00226D77">
        <w:rPr>
          <w:rFonts w:ascii="Arial" w:hAnsi="Arial" w:cs="Arial"/>
          <w:sz w:val="24"/>
          <w:szCs w:val="24"/>
          <w:lang w:val="en-GB"/>
        </w:rPr>
        <w:t xml:space="preserve"> (</w:t>
      </w:r>
      <w:r w:rsidR="00F9643F">
        <w:rPr>
          <w:rFonts w:ascii="Arial" w:hAnsi="Arial" w:cs="Arial"/>
          <w:b/>
          <w:bCs/>
          <w:sz w:val="24"/>
          <w:szCs w:val="24"/>
          <w:lang w:val="en-GB"/>
        </w:rPr>
        <w:t>p</w:t>
      </w:r>
      <w:r w:rsidR="00273140" w:rsidRPr="00226D77">
        <w:rPr>
          <w:rFonts w:ascii="Arial" w:hAnsi="Arial" w:cs="Arial"/>
          <w:b/>
          <w:bCs/>
          <w:sz w:val="24"/>
          <w:szCs w:val="24"/>
          <w:lang w:val="en-GB"/>
        </w:rPr>
        <w:t>ersonal and social development</w:t>
      </w:r>
      <w:r w:rsidR="00273140" w:rsidRPr="00226D77">
        <w:rPr>
          <w:rFonts w:ascii="Arial" w:hAnsi="Arial" w:cs="Arial"/>
          <w:sz w:val="24"/>
          <w:szCs w:val="24"/>
          <w:lang w:val="en-GB"/>
        </w:rPr>
        <w:t xml:space="preserve"> and </w:t>
      </w:r>
      <w:r w:rsidR="00F9643F">
        <w:rPr>
          <w:rFonts w:ascii="Arial" w:hAnsi="Arial" w:cs="Arial"/>
          <w:b/>
          <w:bCs/>
          <w:sz w:val="24"/>
          <w:szCs w:val="24"/>
          <w:lang w:val="en-GB"/>
        </w:rPr>
        <w:t>c</w:t>
      </w:r>
      <w:r w:rsidR="00273140" w:rsidRPr="00226D77">
        <w:rPr>
          <w:rFonts w:ascii="Arial" w:hAnsi="Arial" w:cs="Arial"/>
          <w:b/>
          <w:bCs/>
          <w:sz w:val="24"/>
          <w:szCs w:val="24"/>
          <w:lang w:val="en-GB"/>
        </w:rPr>
        <w:t>ultural diversity</w:t>
      </w:r>
      <w:r w:rsidR="00273140" w:rsidRPr="00226D77">
        <w:rPr>
          <w:rFonts w:ascii="Arial" w:hAnsi="Arial" w:cs="Arial"/>
          <w:sz w:val="24"/>
          <w:szCs w:val="24"/>
          <w:lang w:val="en-GB"/>
        </w:rPr>
        <w:t xml:space="preserve"> pathways): </w:t>
      </w:r>
      <w:r w:rsidR="00F9643F">
        <w:rPr>
          <w:rFonts w:ascii="Arial" w:hAnsi="Arial" w:cs="Arial"/>
          <w:sz w:val="24"/>
          <w:szCs w:val="24"/>
          <w:lang w:val="en-GB"/>
        </w:rPr>
        <w:t>c</w:t>
      </w:r>
      <w:r w:rsidR="00273140" w:rsidRPr="00226D77">
        <w:rPr>
          <w:rFonts w:ascii="Arial" w:hAnsi="Arial" w:cs="Arial"/>
          <w:sz w:val="24"/>
          <w:szCs w:val="24"/>
          <w:lang w:val="en-GB"/>
        </w:rPr>
        <w:t xml:space="preserve">ollaborating with community partners </w:t>
      </w:r>
      <w:r w:rsidRPr="00C06ECF">
        <w:rPr>
          <w:rFonts w:ascii="Arial" w:hAnsi="Arial" w:cs="Arial"/>
          <w:sz w:val="24"/>
          <w:szCs w:val="24"/>
          <w:lang w:val="en-GB"/>
        </w:rPr>
        <w:t xml:space="preserve">such as local health services, social services, speech therapists, child psychologists, and community organisations. </w:t>
      </w:r>
      <w:r w:rsidR="003618DF">
        <w:rPr>
          <w:rFonts w:ascii="Arial" w:hAnsi="Arial" w:cs="Arial"/>
          <w:sz w:val="24"/>
          <w:szCs w:val="24"/>
          <w:lang w:val="en-GB"/>
        </w:rPr>
        <w:t>Describe the</w:t>
      </w:r>
      <w:r w:rsidRPr="00C06ECF">
        <w:rPr>
          <w:rFonts w:ascii="Arial" w:hAnsi="Arial" w:cs="Arial"/>
          <w:sz w:val="24"/>
          <w:szCs w:val="24"/>
          <w:lang w:val="en-GB"/>
        </w:rPr>
        <w:t xml:space="preserve"> steps for reaching out, setting up meetings, and coordinating efforts</w:t>
      </w:r>
      <w:r w:rsidR="003618DF">
        <w:rPr>
          <w:rFonts w:ascii="Arial" w:hAnsi="Arial" w:cs="Arial"/>
          <w:sz w:val="24"/>
          <w:szCs w:val="24"/>
          <w:lang w:val="en-GB"/>
        </w:rPr>
        <w:t>.</w:t>
      </w:r>
    </w:p>
    <w:p w14:paraId="3AD41176" w14:textId="2531843D" w:rsidR="0002490D" w:rsidRPr="00C06ECF" w:rsidRDefault="0002490D" w:rsidP="00811624">
      <w:pPr>
        <w:pStyle w:val="NoSpacing"/>
        <w:numPr>
          <w:ilvl w:val="0"/>
          <w:numId w:val="125"/>
        </w:numPr>
        <w:rPr>
          <w:rFonts w:ascii="Arial" w:hAnsi="Arial" w:cs="Arial"/>
          <w:sz w:val="24"/>
          <w:szCs w:val="24"/>
          <w:lang w:val="en-GB"/>
        </w:rPr>
      </w:pPr>
      <w:r w:rsidRPr="00C06ECF">
        <w:rPr>
          <w:rFonts w:ascii="Arial" w:hAnsi="Arial" w:cs="Arial"/>
          <w:sz w:val="24"/>
          <w:szCs w:val="24"/>
          <w:lang w:val="en-GB"/>
        </w:rPr>
        <w:t xml:space="preserve">Resource sharing: </w:t>
      </w:r>
      <w:r w:rsidR="003618DF">
        <w:rPr>
          <w:rFonts w:ascii="Arial" w:hAnsi="Arial" w:cs="Arial"/>
          <w:sz w:val="24"/>
          <w:szCs w:val="24"/>
          <w:lang w:val="en-GB"/>
        </w:rPr>
        <w:t>d</w:t>
      </w:r>
      <w:r w:rsidRPr="00C06ECF">
        <w:rPr>
          <w:rFonts w:ascii="Arial" w:hAnsi="Arial" w:cs="Arial"/>
          <w:sz w:val="24"/>
          <w:szCs w:val="24"/>
          <w:lang w:val="en-GB"/>
        </w:rPr>
        <w:t xml:space="preserve">evelop a community resource directory to </w:t>
      </w:r>
      <w:r w:rsidR="003618DF">
        <w:rPr>
          <w:rFonts w:ascii="Arial" w:hAnsi="Arial" w:cs="Arial"/>
          <w:sz w:val="24"/>
          <w:szCs w:val="24"/>
          <w:lang w:val="en-GB"/>
        </w:rPr>
        <w:t>help</w:t>
      </w:r>
      <w:r w:rsidRPr="00C06ECF">
        <w:rPr>
          <w:rFonts w:ascii="Arial" w:hAnsi="Arial" w:cs="Arial"/>
          <w:sz w:val="24"/>
          <w:szCs w:val="24"/>
          <w:lang w:val="en-GB"/>
        </w:rPr>
        <w:t xml:space="preserve"> the child's family and share this information with staff and parents</w:t>
      </w:r>
      <w:r w:rsidR="007071FF">
        <w:rPr>
          <w:rFonts w:ascii="Arial" w:hAnsi="Arial" w:cs="Arial"/>
          <w:sz w:val="24"/>
          <w:szCs w:val="24"/>
          <w:lang w:val="en-GB"/>
        </w:rPr>
        <w:t>/carers</w:t>
      </w:r>
      <w:r w:rsidR="00EA153F">
        <w:rPr>
          <w:rFonts w:ascii="Arial" w:hAnsi="Arial" w:cs="Arial"/>
          <w:sz w:val="24"/>
          <w:szCs w:val="24"/>
          <w:lang w:val="en-GB"/>
        </w:rPr>
        <w:t>.</w:t>
      </w:r>
    </w:p>
    <w:p w14:paraId="3D752618" w14:textId="77777777" w:rsidR="00D91702" w:rsidRPr="00226D77" w:rsidRDefault="00D91702" w:rsidP="00C06ECF">
      <w:pPr>
        <w:pStyle w:val="NoSpacing"/>
        <w:ind w:left="1080"/>
        <w:rPr>
          <w:rFonts w:cs="Arial"/>
          <w:szCs w:val="24"/>
        </w:rPr>
      </w:pPr>
    </w:p>
    <w:p w14:paraId="74AEB494" w14:textId="77AACEC8" w:rsidR="0002490D" w:rsidRPr="00226D77" w:rsidRDefault="0002490D" w:rsidP="00C06ECF">
      <w:pPr>
        <w:pStyle w:val="NoSpacing"/>
        <w:numPr>
          <w:ilvl w:val="0"/>
          <w:numId w:val="121"/>
        </w:numPr>
        <w:rPr>
          <w:rFonts w:cs="Arial"/>
          <w:szCs w:val="24"/>
        </w:rPr>
      </w:pPr>
      <w:r w:rsidRPr="00C06ECF">
        <w:rPr>
          <w:rFonts w:ascii="Arial" w:hAnsi="Arial" w:cs="Arial"/>
          <w:sz w:val="24"/>
          <w:szCs w:val="24"/>
          <w:lang w:val="en-GB"/>
        </w:rPr>
        <w:t>Implementation and evaluation</w:t>
      </w:r>
    </w:p>
    <w:p w14:paraId="6D52945D" w14:textId="6ECBB874" w:rsidR="0002490D" w:rsidRPr="00226D77" w:rsidRDefault="0002490D" w:rsidP="00C06ECF">
      <w:pPr>
        <w:pStyle w:val="NoSpacing"/>
        <w:numPr>
          <w:ilvl w:val="0"/>
          <w:numId w:val="126"/>
        </w:numPr>
        <w:rPr>
          <w:rFonts w:cs="Arial"/>
          <w:szCs w:val="24"/>
        </w:rPr>
      </w:pPr>
      <w:r w:rsidRPr="00C06ECF">
        <w:rPr>
          <w:rFonts w:ascii="Arial" w:hAnsi="Arial" w:cs="Arial"/>
          <w:sz w:val="24"/>
          <w:szCs w:val="24"/>
          <w:lang w:val="en-GB"/>
        </w:rPr>
        <w:t xml:space="preserve">Action plan: </w:t>
      </w:r>
      <w:r w:rsidR="00EA153F">
        <w:rPr>
          <w:rFonts w:ascii="Arial" w:hAnsi="Arial" w:cs="Arial"/>
          <w:sz w:val="24"/>
          <w:szCs w:val="24"/>
          <w:lang w:val="en-GB"/>
        </w:rPr>
        <w:t>c</w:t>
      </w:r>
      <w:r w:rsidRPr="00C06ECF">
        <w:rPr>
          <w:rFonts w:ascii="Arial" w:hAnsi="Arial" w:cs="Arial"/>
          <w:sz w:val="24"/>
          <w:szCs w:val="24"/>
          <w:lang w:val="en-GB"/>
        </w:rPr>
        <w:t>reate a timeline and action plan for implementing the support strategies</w:t>
      </w:r>
    </w:p>
    <w:p w14:paraId="1412A4B5" w14:textId="2178B661" w:rsidR="0002490D" w:rsidRPr="00226D77" w:rsidRDefault="0002490D" w:rsidP="00C06ECF">
      <w:pPr>
        <w:pStyle w:val="NoSpacing"/>
        <w:numPr>
          <w:ilvl w:val="0"/>
          <w:numId w:val="126"/>
        </w:numPr>
        <w:rPr>
          <w:rFonts w:cs="Arial"/>
          <w:szCs w:val="24"/>
        </w:rPr>
      </w:pPr>
      <w:r w:rsidRPr="00C06ECF">
        <w:rPr>
          <w:rFonts w:ascii="Arial" w:hAnsi="Arial" w:cs="Arial"/>
          <w:sz w:val="24"/>
          <w:szCs w:val="24"/>
          <w:lang w:val="en-GB"/>
        </w:rPr>
        <w:t xml:space="preserve">Evaluation: </w:t>
      </w:r>
      <w:r w:rsidR="00EA153F">
        <w:rPr>
          <w:rFonts w:ascii="Arial" w:hAnsi="Arial" w:cs="Arial"/>
          <w:sz w:val="24"/>
          <w:szCs w:val="24"/>
          <w:lang w:val="en-GB"/>
        </w:rPr>
        <w:t>d</w:t>
      </w:r>
      <w:r w:rsidRPr="00C06ECF">
        <w:rPr>
          <w:rFonts w:ascii="Arial" w:hAnsi="Arial" w:cs="Arial"/>
          <w:sz w:val="24"/>
          <w:szCs w:val="24"/>
          <w:lang w:val="en-GB"/>
        </w:rPr>
        <w:t xml:space="preserve">iscuss </w:t>
      </w:r>
      <w:r w:rsidR="00EA153F">
        <w:rPr>
          <w:rFonts w:ascii="Arial" w:hAnsi="Arial" w:cs="Arial"/>
          <w:sz w:val="24"/>
          <w:szCs w:val="24"/>
          <w:lang w:val="en-GB"/>
        </w:rPr>
        <w:t>way</w:t>
      </w:r>
      <w:r w:rsidR="00B92DE7">
        <w:rPr>
          <w:rFonts w:ascii="Arial" w:hAnsi="Arial" w:cs="Arial"/>
          <w:sz w:val="24"/>
          <w:szCs w:val="24"/>
          <w:lang w:val="en-GB"/>
        </w:rPr>
        <w:t>s</w:t>
      </w:r>
      <w:r w:rsidR="00EA153F">
        <w:rPr>
          <w:rFonts w:ascii="Arial" w:hAnsi="Arial" w:cs="Arial"/>
          <w:sz w:val="24"/>
          <w:szCs w:val="24"/>
          <w:lang w:val="en-GB"/>
        </w:rPr>
        <w:t xml:space="preserve"> of</w:t>
      </w:r>
      <w:r w:rsidRPr="00C06ECF">
        <w:rPr>
          <w:rFonts w:ascii="Arial" w:hAnsi="Arial" w:cs="Arial"/>
          <w:sz w:val="24"/>
          <w:szCs w:val="24"/>
          <w:lang w:val="en-GB"/>
        </w:rPr>
        <w:t xml:space="preserve"> monitoring the child’s progress and adjusting the plan as needed</w:t>
      </w:r>
    </w:p>
    <w:p w14:paraId="7F878FE7" w14:textId="77777777" w:rsidR="005639EF" w:rsidRPr="00226D77" w:rsidRDefault="005639EF" w:rsidP="0002490D"/>
    <w:p w14:paraId="2A455D0B" w14:textId="12F463C9" w:rsidR="0002490D" w:rsidRPr="00226D77" w:rsidRDefault="0002490D" w:rsidP="0002490D">
      <w:r w:rsidRPr="00226D77">
        <w:t>Resources to help</w:t>
      </w:r>
      <w:r w:rsidR="00B54F51">
        <w:t xml:space="preserve"> you:</w:t>
      </w:r>
    </w:p>
    <w:p w14:paraId="420F25B2" w14:textId="055831DB" w:rsidR="0002490D" w:rsidRPr="00226D77" w:rsidRDefault="005D1C01" w:rsidP="00167FCE">
      <w:pPr>
        <w:pStyle w:val="ListParagraph"/>
        <w:numPr>
          <w:ilvl w:val="0"/>
          <w:numId w:val="198"/>
        </w:numPr>
      </w:pPr>
      <w:hyperlink r:id="rId83" w:anchor=":~:text=Childcare%20and%20Play%20Umbrella%20Organisations&amp;text=Early%20Years%20Wales%20offers%20support,Nurseries%20Association%20Cymru%20can%20help." w:history="1">
        <w:r w:rsidR="0002490D" w:rsidRPr="00226D77">
          <w:rPr>
            <w:rStyle w:val="Hyperlink"/>
          </w:rPr>
          <w:t xml:space="preserve">Welsh Government: </w:t>
        </w:r>
        <w:r w:rsidR="00B92DE7">
          <w:rPr>
            <w:rStyle w:val="Hyperlink"/>
          </w:rPr>
          <w:t>e</w:t>
        </w:r>
        <w:r w:rsidR="0002490D" w:rsidRPr="00226D77">
          <w:rPr>
            <w:rStyle w:val="Hyperlink"/>
          </w:rPr>
          <w:t xml:space="preserve">arly </w:t>
        </w:r>
        <w:r w:rsidR="00B92DE7">
          <w:rPr>
            <w:rStyle w:val="Hyperlink"/>
          </w:rPr>
          <w:t>y</w:t>
        </w:r>
        <w:r w:rsidR="0002490D" w:rsidRPr="00226D77">
          <w:rPr>
            <w:rStyle w:val="Hyperlink"/>
          </w:rPr>
          <w:t xml:space="preserve">ears and </w:t>
        </w:r>
        <w:r w:rsidR="00B92DE7">
          <w:rPr>
            <w:rStyle w:val="Hyperlink"/>
          </w:rPr>
          <w:t>c</w:t>
        </w:r>
        <w:r w:rsidR="0002490D" w:rsidRPr="00226D77">
          <w:rPr>
            <w:rStyle w:val="Hyperlink"/>
          </w:rPr>
          <w:t>hildcare</w:t>
        </w:r>
      </w:hyperlink>
      <w:r w:rsidR="00E1103F">
        <w:rPr>
          <w:rStyle w:val="Hyperlink"/>
        </w:rPr>
        <w:t xml:space="preserve"> contacts</w:t>
      </w:r>
    </w:p>
    <w:p w14:paraId="5A25E811" w14:textId="13F0B8DD" w:rsidR="0002490D" w:rsidRPr="00226D77" w:rsidRDefault="005D1C01" w:rsidP="00167FCE">
      <w:pPr>
        <w:pStyle w:val="ListParagraph"/>
        <w:numPr>
          <w:ilvl w:val="0"/>
          <w:numId w:val="198"/>
        </w:numPr>
      </w:pPr>
      <w:hyperlink r:id="rId84" w:history="1">
        <w:r w:rsidR="0002490D" w:rsidRPr="00226D77">
          <w:rPr>
            <w:rStyle w:val="Hyperlink"/>
          </w:rPr>
          <w:t xml:space="preserve">Childcare Offer </w:t>
        </w:r>
        <w:r w:rsidR="006A112D">
          <w:rPr>
            <w:rStyle w:val="Hyperlink"/>
          </w:rPr>
          <w:t xml:space="preserve">for </w:t>
        </w:r>
        <w:r w:rsidR="0002490D" w:rsidRPr="00226D77">
          <w:rPr>
            <w:rStyle w:val="Hyperlink"/>
          </w:rPr>
          <w:t>Wales</w:t>
        </w:r>
      </w:hyperlink>
    </w:p>
    <w:p w14:paraId="7B44BC2C" w14:textId="237D64EB" w:rsidR="0002490D" w:rsidRPr="00226D77" w:rsidRDefault="005D1C01" w:rsidP="00167FCE">
      <w:pPr>
        <w:pStyle w:val="ListParagraph"/>
        <w:numPr>
          <w:ilvl w:val="0"/>
          <w:numId w:val="198"/>
        </w:numPr>
      </w:pPr>
      <w:hyperlink r:id="rId85" w:history="1">
        <w:r w:rsidR="0002490D" w:rsidRPr="00226D77">
          <w:rPr>
            <w:rStyle w:val="Hyperlink"/>
          </w:rPr>
          <w:t xml:space="preserve">Flying Start </w:t>
        </w:r>
        <w:r w:rsidR="006A112D">
          <w:rPr>
            <w:rStyle w:val="Hyperlink"/>
          </w:rPr>
          <w:t>p</w:t>
        </w:r>
        <w:r w:rsidR="0002490D" w:rsidRPr="00226D77">
          <w:rPr>
            <w:rStyle w:val="Hyperlink"/>
          </w:rPr>
          <w:t>rogramme</w:t>
        </w:r>
      </w:hyperlink>
    </w:p>
    <w:p w14:paraId="16F3E8AF" w14:textId="1C95545B" w:rsidR="0002490D" w:rsidRPr="00226D77" w:rsidRDefault="005D1C01" w:rsidP="00167FCE">
      <w:pPr>
        <w:pStyle w:val="ListParagraph"/>
        <w:numPr>
          <w:ilvl w:val="0"/>
          <w:numId w:val="198"/>
        </w:numPr>
      </w:pPr>
      <w:hyperlink r:id="rId86" w:history="1">
        <w:r w:rsidR="0002490D" w:rsidRPr="00226D77">
          <w:rPr>
            <w:rStyle w:val="Hyperlink"/>
          </w:rPr>
          <w:t xml:space="preserve">Public Health Wales: ACE </w:t>
        </w:r>
        <w:r w:rsidR="006A112D">
          <w:rPr>
            <w:rStyle w:val="Hyperlink"/>
          </w:rPr>
          <w:t>h</w:t>
        </w:r>
        <w:r w:rsidR="0002490D" w:rsidRPr="00226D77">
          <w:rPr>
            <w:rStyle w:val="Hyperlink"/>
          </w:rPr>
          <w:t>ub</w:t>
        </w:r>
      </w:hyperlink>
    </w:p>
    <w:p w14:paraId="26324F6D" w14:textId="27D1D764" w:rsidR="0002490D" w:rsidRPr="00226D77" w:rsidRDefault="005D1C01" w:rsidP="00167FCE">
      <w:pPr>
        <w:pStyle w:val="ListParagraph"/>
        <w:numPr>
          <w:ilvl w:val="0"/>
          <w:numId w:val="198"/>
        </w:numPr>
      </w:pPr>
      <w:hyperlink r:id="rId87" w:history="1">
        <w:r w:rsidR="0002490D" w:rsidRPr="00226D77">
          <w:rPr>
            <w:rStyle w:val="Hyperlink"/>
          </w:rPr>
          <w:t xml:space="preserve">Healthy Child Wales </w:t>
        </w:r>
        <w:r w:rsidR="006A112D">
          <w:rPr>
            <w:rStyle w:val="Hyperlink"/>
          </w:rPr>
          <w:t>p</w:t>
        </w:r>
        <w:r w:rsidR="0002490D" w:rsidRPr="00226D77">
          <w:rPr>
            <w:rStyle w:val="Hyperlink"/>
          </w:rPr>
          <w:t>rogramme</w:t>
        </w:r>
      </w:hyperlink>
    </w:p>
    <w:p w14:paraId="731DD7DE" w14:textId="77777777" w:rsidR="0002490D" w:rsidRPr="00226D77" w:rsidRDefault="005D1C01" w:rsidP="00167FCE">
      <w:pPr>
        <w:pStyle w:val="ListParagraph"/>
        <w:numPr>
          <w:ilvl w:val="0"/>
          <w:numId w:val="198"/>
        </w:numPr>
      </w:pPr>
      <w:hyperlink r:id="rId88" w:history="1">
        <w:r w:rsidR="0002490D" w:rsidRPr="00226D77">
          <w:rPr>
            <w:rStyle w:val="Hyperlink"/>
          </w:rPr>
          <w:t>Children in Wales</w:t>
        </w:r>
      </w:hyperlink>
    </w:p>
    <w:p w14:paraId="5AEF6698" w14:textId="77777777" w:rsidR="0002490D" w:rsidRPr="00226D77" w:rsidRDefault="005D1C01" w:rsidP="00167FCE">
      <w:pPr>
        <w:pStyle w:val="ListParagraph"/>
        <w:numPr>
          <w:ilvl w:val="0"/>
          <w:numId w:val="198"/>
        </w:numPr>
      </w:pPr>
      <w:hyperlink r:id="rId89" w:history="1">
        <w:r w:rsidR="0002490D" w:rsidRPr="00226D77">
          <w:rPr>
            <w:rStyle w:val="Hyperlink"/>
          </w:rPr>
          <w:t>Family Information Service (FIS) Wales</w:t>
        </w:r>
      </w:hyperlink>
    </w:p>
    <w:p w14:paraId="2D3FB44E" w14:textId="77777777" w:rsidR="0002490D" w:rsidRPr="00226D77" w:rsidRDefault="005D1C01" w:rsidP="00167FCE">
      <w:pPr>
        <w:pStyle w:val="ListParagraph"/>
        <w:numPr>
          <w:ilvl w:val="0"/>
          <w:numId w:val="198"/>
        </w:numPr>
      </w:pPr>
      <w:hyperlink r:id="rId90" w:history="1">
        <w:proofErr w:type="spellStart"/>
        <w:r w:rsidR="0002490D" w:rsidRPr="00226D77">
          <w:rPr>
            <w:rStyle w:val="Hyperlink"/>
          </w:rPr>
          <w:t>Cwlwm</w:t>
        </w:r>
        <w:proofErr w:type="spellEnd"/>
        <w:r w:rsidR="0002490D" w:rsidRPr="00226D77">
          <w:rPr>
            <w:rStyle w:val="Hyperlink"/>
          </w:rPr>
          <w:t>: Childcare Wales Learning and Working Mutually</w:t>
        </w:r>
      </w:hyperlink>
    </w:p>
    <w:p w14:paraId="7FF4DB11" w14:textId="77777777" w:rsidR="0002490D" w:rsidRPr="00226D77" w:rsidRDefault="005D1C01" w:rsidP="00167FCE">
      <w:pPr>
        <w:pStyle w:val="ListParagraph"/>
        <w:numPr>
          <w:ilvl w:val="0"/>
          <w:numId w:val="198"/>
        </w:numPr>
      </w:pPr>
      <w:hyperlink r:id="rId91" w:history="1">
        <w:r w:rsidR="0002490D" w:rsidRPr="00226D77">
          <w:rPr>
            <w:rStyle w:val="Hyperlink"/>
          </w:rPr>
          <w:t>Hwb</w:t>
        </w:r>
      </w:hyperlink>
    </w:p>
    <w:p w14:paraId="6F8506FF" w14:textId="77777777" w:rsidR="0002490D" w:rsidRPr="00226D77" w:rsidRDefault="005D1C01" w:rsidP="00167FCE">
      <w:pPr>
        <w:pStyle w:val="ListParagraph"/>
        <w:numPr>
          <w:ilvl w:val="0"/>
          <w:numId w:val="198"/>
        </w:numPr>
      </w:pPr>
      <w:hyperlink r:id="rId92" w:history="1">
        <w:r w:rsidR="0002490D" w:rsidRPr="00226D77">
          <w:rPr>
            <w:rStyle w:val="Hyperlink"/>
          </w:rPr>
          <w:t>Cardiff University: Centre for Child Development and Wellbeing</w:t>
        </w:r>
      </w:hyperlink>
    </w:p>
    <w:p w14:paraId="65282A67" w14:textId="52754E4A" w:rsidR="005B0DCA" w:rsidRPr="00226D77" w:rsidRDefault="005D1C01" w:rsidP="00167FCE">
      <w:pPr>
        <w:pStyle w:val="ListParagraph"/>
        <w:numPr>
          <w:ilvl w:val="0"/>
          <w:numId w:val="198"/>
        </w:numPr>
      </w:pPr>
      <w:hyperlink r:id="rId93" w:history="1">
        <w:r w:rsidR="005B0DCA" w:rsidRPr="00226D77">
          <w:rPr>
            <w:rStyle w:val="Hyperlink"/>
          </w:rPr>
          <w:t>Curriculum for Wales: Five Developmental Pathways - NDNA</w:t>
        </w:r>
      </w:hyperlink>
    </w:p>
    <w:p w14:paraId="5D6A4D29" w14:textId="77777777" w:rsidR="0002490D" w:rsidRPr="00226D77" w:rsidRDefault="0002490D" w:rsidP="0002490D"/>
    <w:p w14:paraId="521F06B8" w14:textId="77777777" w:rsidR="0002490D" w:rsidRPr="00226D77" w:rsidRDefault="0002490D" w:rsidP="0002490D">
      <w:r w:rsidRPr="00226D77">
        <w:rPr>
          <w:rFonts w:cs="Arial"/>
          <w:szCs w:val="24"/>
        </w:rPr>
        <w:t>Reflection:</w:t>
      </w:r>
    </w:p>
    <w:p w14:paraId="0B519F1B" w14:textId="77777777" w:rsidR="0002490D" w:rsidRPr="00226D77" w:rsidRDefault="0002490D" w:rsidP="0002490D">
      <w:pPr>
        <w:rPr>
          <w:rFonts w:cs="Arial"/>
          <w:szCs w:val="24"/>
        </w:rPr>
      </w:pPr>
      <w:r w:rsidRPr="00226D77">
        <w:rPr>
          <w:rFonts w:cs="Arial"/>
          <w:szCs w:val="24"/>
        </w:rPr>
        <w:t>Write a detailed reflection on your activity below. Consider the following questions:</w:t>
      </w:r>
    </w:p>
    <w:p w14:paraId="5551959D" w14:textId="10675FC3" w:rsidR="0002490D" w:rsidRPr="00226D77" w:rsidRDefault="0002490D" w:rsidP="0002490D">
      <w:pPr>
        <w:pStyle w:val="ListParagraph"/>
        <w:numPr>
          <w:ilvl w:val="0"/>
          <w:numId w:val="54"/>
        </w:numPr>
        <w:rPr>
          <w:rFonts w:cs="Arial"/>
          <w:szCs w:val="24"/>
        </w:rPr>
      </w:pPr>
      <w:r w:rsidRPr="00226D77">
        <w:rPr>
          <w:rFonts w:cs="Arial"/>
          <w:szCs w:val="24"/>
        </w:rPr>
        <w:t xml:space="preserve">Understanding and </w:t>
      </w:r>
      <w:r w:rsidR="00516110" w:rsidRPr="00226D77">
        <w:rPr>
          <w:rFonts w:cs="Arial"/>
          <w:szCs w:val="24"/>
        </w:rPr>
        <w:t>appl</w:t>
      </w:r>
      <w:r w:rsidR="00516110">
        <w:rPr>
          <w:rFonts w:cs="Arial"/>
          <w:szCs w:val="24"/>
        </w:rPr>
        <w:t>ying</w:t>
      </w:r>
      <w:r w:rsidRPr="00226D77">
        <w:rPr>
          <w:rFonts w:cs="Arial"/>
          <w:szCs w:val="24"/>
        </w:rPr>
        <w:t xml:space="preserve"> theories</w:t>
      </w:r>
    </w:p>
    <w:p w14:paraId="35E59AD4" w14:textId="4876E7C4" w:rsidR="0002490D" w:rsidRPr="00226D77" w:rsidRDefault="0002490D" w:rsidP="0002490D">
      <w:pPr>
        <w:pStyle w:val="ListParagraph"/>
        <w:numPr>
          <w:ilvl w:val="0"/>
          <w:numId w:val="55"/>
        </w:numPr>
        <w:rPr>
          <w:rFonts w:cs="Arial"/>
          <w:szCs w:val="24"/>
        </w:rPr>
      </w:pPr>
      <w:r w:rsidRPr="00226D77">
        <w:rPr>
          <w:rFonts w:cs="Arial"/>
          <w:szCs w:val="24"/>
        </w:rPr>
        <w:t>How did your understanding of the biopsychosocial model and other relevant theories shape the development of the support plan? Did any specific theories offer unexpected insights into the child's needs?</w:t>
      </w:r>
      <w:r w:rsidR="000F5C89" w:rsidRPr="00226D77">
        <w:rPr>
          <w:rFonts w:cs="Arial"/>
          <w:szCs w:val="24"/>
        </w:rPr>
        <w:t xml:space="preserve"> (</w:t>
      </w:r>
      <w:r w:rsidR="007D7F38">
        <w:rPr>
          <w:rFonts w:cs="Arial"/>
          <w:b/>
          <w:bCs/>
          <w:szCs w:val="24"/>
        </w:rPr>
        <w:t>c</w:t>
      </w:r>
      <w:r w:rsidR="000F5C89" w:rsidRPr="00226D77">
        <w:rPr>
          <w:rFonts w:cs="Arial"/>
          <w:b/>
          <w:bCs/>
          <w:szCs w:val="24"/>
        </w:rPr>
        <w:t>ognition and learning</w:t>
      </w:r>
      <w:r w:rsidR="000F5C89" w:rsidRPr="00226D77">
        <w:rPr>
          <w:rFonts w:cs="Arial"/>
          <w:szCs w:val="24"/>
        </w:rPr>
        <w:t xml:space="preserve"> and </w:t>
      </w:r>
      <w:r w:rsidR="007D7F38">
        <w:rPr>
          <w:rFonts w:cs="Arial"/>
          <w:b/>
          <w:bCs/>
          <w:szCs w:val="24"/>
        </w:rPr>
        <w:t>w</w:t>
      </w:r>
      <w:r w:rsidR="000F5C89" w:rsidRPr="00226D77">
        <w:rPr>
          <w:rFonts w:cs="Arial"/>
          <w:b/>
          <w:bCs/>
          <w:szCs w:val="24"/>
        </w:rPr>
        <w:t>ell-being</w:t>
      </w:r>
      <w:r w:rsidR="000F5C89" w:rsidRPr="00226D77">
        <w:rPr>
          <w:rFonts w:cs="Arial"/>
          <w:szCs w:val="24"/>
        </w:rPr>
        <w:t xml:space="preserve"> pathways)</w:t>
      </w:r>
    </w:p>
    <w:p w14:paraId="447174FB" w14:textId="26115DC6" w:rsidR="0002490D" w:rsidRPr="00226D77" w:rsidRDefault="0002490D" w:rsidP="0002490D">
      <w:pPr>
        <w:pStyle w:val="ListParagraph"/>
        <w:numPr>
          <w:ilvl w:val="0"/>
          <w:numId w:val="55"/>
        </w:numPr>
        <w:rPr>
          <w:rFonts w:cs="Arial"/>
          <w:szCs w:val="24"/>
        </w:rPr>
      </w:pPr>
      <w:r w:rsidRPr="00226D77">
        <w:rPr>
          <w:rFonts w:cs="Arial"/>
          <w:szCs w:val="24"/>
        </w:rPr>
        <w:t xml:space="preserve">What challenges did you </w:t>
      </w:r>
      <w:r w:rsidR="007D7F38">
        <w:rPr>
          <w:rFonts w:cs="Arial"/>
          <w:szCs w:val="24"/>
        </w:rPr>
        <w:t>have</w:t>
      </w:r>
      <w:r w:rsidRPr="00226D77">
        <w:rPr>
          <w:rFonts w:cs="Arial"/>
          <w:szCs w:val="24"/>
        </w:rPr>
        <w:t xml:space="preserve"> in applying these theories to practice, and how did you </w:t>
      </w:r>
      <w:r w:rsidR="007D7F38">
        <w:rPr>
          <w:rFonts w:cs="Arial"/>
          <w:szCs w:val="24"/>
        </w:rPr>
        <w:t>overcome</w:t>
      </w:r>
      <w:r w:rsidRPr="00226D77">
        <w:rPr>
          <w:rFonts w:cs="Arial"/>
          <w:szCs w:val="24"/>
        </w:rPr>
        <w:t xml:space="preserve"> them? How did you </w:t>
      </w:r>
      <w:r w:rsidR="00F23E61">
        <w:rPr>
          <w:rFonts w:cs="Arial"/>
          <w:szCs w:val="24"/>
        </w:rPr>
        <w:t xml:space="preserve">make sure </w:t>
      </w:r>
      <w:r w:rsidRPr="00226D77">
        <w:rPr>
          <w:rFonts w:cs="Arial"/>
          <w:szCs w:val="24"/>
        </w:rPr>
        <w:t>theoretical concepts were effectively translated into practical strategies for the child?</w:t>
      </w:r>
      <w:r w:rsidR="008E13D1" w:rsidRPr="00226D77">
        <w:rPr>
          <w:rFonts w:cs="Arial"/>
          <w:szCs w:val="24"/>
        </w:rPr>
        <w:t xml:space="preserve"> (</w:t>
      </w:r>
      <w:r w:rsidR="00F23E61">
        <w:rPr>
          <w:rFonts w:cs="Arial"/>
          <w:b/>
          <w:bCs/>
          <w:szCs w:val="24"/>
        </w:rPr>
        <w:t>c</w:t>
      </w:r>
      <w:r w:rsidR="008E13D1" w:rsidRPr="00226D77">
        <w:rPr>
          <w:rFonts w:cs="Arial"/>
          <w:b/>
          <w:bCs/>
          <w:szCs w:val="24"/>
        </w:rPr>
        <w:t>ognition and learning</w:t>
      </w:r>
      <w:r w:rsidR="008E13D1" w:rsidRPr="00226D77">
        <w:rPr>
          <w:rFonts w:cs="Arial"/>
          <w:szCs w:val="24"/>
        </w:rPr>
        <w:t xml:space="preserve"> and </w:t>
      </w:r>
      <w:r w:rsidR="00F23E61">
        <w:rPr>
          <w:rFonts w:cs="Arial"/>
          <w:b/>
          <w:bCs/>
          <w:szCs w:val="24"/>
        </w:rPr>
        <w:t>w</w:t>
      </w:r>
      <w:r w:rsidR="008E13D1" w:rsidRPr="00226D77">
        <w:rPr>
          <w:rFonts w:cs="Arial"/>
          <w:b/>
          <w:bCs/>
          <w:szCs w:val="24"/>
        </w:rPr>
        <w:t>ell-being</w:t>
      </w:r>
      <w:r w:rsidR="008E13D1" w:rsidRPr="00226D77">
        <w:rPr>
          <w:rFonts w:cs="Arial"/>
          <w:szCs w:val="24"/>
        </w:rPr>
        <w:t xml:space="preserve"> pathways)</w:t>
      </w:r>
    </w:p>
    <w:p w14:paraId="4FA1A357" w14:textId="77777777" w:rsidR="0002490D" w:rsidRPr="00226D77" w:rsidRDefault="0002490D" w:rsidP="0002490D">
      <w:pPr>
        <w:pStyle w:val="ListParagraph"/>
        <w:rPr>
          <w:rFonts w:cs="Arial"/>
          <w:szCs w:val="24"/>
        </w:rPr>
      </w:pPr>
    </w:p>
    <w:p w14:paraId="07041880" w14:textId="03472CD5" w:rsidR="0002490D" w:rsidRPr="00226D77" w:rsidRDefault="0002490D" w:rsidP="0002490D">
      <w:pPr>
        <w:pStyle w:val="ListParagraph"/>
        <w:numPr>
          <w:ilvl w:val="0"/>
          <w:numId w:val="54"/>
        </w:numPr>
        <w:rPr>
          <w:rFonts w:cs="Arial"/>
          <w:szCs w:val="24"/>
        </w:rPr>
      </w:pPr>
      <w:r w:rsidRPr="00226D77">
        <w:rPr>
          <w:rFonts w:cs="Arial"/>
          <w:szCs w:val="24"/>
        </w:rPr>
        <w:t>Impact of Adverse Childhood Experiences (ACEs)</w:t>
      </w:r>
    </w:p>
    <w:p w14:paraId="432C9C73" w14:textId="6E70D898" w:rsidR="0002490D" w:rsidRPr="00226D77" w:rsidRDefault="0002490D" w:rsidP="0002490D">
      <w:pPr>
        <w:pStyle w:val="ListParagraph"/>
        <w:numPr>
          <w:ilvl w:val="0"/>
          <w:numId w:val="56"/>
        </w:numPr>
        <w:rPr>
          <w:rFonts w:cs="Arial"/>
          <w:szCs w:val="24"/>
        </w:rPr>
      </w:pPr>
      <w:r w:rsidRPr="00226D77">
        <w:rPr>
          <w:rFonts w:cs="Arial"/>
          <w:szCs w:val="24"/>
        </w:rPr>
        <w:t xml:space="preserve">How did considering ACEs influence your approach to supporting the child? Which aspects of the child's background were most </w:t>
      </w:r>
      <w:r w:rsidR="002F5DA6">
        <w:rPr>
          <w:rFonts w:cs="Arial"/>
          <w:szCs w:val="24"/>
        </w:rPr>
        <w:t>important</w:t>
      </w:r>
      <w:r w:rsidRPr="00226D77">
        <w:rPr>
          <w:rFonts w:cs="Arial"/>
          <w:szCs w:val="24"/>
        </w:rPr>
        <w:t xml:space="preserve"> to address, and why?</w:t>
      </w:r>
      <w:r w:rsidR="00451108" w:rsidRPr="00226D77">
        <w:rPr>
          <w:rFonts w:cs="Arial"/>
          <w:szCs w:val="24"/>
        </w:rPr>
        <w:t xml:space="preserve"> (</w:t>
      </w:r>
      <w:r w:rsidR="00237628">
        <w:rPr>
          <w:rFonts w:cs="Arial"/>
          <w:b/>
          <w:bCs/>
          <w:szCs w:val="24"/>
        </w:rPr>
        <w:t>w</w:t>
      </w:r>
      <w:r w:rsidR="00451108" w:rsidRPr="00226D77">
        <w:rPr>
          <w:rFonts w:cs="Arial"/>
          <w:b/>
          <w:bCs/>
          <w:szCs w:val="24"/>
        </w:rPr>
        <w:t>ell-being</w:t>
      </w:r>
      <w:r w:rsidR="00451108" w:rsidRPr="00226D77">
        <w:rPr>
          <w:rFonts w:cs="Arial"/>
          <w:szCs w:val="24"/>
        </w:rPr>
        <w:t xml:space="preserve"> and </w:t>
      </w:r>
      <w:r w:rsidR="00237628">
        <w:rPr>
          <w:rFonts w:cs="Arial"/>
          <w:b/>
          <w:bCs/>
          <w:szCs w:val="24"/>
        </w:rPr>
        <w:t>p</w:t>
      </w:r>
      <w:r w:rsidR="00451108" w:rsidRPr="00226D77">
        <w:rPr>
          <w:rFonts w:cs="Arial"/>
          <w:b/>
          <w:bCs/>
          <w:szCs w:val="24"/>
        </w:rPr>
        <w:t xml:space="preserve">ersonal and social development </w:t>
      </w:r>
      <w:r w:rsidR="00451108" w:rsidRPr="00C06ECF">
        <w:rPr>
          <w:rFonts w:cs="Arial"/>
          <w:szCs w:val="24"/>
        </w:rPr>
        <w:t>pathways)</w:t>
      </w:r>
    </w:p>
    <w:p w14:paraId="217AB93A" w14:textId="77777777" w:rsidR="0002490D" w:rsidRPr="00226D77" w:rsidRDefault="0002490D" w:rsidP="0002490D">
      <w:pPr>
        <w:pStyle w:val="ListParagraph"/>
        <w:rPr>
          <w:rFonts w:cs="Arial"/>
          <w:szCs w:val="24"/>
        </w:rPr>
      </w:pPr>
    </w:p>
    <w:p w14:paraId="7C20AA8D" w14:textId="7A323EAB" w:rsidR="0002490D" w:rsidRPr="00226D77" w:rsidRDefault="0002490D" w:rsidP="0002490D">
      <w:pPr>
        <w:pStyle w:val="ListParagraph"/>
        <w:numPr>
          <w:ilvl w:val="0"/>
          <w:numId w:val="54"/>
        </w:numPr>
        <w:rPr>
          <w:rFonts w:cs="Arial"/>
          <w:szCs w:val="24"/>
        </w:rPr>
      </w:pPr>
      <w:r w:rsidRPr="00226D77">
        <w:rPr>
          <w:rFonts w:cs="Arial"/>
          <w:szCs w:val="24"/>
        </w:rPr>
        <w:t>Early intervention and prevention</w:t>
      </w:r>
    </w:p>
    <w:p w14:paraId="0C3BE42E" w14:textId="1E070085" w:rsidR="0002490D" w:rsidRPr="00226D77" w:rsidRDefault="0002490D" w:rsidP="0002490D">
      <w:pPr>
        <w:pStyle w:val="ListParagraph"/>
        <w:numPr>
          <w:ilvl w:val="0"/>
          <w:numId w:val="56"/>
        </w:numPr>
        <w:rPr>
          <w:rFonts w:cs="Arial"/>
          <w:szCs w:val="24"/>
        </w:rPr>
      </w:pPr>
      <w:r w:rsidRPr="00226D77">
        <w:rPr>
          <w:rFonts w:cs="Arial"/>
          <w:szCs w:val="24"/>
        </w:rPr>
        <w:t>How did you incorporate early intervention and prevention strategies into the support plan? Reflect on the potential positive impacts of these measures on the child's development</w:t>
      </w:r>
      <w:r w:rsidR="00451108" w:rsidRPr="00226D77">
        <w:rPr>
          <w:rFonts w:cs="Arial"/>
          <w:szCs w:val="24"/>
        </w:rPr>
        <w:t xml:space="preserve"> (</w:t>
      </w:r>
      <w:r w:rsidR="00840E8A">
        <w:rPr>
          <w:rFonts w:cs="Arial"/>
          <w:b/>
          <w:bCs/>
          <w:szCs w:val="24"/>
        </w:rPr>
        <w:t>c</w:t>
      </w:r>
      <w:r w:rsidR="00451108" w:rsidRPr="00226D77">
        <w:rPr>
          <w:rFonts w:cs="Arial"/>
          <w:b/>
          <w:bCs/>
          <w:szCs w:val="24"/>
        </w:rPr>
        <w:t>ognition and learning</w:t>
      </w:r>
      <w:r w:rsidR="00451108" w:rsidRPr="00226D77">
        <w:rPr>
          <w:rFonts w:cs="Arial"/>
          <w:szCs w:val="24"/>
        </w:rPr>
        <w:t xml:space="preserve">, </w:t>
      </w:r>
      <w:r w:rsidR="00840E8A">
        <w:rPr>
          <w:rFonts w:cs="Arial"/>
          <w:b/>
          <w:bCs/>
          <w:szCs w:val="24"/>
        </w:rPr>
        <w:t>p</w:t>
      </w:r>
      <w:r w:rsidR="00451108" w:rsidRPr="00226D77">
        <w:rPr>
          <w:rFonts w:cs="Arial"/>
          <w:b/>
          <w:bCs/>
          <w:szCs w:val="24"/>
        </w:rPr>
        <w:t>hysical development</w:t>
      </w:r>
      <w:r w:rsidR="00451108" w:rsidRPr="00226D77">
        <w:rPr>
          <w:rFonts w:cs="Arial"/>
          <w:szCs w:val="24"/>
        </w:rPr>
        <w:t xml:space="preserve">, and </w:t>
      </w:r>
      <w:r w:rsidR="00840E8A">
        <w:rPr>
          <w:rFonts w:cs="Arial"/>
          <w:b/>
          <w:bCs/>
          <w:szCs w:val="24"/>
        </w:rPr>
        <w:t>w</w:t>
      </w:r>
      <w:r w:rsidR="00451108" w:rsidRPr="00226D77">
        <w:rPr>
          <w:rFonts w:cs="Arial"/>
          <w:b/>
          <w:bCs/>
          <w:szCs w:val="24"/>
        </w:rPr>
        <w:t>ell-being</w:t>
      </w:r>
      <w:r w:rsidR="00451108" w:rsidRPr="00226D77">
        <w:rPr>
          <w:rFonts w:cs="Arial"/>
          <w:szCs w:val="24"/>
        </w:rPr>
        <w:t xml:space="preserve"> pathways)</w:t>
      </w:r>
    </w:p>
    <w:p w14:paraId="70AD5D0C" w14:textId="77777777" w:rsidR="0002490D" w:rsidRPr="00226D77" w:rsidRDefault="0002490D" w:rsidP="0002490D">
      <w:pPr>
        <w:pStyle w:val="ListParagraph"/>
        <w:rPr>
          <w:rFonts w:cs="Arial"/>
          <w:szCs w:val="24"/>
        </w:rPr>
      </w:pPr>
    </w:p>
    <w:p w14:paraId="45D7993C" w14:textId="0DABBA39" w:rsidR="0002490D" w:rsidRPr="00226D77" w:rsidRDefault="0002490D" w:rsidP="0002490D">
      <w:pPr>
        <w:pStyle w:val="ListParagraph"/>
        <w:numPr>
          <w:ilvl w:val="0"/>
          <w:numId w:val="54"/>
        </w:numPr>
        <w:rPr>
          <w:rFonts w:cs="Arial"/>
          <w:szCs w:val="24"/>
        </w:rPr>
      </w:pPr>
      <w:r w:rsidRPr="00226D77">
        <w:rPr>
          <w:rFonts w:cs="Arial"/>
          <w:szCs w:val="24"/>
        </w:rPr>
        <w:t>Planning for collaboration</w:t>
      </w:r>
    </w:p>
    <w:p w14:paraId="7B1E60A5" w14:textId="63294C9D" w:rsidR="0002490D" w:rsidRPr="00226D77" w:rsidRDefault="0002490D" w:rsidP="0002490D">
      <w:pPr>
        <w:pStyle w:val="ListParagraph"/>
        <w:numPr>
          <w:ilvl w:val="0"/>
          <w:numId w:val="56"/>
        </w:numPr>
        <w:rPr>
          <w:rFonts w:cs="Arial"/>
          <w:szCs w:val="24"/>
        </w:rPr>
      </w:pPr>
      <w:r w:rsidRPr="00226D77">
        <w:rPr>
          <w:rFonts w:cs="Arial"/>
          <w:szCs w:val="24"/>
        </w:rPr>
        <w:t>How did you plan to work with internal staff and community partners to support the child? What strategies did you implement to ensure effective collaboration and resource sharing?</w:t>
      </w:r>
      <w:r w:rsidR="008E2DBA" w:rsidRPr="00226D77">
        <w:rPr>
          <w:rFonts w:cs="Arial"/>
          <w:szCs w:val="24"/>
        </w:rPr>
        <w:t xml:space="preserve"> (</w:t>
      </w:r>
      <w:r w:rsidR="00B247B1">
        <w:rPr>
          <w:rFonts w:cs="Arial"/>
          <w:b/>
          <w:bCs/>
          <w:szCs w:val="24"/>
        </w:rPr>
        <w:t>l</w:t>
      </w:r>
      <w:r w:rsidR="008E2DBA" w:rsidRPr="00226D77">
        <w:rPr>
          <w:rFonts w:cs="Arial"/>
          <w:b/>
          <w:bCs/>
          <w:szCs w:val="24"/>
        </w:rPr>
        <w:t>anguage, literacy, and communication</w:t>
      </w:r>
      <w:r w:rsidR="008E2DBA" w:rsidRPr="00226D77">
        <w:rPr>
          <w:rFonts w:cs="Arial"/>
          <w:szCs w:val="24"/>
        </w:rPr>
        <w:t xml:space="preserve"> and </w:t>
      </w:r>
      <w:r w:rsidR="00B247B1">
        <w:rPr>
          <w:rFonts w:cs="Arial"/>
          <w:b/>
          <w:bCs/>
          <w:szCs w:val="24"/>
        </w:rPr>
        <w:t>p</w:t>
      </w:r>
      <w:r w:rsidR="008E2DBA" w:rsidRPr="00226D77">
        <w:rPr>
          <w:rFonts w:cs="Arial"/>
          <w:b/>
          <w:bCs/>
          <w:szCs w:val="24"/>
        </w:rPr>
        <w:t>ersonal and social development, well-being, and cultural diversity</w:t>
      </w:r>
      <w:r w:rsidR="008E2DBA" w:rsidRPr="00226D77">
        <w:rPr>
          <w:rFonts w:cs="Arial"/>
          <w:szCs w:val="24"/>
        </w:rPr>
        <w:t xml:space="preserve"> pathways)</w:t>
      </w:r>
    </w:p>
    <w:p w14:paraId="576E8F94" w14:textId="77777777" w:rsidR="0002490D" w:rsidRPr="00226D77" w:rsidRDefault="0002490D" w:rsidP="0002490D">
      <w:pPr>
        <w:rPr>
          <w:rFonts w:cs="Arial"/>
          <w:szCs w:val="24"/>
        </w:rPr>
      </w:pPr>
    </w:p>
    <w:tbl>
      <w:tblPr>
        <w:tblStyle w:val="TableGrid"/>
        <w:tblW w:w="0" w:type="auto"/>
        <w:tblLook w:val="04A0" w:firstRow="1" w:lastRow="0" w:firstColumn="1" w:lastColumn="0" w:noHBand="0" w:noVBand="1"/>
      </w:tblPr>
      <w:tblGrid>
        <w:gridCol w:w="13948"/>
      </w:tblGrid>
      <w:tr w:rsidR="0002490D" w:rsidRPr="00226D77" w14:paraId="4E617908" w14:textId="77777777" w:rsidTr="00E01997">
        <w:trPr>
          <w:trHeight w:val="452"/>
        </w:trPr>
        <w:tc>
          <w:tcPr>
            <w:tcW w:w="13948" w:type="dxa"/>
            <w:tcBorders>
              <w:bottom w:val="single" w:sz="4" w:space="0" w:color="auto"/>
            </w:tcBorders>
          </w:tcPr>
          <w:p w14:paraId="4787017F" w14:textId="77777777" w:rsidR="0002490D" w:rsidRPr="00226D77" w:rsidRDefault="0002490D" w:rsidP="00E01997">
            <w:pPr>
              <w:rPr>
                <w:rFonts w:cs="Arial"/>
                <w:szCs w:val="24"/>
              </w:rPr>
            </w:pPr>
          </w:p>
          <w:p w14:paraId="21515216" w14:textId="77777777" w:rsidR="0002490D" w:rsidRPr="00226D77" w:rsidRDefault="0002490D" w:rsidP="00E01997">
            <w:pPr>
              <w:rPr>
                <w:rFonts w:cs="Arial"/>
                <w:szCs w:val="24"/>
              </w:rPr>
            </w:pPr>
          </w:p>
          <w:p w14:paraId="47C6CD84" w14:textId="77777777" w:rsidR="0002490D" w:rsidRPr="00226D77" w:rsidRDefault="0002490D" w:rsidP="00E01997">
            <w:pPr>
              <w:rPr>
                <w:rFonts w:cs="Arial"/>
                <w:szCs w:val="24"/>
              </w:rPr>
            </w:pPr>
          </w:p>
          <w:p w14:paraId="30C70B49" w14:textId="77777777" w:rsidR="0002490D" w:rsidRPr="00226D77" w:rsidRDefault="0002490D" w:rsidP="00E01997">
            <w:pPr>
              <w:rPr>
                <w:rFonts w:cs="Arial"/>
                <w:szCs w:val="24"/>
              </w:rPr>
            </w:pPr>
          </w:p>
          <w:p w14:paraId="5F08AA30" w14:textId="77777777" w:rsidR="0002490D" w:rsidRPr="00226D77" w:rsidRDefault="0002490D" w:rsidP="00E01997">
            <w:pPr>
              <w:rPr>
                <w:rFonts w:cs="Arial"/>
                <w:szCs w:val="24"/>
              </w:rPr>
            </w:pPr>
          </w:p>
          <w:p w14:paraId="6A75D5E4" w14:textId="77777777" w:rsidR="0002490D" w:rsidRPr="00226D77" w:rsidRDefault="0002490D" w:rsidP="00E01997">
            <w:pPr>
              <w:rPr>
                <w:rFonts w:cs="Arial"/>
                <w:szCs w:val="24"/>
              </w:rPr>
            </w:pPr>
          </w:p>
          <w:p w14:paraId="459B7F98" w14:textId="77777777" w:rsidR="0002490D" w:rsidRPr="00226D77" w:rsidRDefault="0002490D" w:rsidP="00E01997">
            <w:pPr>
              <w:rPr>
                <w:rFonts w:cs="Arial"/>
                <w:szCs w:val="24"/>
              </w:rPr>
            </w:pPr>
          </w:p>
          <w:p w14:paraId="797AB60B" w14:textId="77777777" w:rsidR="0002490D" w:rsidRPr="00226D77" w:rsidRDefault="0002490D" w:rsidP="00E01997">
            <w:pPr>
              <w:rPr>
                <w:rFonts w:cs="Arial"/>
                <w:szCs w:val="24"/>
              </w:rPr>
            </w:pPr>
          </w:p>
          <w:p w14:paraId="73A6BD4D" w14:textId="77777777" w:rsidR="0002490D" w:rsidRPr="00226D77" w:rsidRDefault="0002490D" w:rsidP="00E01997">
            <w:pPr>
              <w:rPr>
                <w:rFonts w:cs="Arial"/>
                <w:szCs w:val="24"/>
              </w:rPr>
            </w:pPr>
          </w:p>
          <w:p w14:paraId="5EB9362C" w14:textId="77777777" w:rsidR="0002490D" w:rsidRPr="00226D77" w:rsidRDefault="0002490D" w:rsidP="00E01997">
            <w:pPr>
              <w:rPr>
                <w:rFonts w:cs="Arial"/>
                <w:szCs w:val="24"/>
              </w:rPr>
            </w:pPr>
          </w:p>
          <w:p w14:paraId="026011ED" w14:textId="77777777" w:rsidR="0002490D" w:rsidRPr="00226D77" w:rsidRDefault="0002490D" w:rsidP="00E01997">
            <w:pPr>
              <w:rPr>
                <w:rFonts w:cs="Arial"/>
                <w:szCs w:val="24"/>
              </w:rPr>
            </w:pPr>
          </w:p>
          <w:p w14:paraId="3A9C5FB4" w14:textId="77777777" w:rsidR="0002490D" w:rsidRPr="00226D77" w:rsidRDefault="0002490D" w:rsidP="00E01997">
            <w:pPr>
              <w:rPr>
                <w:rFonts w:cs="Arial"/>
                <w:szCs w:val="24"/>
              </w:rPr>
            </w:pPr>
          </w:p>
          <w:p w14:paraId="1C10557C" w14:textId="77777777" w:rsidR="0002490D" w:rsidRPr="00226D77" w:rsidRDefault="0002490D" w:rsidP="00E01997">
            <w:pPr>
              <w:rPr>
                <w:rFonts w:cs="Arial"/>
                <w:szCs w:val="24"/>
              </w:rPr>
            </w:pPr>
          </w:p>
          <w:p w14:paraId="39AC3F67" w14:textId="77777777" w:rsidR="0002490D" w:rsidRPr="00226D77" w:rsidRDefault="0002490D" w:rsidP="00E01997">
            <w:pPr>
              <w:rPr>
                <w:rFonts w:cs="Arial"/>
                <w:szCs w:val="24"/>
              </w:rPr>
            </w:pPr>
          </w:p>
          <w:p w14:paraId="20092597" w14:textId="77777777" w:rsidR="0002490D" w:rsidRPr="00226D77" w:rsidRDefault="0002490D" w:rsidP="00E01997">
            <w:pPr>
              <w:rPr>
                <w:rFonts w:cs="Arial"/>
                <w:szCs w:val="24"/>
              </w:rPr>
            </w:pPr>
          </w:p>
          <w:p w14:paraId="19F3DD29" w14:textId="77777777" w:rsidR="0002490D" w:rsidRPr="00226D77" w:rsidRDefault="0002490D" w:rsidP="00E01997">
            <w:pPr>
              <w:rPr>
                <w:rFonts w:cs="Arial"/>
                <w:szCs w:val="24"/>
              </w:rPr>
            </w:pPr>
          </w:p>
          <w:p w14:paraId="3B78366D" w14:textId="77777777" w:rsidR="0002490D" w:rsidRPr="00226D77" w:rsidRDefault="0002490D" w:rsidP="00E01997">
            <w:pPr>
              <w:rPr>
                <w:rFonts w:cs="Arial"/>
                <w:szCs w:val="24"/>
              </w:rPr>
            </w:pPr>
          </w:p>
          <w:p w14:paraId="0DCCC6D9" w14:textId="77777777" w:rsidR="0002490D" w:rsidRPr="00226D77" w:rsidRDefault="0002490D" w:rsidP="00E01997">
            <w:pPr>
              <w:rPr>
                <w:rFonts w:cs="Arial"/>
                <w:szCs w:val="24"/>
              </w:rPr>
            </w:pPr>
          </w:p>
          <w:p w14:paraId="03F51EBE" w14:textId="77777777" w:rsidR="0002490D" w:rsidRPr="00226D77" w:rsidRDefault="0002490D" w:rsidP="00E01997">
            <w:pPr>
              <w:rPr>
                <w:rFonts w:cs="Arial"/>
                <w:szCs w:val="24"/>
              </w:rPr>
            </w:pPr>
          </w:p>
          <w:p w14:paraId="6DA9236E" w14:textId="77777777" w:rsidR="0002490D" w:rsidRPr="00226D77" w:rsidRDefault="0002490D" w:rsidP="00E01997">
            <w:pPr>
              <w:rPr>
                <w:rFonts w:cs="Arial"/>
                <w:szCs w:val="24"/>
              </w:rPr>
            </w:pPr>
          </w:p>
          <w:p w14:paraId="0CC12CF3" w14:textId="77777777" w:rsidR="0002490D" w:rsidRPr="00226D77" w:rsidRDefault="0002490D" w:rsidP="00E01997">
            <w:pPr>
              <w:rPr>
                <w:rFonts w:cs="Arial"/>
                <w:szCs w:val="24"/>
              </w:rPr>
            </w:pPr>
          </w:p>
          <w:p w14:paraId="69E60EA9" w14:textId="77777777" w:rsidR="0002490D" w:rsidRPr="00226D77" w:rsidRDefault="0002490D" w:rsidP="00E01997">
            <w:pPr>
              <w:rPr>
                <w:rFonts w:cs="Arial"/>
                <w:szCs w:val="24"/>
              </w:rPr>
            </w:pPr>
          </w:p>
          <w:p w14:paraId="39CD65ED" w14:textId="77777777" w:rsidR="0002490D" w:rsidRPr="00226D77" w:rsidRDefault="0002490D" w:rsidP="00E01997">
            <w:pPr>
              <w:rPr>
                <w:rFonts w:cs="Arial"/>
                <w:szCs w:val="24"/>
              </w:rPr>
            </w:pPr>
          </w:p>
          <w:p w14:paraId="17CC0A98" w14:textId="77777777" w:rsidR="0002490D" w:rsidRPr="00226D77" w:rsidRDefault="0002490D" w:rsidP="00E01997">
            <w:pPr>
              <w:rPr>
                <w:rFonts w:cs="Arial"/>
                <w:szCs w:val="24"/>
              </w:rPr>
            </w:pPr>
          </w:p>
          <w:p w14:paraId="09BF265D" w14:textId="77777777" w:rsidR="0002490D" w:rsidRPr="00226D77" w:rsidRDefault="0002490D" w:rsidP="00E01997">
            <w:pPr>
              <w:rPr>
                <w:rFonts w:cs="Arial"/>
                <w:szCs w:val="24"/>
              </w:rPr>
            </w:pPr>
          </w:p>
          <w:p w14:paraId="052F79A8" w14:textId="77777777" w:rsidR="0002490D" w:rsidRPr="00226D77" w:rsidRDefault="0002490D" w:rsidP="00E01997">
            <w:pPr>
              <w:rPr>
                <w:rFonts w:cs="Arial"/>
                <w:szCs w:val="24"/>
              </w:rPr>
            </w:pPr>
          </w:p>
          <w:p w14:paraId="095ADA88" w14:textId="77777777" w:rsidR="0002490D" w:rsidRPr="00226D77" w:rsidRDefault="0002490D" w:rsidP="00E01997">
            <w:pPr>
              <w:rPr>
                <w:rFonts w:cs="Arial"/>
                <w:szCs w:val="24"/>
              </w:rPr>
            </w:pPr>
          </w:p>
          <w:p w14:paraId="7D7E453B" w14:textId="77777777" w:rsidR="0002490D" w:rsidRPr="00226D77" w:rsidRDefault="0002490D" w:rsidP="00E01997">
            <w:pPr>
              <w:rPr>
                <w:rFonts w:cs="Arial"/>
                <w:szCs w:val="24"/>
              </w:rPr>
            </w:pPr>
          </w:p>
          <w:p w14:paraId="7032E09E" w14:textId="77777777" w:rsidR="0002490D" w:rsidRPr="00226D77" w:rsidRDefault="0002490D" w:rsidP="00E01997">
            <w:pPr>
              <w:rPr>
                <w:rFonts w:cs="Arial"/>
                <w:szCs w:val="24"/>
              </w:rPr>
            </w:pPr>
          </w:p>
          <w:p w14:paraId="6ADFF4B9" w14:textId="77777777" w:rsidR="0002490D" w:rsidRPr="00226D77" w:rsidRDefault="0002490D" w:rsidP="00E01997">
            <w:pPr>
              <w:rPr>
                <w:rFonts w:cs="Arial"/>
                <w:szCs w:val="24"/>
              </w:rPr>
            </w:pPr>
          </w:p>
          <w:p w14:paraId="2CBC49A1" w14:textId="77777777" w:rsidR="0002490D" w:rsidRPr="00226D77" w:rsidRDefault="0002490D" w:rsidP="00E01997">
            <w:pPr>
              <w:rPr>
                <w:rFonts w:cs="Arial"/>
                <w:szCs w:val="24"/>
              </w:rPr>
            </w:pPr>
          </w:p>
        </w:tc>
      </w:tr>
    </w:tbl>
    <w:p w14:paraId="102449AA" w14:textId="77777777" w:rsidR="0002490D" w:rsidRPr="00226D77" w:rsidRDefault="0002490D" w:rsidP="00406494">
      <w:pPr>
        <w:rPr>
          <w:rFonts w:cs="Arial"/>
          <w:szCs w:val="24"/>
        </w:rPr>
      </w:pPr>
    </w:p>
    <w:p w14:paraId="15B2E1E5" w14:textId="1345195E" w:rsidR="006F5D54" w:rsidRPr="00226D77" w:rsidRDefault="006F5D54" w:rsidP="002F7E98">
      <w:pPr>
        <w:pStyle w:val="Heading1"/>
        <w:rPr>
          <w:rFonts w:ascii="Arial" w:hAnsi="Arial" w:cs="Arial"/>
          <w:b/>
          <w:bCs/>
          <w:color w:val="008868"/>
          <w:sz w:val="18"/>
          <w:szCs w:val="18"/>
        </w:rPr>
      </w:pPr>
      <w:bookmarkStart w:id="11" w:name="_Toc181176539"/>
      <w:r w:rsidRPr="00226D77">
        <w:rPr>
          <w:rStyle w:val="Heading1Char"/>
          <w:rFonts w:ascii="Arial" w:hAnsi="Arial" w:cs="Arial"/>
          <w:b/>
          <w:bCs/>
          <w:color w:val="008868"/>
        </w:rPr>
        <w:lastRenderedPageBreak/>
        <w:t xml:space="preserve">Section 2: </w:t>
      </w:r>
      <w:r w:rsidR="002F7E98" w:rsidRPr="00226D77">
        <w:rPr>
          <w:rStyle w:val="Heading1Char"/>
          <w:rFonts w:ascii="Arial" w:hAnsi="Arial" w:cs="Arial"/>
          <w:b/>
          <w:bCs/>
          <w:color w:val="008868"/>
        </w:rPr>
        <w:t>Theoretical frameworks for leadership and management</w:t>
      </w:r>
      <w:bookmarkEnd w:id="11"/>
      <w:r w:rsidR="002F7E98" w:rsidRPr="00226D77">
        <w:rPr>
          <w:rStyle w:val="Heading1Char"/>
          <w:rFonts w:ascii="Arial" w:hAnsi="Arial" w:cs="Arial"/>
          <w:b/>
          <w:bCs/>
          <w:color w:val="008868"/>
        </w:rPr>
        <w:t xml:space="preserve"> </w:t>
      </w:r>
      <w:r w:rsidR="002F7E98" w:rsidRPr="00226D77">
        <w:rPr>
          <w:rStyle w:val="Heading1Char"/>
          <w:rFonts w:ascii="Arial" w:hAnsi="Arial" w:cs="Arial"/>
          <w:b/>
          <w:bCs/>
          <w:color w:val="008868"/>
        </w:rPr>
        <w:cr/>
      </w:r>
    </w:p>
    <w:p w14:paraId="035CF9B6" w14:textId="3CD20FC3" w:rsidR="00DF6A29" w:rsidRPr="00226D77" w:rsidRDefault="00FD3582" w:rsidP="00DF6A29">
      <w:r w:rsidRPr="00226D77">
        <w:t>This section will help you</w:t>
      </w:r>
      <w:r w:rsidR="00E779FD" w:rsidRPr="00226D77">
        <w:t xml:space="preserve"> understand</w:t>
      </w:r>
      <w:r w:rsidRPr="00226D77">
        <w:t xml:space="preserve"> theoretical approaches to leadership, management, innovation, and change. It will also guide you on using self-assessment and evaluation to support continual improvement, as well as understanding how to manage innovation and change effectively.</w:t>
      </w:r>
    </w:p>
    <w:p w14:paraId="6EE79DC4" w14:textId="77777777" w:rsidR="00FD3582" w:rsidRPr="00226D77" w:rsidRDefault="00FD3582" w:rsidP="00DF6A29">
      <w:pPr>
        <w:rPr>
          <w:highlight w:val="yellow"/>
        </w:rPr>
      </w:pPr>
    </w:p>
    <w:p w14:paraId="131F379D" w14:textId="77777777" w:rsidR="00CD6DA8" w:rsidRPr="00226D77" w:rsidRDefault="00FF1DFA" w:rsidP="00CD6DA8">
      <w:pPr>
        <w:pStyle w:val="Heading2"/>
        <w:rPr>
          <w:rFonts w:ascii="Arial" w:hAnsi="Arial" w:cs="Arial"/>
          <w:b/>
          <w:bCs/>
          <w:color w:val="008868"/>
        </w:rPr>
      </w:pPr>
      <w:bookmarkStart w:id="12" w:name="_Toc181176540"/>
      <w:r w:rsidRPr="00226D77">
        <w:rPr>
          <w:rFonts w:ascii="Arial" w:hAnsi="Arial" w:cs="Arial"/>
          <w:b/>
          <w:bCs/>
          <w:color w:val="008868"/>
        </w:rPr>
        <w:t xml:space="preserve">2.1 </w:t>
      </w:r>
      <w:r w:rsidR="004820C1" w:rsidRPr="00226D77">
        <w:rPr>
          <w:rFonts w:ascii="Arial" w:hAnsi="Arial" w:cs="Arial"/>
          <w:b/>
          <w:bCs/>
          <w:color w:val="008868"/>
        </w:rPr>
        <w:t>T</w:t>
      </w:r>
      <w:r w:rsidR="00602FD3" w:rsidRPr="00226D77">
        <w:rPr>
          <w:rFonts w:ascii="Arial" w:hAnsi="Arial" w:cs="Arial"/>
          <w:b/>
          <w:bCs/>
          <w:color w:val="008868"/>
        </w:rPr>
        <w:t>heoretical approaches</w:t>
      </w:r>
      <w:bookmarkEnd w:id="12"/>
    </w:p>
    <w:p w14:paraId="70ED904B" w14:textId="6BDC3FDA" w:rsidR="00480252" w:rsidRPr="00226D77" w:rsidRDefault="000B7366" w:rsidP="00DA703A">
      <w:r>
        <w:t>Learning about</w:t>
      </w:r>
      <w:r w:rsidR="00DA703A" w:rsidRPr="00226D77">
        <w:t xml:space="preserve"> theoretical approaches and frameworks </w:t>
      </w:r>
      <w:r w:rsidR="00123E16">
        <w:t>of</w:t>
      </w:r>
      <w:r w:rsidR="00DA703A" w:rsidRPr="00226D77">
        <w:t xml:space="preserve"> leadership and management</w:t>
      </w:r>
      <w:r w:rsidR="00D73F52">
        <w:t xml:space="preserve"> can help </w:t>
      </w:r>
      <w:r w:rsidR="00DA703A" w:rsidRPr="00226D77">
        <w:t xml:space="preserve">leaders/managers understand how these frameworks can be used to support innovation, change and quality improvement within the leadership and management of </w:t>
      </w:r>
      <w:r w:rsidR="00C5457C" w:rsidRPr="00226D77">
        <w:t xml:space="preserve">early years and </w:t>
      </w:r>
      <w:r w:rsidR="00DA703A" w:rsidRPr="00226D77">
        <w:t xml:space="preserve">childcare settings. </w:t>
      </w:r>
      <w:r w:rsidR="004C277B">
        <w:t>This s</w:t>
      </w:r>
      <w:r w:rsidR="00DA703A" w:rsidRPr="00226D77">
        <w:t>upport</w:t>
      </w:r>
      <w:r w:rsidR="004C277B">
        <w:t>s</w:t>
      </w:r>
      <w:r w:rsidR="00DA703A" w:rsidRPr="00226D77">
        <w:t xml:space="preserve"> an</w:t>
      </w:r>
      <w:r w:rsidR="00480252" w:rsidRPr="00226D77">
        <w:t xml:space="preserve"> understanding </w:t>
      </w:r>
      <w:r w:rsidR="00DA703A" w:rsidRPr="00226D77">
        <w:t xml:space="preserve">for </w:t>
      </w:r>
      <w:r w:rsidR="00480252" w:rsidRPr="00226D77">
        <w:t xml:space="preserve">how to guide teams, implement new ideas, and steer the need for change. </w:t>
      </w:r>
    </w:p>
    <w:p w14:paraId="531DAE2F" w14:textId="5E7DFC7B" w:rsidR="003709BC" w:rsidRPr="00226D77" w:rsidRDefault="00751406" w:rsidP="00480252">
      <w:r w:rsidRPr="00226D77">
        <w:t>Leadership in an early years</w:t>
      </w:r>
      <w:r w:rsidR="69DEE8C6">
        <w:t xml:space="preserve"> and childcare</w:t>
      </w:r>
      <w:r w:rsidRPr="00226D77">
        <w:t xml:space="preserve"> setting means guiding staff to create a safe, nurturing environment for children. It involves setting clear goals, </w:t>
      </w:r>
      <w:r w:rsidR="00F20B87" w:rsidRPr="00226D77">
        <w:t>modelling</w:t>
      </w:r>
      <w:r w:rsidRPr="00226D77">
        <w:t xml:space="preserve"> best practices, </w:t>
      </w:r>
      <w:r w:rsidR="00492B02">
        <w:t xml:space="preserve">making sure there’s </w:t>
      </w:r>
      <w:r w:rsidR="00F20B87" w:rsidRPr="00226D77">
        <w:t>good</w:t>
      </w:r>
      <w:r w:rsidRPr="00226D77">
        <w:t xml:space="preserve"> collaboration, and supporting professional development. A leader inspires a shared vision, maintains strong </w:t>
      </w:r>
      <w:r w:rsidR="00F20B87" w:rsidRPr="00226D77">
        <w:t xml:space="preserve">parent/carer </w:t>
      </w:r>
      <w:r w:rsidRPr="00226D77">
        <w:t xml:space="preserve">relationships, and </w:t>
      </w:r>
      <w:r w:rsidR="007379A5">
        <w:t>makes sure</w:t>
      </w:r>
      <w:r w:rsidRPr="00226D77">
        <w:t xml:space="preserve"> every child </w:t>
      </w:r>
      <w:r w:rsidR="00F01231">
        <w:t>has</w:t>
      </w:r>
      <w:r w:rsidRPr="00226D77">
        <w:t xml:space="preserve"> the best start in life.</w:t>
      </w:r>
      <w:r w:rsidR="00DA67CD" w:rsidRPr="00226D77">
        <w:t xml:space="preserve"> </w:t>
      </w:r>
      <w:r w:rsidR="00480252">
        <w:t xml:space="preserve">Leadership theories such as </w:t>
      </w:r>
      <w:hyperlink r:id="rId94">
        <w:r w:rsidR="00480252" w:rsidRPr="3F727E19">
          <w:rPr>
            <w:rStyle w:val="Hyperlink"/>
          </w:rPr>
          <w:t>transformational</w:t>
        </w:r>
        <w:r w:rsidR="00372E58" w:rsidRPr="3F727E19">
          <w:rPr>
            <w:rStyle w:val="Hyperlink"/>
          </w:rPr>
          <w:t xml:space="preserve"> leadership</w:t>
        </w:r>
      </w:hyperlink>
      <w:r w:rsidR="00DA67CD">
        <w:t xml:space="preserve"> </w:t>
      </w:r>
      <w:r w:rsidR="00480252">
        <w:t xml:space="preserve">focus on inspiring and empowering staff, ensuring a positive environment for children. </w:t>
      </w:r>
    </w:p>
    <w:p w14:paraId="64C591DE" w14:textId="569FF5A7" w:rsidR="00480252" w:rsidRPr="00226D77" w:rsidRDefault="00DC2660" w:rsidP="00480252">
      <w:r w:rsidRPr="00226D77">
        <w:t xml:space="preserve">Management in an early years </w:t>
      </w:r>
      <w:r w:rsidR="005D1C01">
        <w:t xml:space="preserve">and childcare </w:t>
      </w:r>
      <w:r w:rsidRPr="00226D77">
        <w:t>setting involves organi</w:t>
      </w:r>
      <w:r w:rsidR="00457D01" w:rsidRPr="00226D77">
        <w:t>s</w:t>
      </w:r>
      <w:r w:rsidRPr="00226D77">
        <w:t>ing and coordinating daily operations to</w:t>
      </w:r>
      <w:r w:rsidR="00FB7AD4">
        <w:t xml:space="preserve"> create</w:t>
      </w:r>
      <w:r w:rsidRPr="00226D77">
        <w:t xml:space="preserve"> a safe, effective </w:t>
      </w:r>
      <w:r w:rsidR="00457D01" w:rsidRPr="00226D77">
        <w:t>caring</w:t>
      </w:r>
      <w:r w:rsidRPr="00226D77">
        <w:t xml:space="preserve"> environment. It includes overseeing staff, managing resources, maintaining regulatory compliance, and ensuring the smooth running of activities. Effective management supports staff development</w:t>
      </w:r>
      <w:r w:rsidR="00752D99">
        <w:t xml:space="preserve"> and </w:t>
      </w:r>
      <w:r w:rsidRPr="00226D77">
        <w:t>high-quality care</w:t>
      </w:r>
      <w:r w:rsidR="009D599B">
        <w:t xml:space="preserve"> </w:t>
      </w:r>
      <w:r w:rsidRPr="00226D77">
        <w:t>and creates a structured environment where children can thrive.</w:t>
      </w:r>
      <w:r w:rsidR="00457D01" w:rsidRPr="00226D77">
        <w:t xml:space="preserve"> </w:t>
      </w:r>
      <w:r w:rsidR="00480252" w:rsidRPr="00226D77">
        <w:t xml:space="preserve">Management theories, like </w:t>
      </w:r>
      <w:hyperlink r:id="rId95" w:history="1">
        <w:r w:rsidR="00480252" w:rsidRPr="00226D77">
          <w:rPr>
            <w:rStyle w:val="Hyperlink"/>
          </w:rPr>
          <w:t>situational or systems management</w:t>
        </w:r>
      </w:hyperlink>
      <w:r w:rsidR="00480252" w:rsidRPr="00226D77">
        <w:t xml:space="preserve">, emphasise adapting strategies to different scenarios, </w:t>
      </w:r>
      <w:r w:rsidR="00457D01" w:rsidRPr="00226D77">
        <w:t xml:space="preserve">to </w:t>
      </w:r>
      <w:r w:rsidR="00C44B14">
        <w:t>show</w:t>
      </w:r>
      <w:r w:rsidR="00457D01" w:rsidRPr="00226D77">
        <w:t xml:space="preserve"> </w:t>
      </w:r>
      <w:r w:rsidR="00480252" w:rsidRPr="00226D77">
        <w:t>smooth operations and maintain high standards of care.</w:t>
      </w:r>
    </w:p>
    <w:p w14:paraId="77DA8275" w14:textId="78C776E7" w:rsidR="00113A21" w:rsidRPr="00226D77" w:rsidRDefault="005D1C01" w:rsidP="00480252">
      <w:hyperlink r:id="rId96" w:history="1">
        <w:r w:rsidR="00113A21" w:rsidRPr="00226D77">
          <w:rPr>
            <w:rStyle w:val="Hyperlink"/>
          </w:rPr>
          <w:t>Innovation and change management</w:t>
        </w:r>
      </w:hyperlink>
      <w:r w:rsidR="00113A21" w:rsidRPr="00226D77">
        <w:t xml:space="preserve"> in an </w:t>
      </w:r>
      <w:proofErr w:type="gramStart"/>
      <w:r w:rsidR="00113A21" w:rsidRPr="00226D77">
        <w:t>early years</w:t>
      </w:r>
      <w:proofErr w:type="gramEnd"/>
      <w:r w:rsidR="00113A21" w:rsidRPr="00226D77">
        <w:t xml:space="preserve"> setting involves introducing new ideas and practices to enhance care</w:t>
      </w:r>
      <w:r w:rsidR="009658EE" w:rsidRPr="00226D77">
        <w:t>, play, learning and development</w:t>
      </w:r>
      <w:r w:rsidR="00113A21" w:rsidRPr="00226D77">
        <w:t xml:space="preserve">. It includes planning and implementing changes effectively, engaging and training staff, </w:t>
      </w:r>
      <w:r w:rsidR="00492291" w:rsidRPr="00226D77">
        <w:t>encouraging creativity</w:t>
      </w:r>
      <w:r w:rsidR="00720EDE" w:rsidRPr="00226D77">
        <w:t xml:space="preserve"> and adapting to evolving needs.</w:t>
      </w:r>
      <w:r w:rsidR="00DB3E76" w:rsidRPr="00226D77">
        <w:t xml:space="preserve"> Effective change management </w:t>
      </w:r>
      <w:r w:rsidR="00C56CD4">
        <w:t>means</w:t>
      </w:r>
      <w:r w:rsidR="00113A21" w:rsidRPr="00226D77">
        <w:t xml:space="preserve"> the environment remains dynamic,</w:t>
      </w:r>
      <w:r w:rsidR="00DB3E76" w:rsidRPr="00226D77">
        <w:t xml:space="preserve"> creat</w:t>
      </w:r>
      <w:r w:rsidR="00C56CD4">
        <w:t>ing</w:t>
      </w:r>
      <w:r w:rsidR="00DB3E76" w:rsidRPr="00226D77">
        <w:t xml:space="preserve"> a </w:t>
      </w:r>
      <w:r w:rsidR="000B3E44" w:rsidRPr="00226D77">
        <w:t xml:space="preserve">healthy </w:t>
      </w:r>
      <w:r w:rsidR="00DB3E76" w:rsidRPr="00226D77">
        <w:t>culture of</w:t>
      </w:r>
      <w:r w:rsidR="000B3E44" w:rsidRPr="00226D77">
        <w:t xml:space="preserve"> continuous </w:t>
      </w:r>
      <w:r w:rsidR="006E173D" w:rsidRPr="00226D77">
        <w:t>improvement</w:t>
      </w:r>
      <w:r w:rsidR="00C56CD4">
        <w:t xml:space="preserve"> and</w:t>
      </w:r>
      <w:r w:rsidR="000B3E44" w:rsidRPr="00226D77">
        <w:t xml:space="preserve"> enhancing outcomes for children and the </w:t>
      </w:r>
      <w:proofErr w:type="gramStart"/>
      <w:r w:rsidR="000B3E44" w:rsidRPr="00226D77">
        <w:t>setting as a whole</w:t>
      </w:r>
      <w:proofErr w:type="gramEnd"/>
      <w:r w:rsidR="000B3E44" w:rsidRPr="00226D77">
        <w:t>.</w:t>
      </w:r>
    </w:p>
    <w:p w14:paraId="006BAA76" w14:textId="79991FA7" w:rsidR="00480252" w:rsidRPr="00226D77" w:rsidRDefault="00480252" w:rsidP="00480252">
      <w:r w:rsidRPr="00226D77">
        <w:lastRenderedPageBreak/>
        <w:t xml:space="preserve">Innovation theories </w:t>
      </w:r>
      <w:r w:rsidR="000B3E44" w:rsidRPr="00226D77">
        <w:t>support</w:t>
      </w:r>
      <w:r w:rsidRPr="00226D77">
        <w:t xml:space="preserve"> the importance of creativity and continuous improvement, encouraging staff to develop new ways to enhance children's learning experiences</w:t>
      </w:r>
      <w:r w:rsidR="001532A8">
        <w:t>.</w:t>
      </w:r>
      <w:r w:rsidR="006E173D" w:rsidRPr="00226D77">
        <w:t xml:space="preserve"> </w:t>
      </w:r>
      <w:r w:rsidR="001532A8">
        <w:t>C</w:t>
      </w:r>
      <w:r w:rsidRPr="00226D77">
        <w:t xml:space="preserve">hange management theories, such as </w:t>
      </w:r>
      <w:hyperlink r:id="rId97" w:history="1">
        <w:r w:rsidRPr="00226D77">
          <w:rPr>
            <w:rStyle w:val="Hyperlink"/>
          </w:rPr>
          <w:t>Lewin's Change Model</w:t>
        </w:r>
      </w:hyperlink>
      <w:r w:rsidRPr="00226D77">
        <w:t xml:space="preserve"> or </w:t>
      </w:r>
      <w:hyperlink r:id="rId98" w:history="1">
        <w:r w:rsidRPr="00226D77">
          <w:rPr>
            <w:rStyle w:val="Hyperlink"/>
          </w:rPr>
          <w:t>Kotter's Eight Steps</w:t>
        </w:r>
      </w:hyperlink>
      <w:r w:rsidRPr="00226D77">
        <w:t xml:space="preserve">, provide structured approaches to implementing change, </w:t>
      </w:r>
      <w:r w:rsidR="001532A8">
        <w:t>so that</w:t>
      </w:r>
      <w:r w:rsidRPr="00226D77">
        <w:t xml:space="preserve"> transitions are smooth and effective.</w:t>
      </w:r>
    </w:p>
    <w:p w14:paraId="3CAC8216" w14:textId="28D8E90B" w:rsidR="00480252" w:rsidRPr="00C06ECF" w:rsidRDefault="001532A8" w:rsidP="00C06ECF">
      <w:r>
        <w:t>It’s important</w:t>
      </w:r>
      <w:r w:rsidR="003C10D1">
        <w:t xml:space="preserve"> you</w:t>
      </w:r>
      <w:r>
        <w:t xml:space="preserve"> u</w:t>
      </w:r>
      <w:r w:rsidR="00480252" w:rsidRPr="00226D77">
        <w:t xml:space="preserve">nderstand these theories </w:t>
      </w:r>
      <w:r w:rsidR="00977035" w:rsidRPr="00226D77">
        <w:t xml:space="preserve">as </w:t>
      </w:r>
      <w:r>
        <w:t>they</w:t>
      </w:r>
      <w:r w:rsidR="00977035" w:rsidRPr="00226D77">
        <w:t xml:space="preserve"> give</w:t>
      </w:r>
      <w:r w:rsidR="00480252" w:rsidRPr="00226D77">
        <w:t xml:space="preserve"> leaders</w:t>
      </w:r>
      <w:r w:rsidR="001F1A65">
        <w:t>/</w:t>
      </w:r>
      <w:r w:rsidR="00480252" w:rsidRPr="00226D77">
        <w:t xml:space="preserve">managers the tools to </w:t>
      </w:r>
      <w:r>
        <w:t>create</w:t>
      </w:r>
      <w:r w:rsidR="00480252" w:rsidRPr="00226D77">
        <w:t xml:space="preserve"> a nurturing, innovative, and adaptable environment. This directly </w:t>
      </w:r>
      <w:r>
        <w:t>affects</w:t>
      </w:r>
      <w:r w:rsidR="00480252" w:rsidRPr="00226D77">
        <w:t xml:space="preserve"> the quality of care and education children receive, supporting their development and well-being. By applying these theories, early years </w:t>
      </w:r>
      <w:r w:rsidR="005D1C01">
        <w:t xml:space="preserve">and childcare </w:t>
      </w:r>
      <w:r w:rsidR="00480252" w:rsidRPr="00226D77">
        <w:t xml:space="preserve">professionals can effectively lead teams, manage resources, embrace innovation, and successfully implement changes, </w:t>
      </w:r>
      <w:r w:rsidR="000B3802">
        <w:t>so the</w:t>
      </w:r>
      <w:r w:rsidR="00480252" w:rsidRPr="00226D77">
        <w:t xml:space="preserve"> setting remains dynamic and responsive to the needs of children and families</w:t>
      </w:r>
      <w:r w:rsidR="00F4445B">
        <w:t xml:space="preserve"> and </w:t>
      </w:r>
      <w:r w:rsidR="001159D8" w:rsidRPr="00226D77">
        <w:t>carers</w:t>
      </w:r>
      <w:r w:rsidR="00480252" w:rsidRPr="00226D77">
        <w:t>.</w:t>
      </w:r>
    </w:p>
    <w:p w14:paraId="73834E52" w14:textId="77777777" w:rsidR="00EB2838" w:rsidRPr="00226D77" w:rsidRDefault="00EB2838" w:rsidP="00EB2838"/>
    <w:p w14:paraId="56C2534F" w14:textId="6CDDE6CB" w:rsidR="00114628" w:rsidRPr="00226D77" w:rsidRDefault="00033BCB" w:rsidP="00033BCB">
      <w:pPr>
        <w:rPr>
          <w:rFonts w:eastAsia="Calibri" w:cs="Arial"/>
          <w:color w:val="000000" w:themeColor="text1"/>
          <w:szCs w:val="24"/>
        </w:rPr>
      </w:pPr>
      <w:r w:rsidRPr="00167FCE">
        <w:rPr>
          <w:rFonts w:cs="Arial"/>
          <w:b/>
          <w:bCs/>
          <w:color w:val="11846A"/>
        </w:rPr>
        <w:t xml:space="preserve">Activity: develop a plan for implementing change </w:t>
      </w:r>
    </w:p>
    <w:p w14:paraId="057389EF" w14:textId="0F7ABB70" w:rsidR="00671A02" w:rsidRPr="00226D77" w:rsidRDefault="00671A02" w:rsidP="00671A02">
      <w:pPr>
        <w:rPr>
          <w:rFonts w:eastAsia="Calibri" w:cs="Arial"/>
          <w:color w:val="000000" w:themeColor="text1"/>
          <w:szCs w:val="24"/>
        </w:rPr>
      </w:pPr>
      <w:r w:rsidRPr="00226D77">
        <w:rPr>
          <w:rFonts w:eastAsia="Calibri" w:cs="Arial"/>
          <w:color w:val="000000" w:themeColor="text1"/>
          <w:szCs w:val="24"/>
        </w:rPr>
        <w:t xml:space="preserve">To </w:t>
      </w:r>
      <w:r w:rsidR="003C10D1">
        <w:rPr>
          <w:rFonts w:eastAsia="Calibri" w:cs="Arial"/>
          <w:color w:val="000000" w:themeColor="text1"/>
          <w:szCs w:val="24"/>
        </w:rPr>
        <w:t>show what you know about</w:t>
      </w:r>
      <w:r w:rsidRPr="00226D77">
        <w:rPr>
          <w:rFonts w:eastAsia="Calibri" w:cs="Arial"/>
          <w:color w:val="000000" w:themeColor="text1"/>
          <w:szCs w:val="24"/>
        </w:rPr>
        <w:t xml:space="preserve"> leadership, management, innovation, and change management theories, models, and styles</w:t>
      </w:r>
      <w:r w:rsidR="003C10D1">
        <w:rPr>
          <w:rFonts w:eastAsia="Calibri" w:cs="Arial"/>
          <w:color w:val="000000" w:themeColor="text1"/>
          <w:szCs w:val="24"/>
        </w:rPr>
        <w:t>,</w:t>
      </w:r>
      <w:r w:rsidRPr="00226D77">
        <w:rPr>
          <w:rFonts w:eastAsia="Calibri" w:cs="Arial"/>
          <w:color w:val="000000" w:themeColor="text1"/>
          <w:szCs w:val="24"/>
        </w:rPr>
        <w:t xml:space="preserve"> develop a </w:t>
      </w:r>
      <w:r w:rsidR="00BD1C16" w:rsidRPr="00226D77">
        <w:rPr>
          <w:rFonts w:eastAsia="Calibri" w:cs="Arial"/>
          <w:color w:val="000000" w:themeColor="text1"/>
          <w:szCs w:val="24"/>
        </w:rPr>
        <w:t>plan</w:t>
      </w:r>
      <w:r w:rsidRPr="00226D77">
        <w:rPr>
          <w:rFonts w:eastAsia="Calibri" w:cs="Arial"/>
          <w:color w:val="000000" w:themeColor="text1"/>
          <w:szCs w:val="24"/>
        </w:rPr>
        <w:t xml:space="preserve"> for implementing change in </w:t>
      </w:r>
      <w:r w:rsidR="00BD1C16" w:rsidRPr="00226D77">
        <w:rPr>
          <w:rFonts w:eastAsia="Calibri" w:cs="Arial"/>
          <w:color w:val="000000" w:themeColor="text1"/>
          <w:szCs w:val="24"/>
        </w:rPr>
        <w:t>your</w:t>
      </w:r>
      <w:r w:rsidRPr="00226D77">
        <w:rPr>
          <w:rFonts w:eastAsia="Calibri" w:cs="Arial"/>
          <w:color w:val="000000" w:themeColor="text1"/>
          <w:szCs w:val="24"/>
        </w:rPr>
        <w:t xml:space="preserve"> setting</w:t>
      </w:r>
      <w:r w:rsidR="009F73F5" w:rsidRPr="00226D77">
        <w:rPr>
          <w:rFonts w:eastAsia="Calibri" w:cs="Arial"/>
          <w:color w:val="000000" w:themeColor="text1"/>
          <w:szCs w:val="24"/>
        </w:rPr>
        <w:t xml:space="preserve"> or reflect on a change that has already happened</w:t>
      </w:r>
      <w:r w:rsidRPr="00226D77">
        <w:rPr>
          <w:rFonts w:eastAsia="Calibri" w:cs="Arial"/>
          <w:color w:val="000000" w:themeColor="text1"/>
          <w:szCs w:val="24"/>
        </w:rPr>
        <w:t xml:space="preserve">. </w:t>
      </w:r>
      <w:r w:rsidR="00D80DAB">
        <w:rPr>
          <w:rFonts w:eastAsia="Calibri" w:cs="Arial"/>
          <w:color w:val="000000" w:themeColor="text1"/>
          <w:szCs w:val="24"/>
        </w:rPr>
        <w:t>R</w:t>
      </w:r>
      <w:r w:rsidRPr="00226D77">
        <w:rPr>
          <w:rFonts w:eastAsia="Calibri" w:cs="Arial"/>
          <w:color w:val="000000" w:themeColor="text1"/>
          <w:szCs w:val="24"/>
        </w:rPr>
        <w:t xml:space="preserve">eflect on theoretical concepts and </w:t>
      </w:r>
      <w:r w:rsidR="009F73F5" w:rsidRPr="00226D77">
        <w:rPr>
          <w:rFonts w:eastAsia="Calibri" w:cs="Arial"/>
          <w:color w:val="000000" w:themeColor="text1"/>
          <w:szCs w:val="24"/>
        </w:rPr>
        <w:t>make links to</w:t>
      </w:r>
      <w:r w:rsidRPr="00226D77">
        <w:rPr>
          <w:rFonts w:eastAsia="Calibri" w:cs="Arial"/>
          <w:color w:val="000000" w:themeColor="text1"/>
          <w:szCs w:val="24"/>
        </w:rPr>
        <w:t xml:space="preserve"> them within </w:t>
      </w:r>
      <w:r w:rsidR="00BD1C16" w:rsidRPr="00226D77">
        <w:rPr>
          <w:rFonts w:eastAsia="Calibri" w:cs="Arial"/>
          <w:color w:val="000000" w:themeColor="text1"/>
          <w:szCs w:val="24"/>
        </w:rPr>
        <w:t>your</w:t>
      </w:r>
      <w:r w:rsidRPr="00226D77">
        <w:rPr>
          <w:rFonts w:eastAsia="Calibri" w:cs="Arial"/>
          <w:color w:val="000000" w:themeColor="text1"/>
          <w:szCs w:val="24"/>
        </w:rPr>
        <w:t xml:space="preserve"> </w:t>
      </w:r>
      <w:r w:rsidR="00E05F4B" w:rsidRPr="00226D77">
        <w:rPr>
          <w:rFonts w:eastAsia="Calibri" w:cs="Arial"/>
          <w:color w:val="000000" w:themeColor="text1"/>
          <w:szCs w:val="24"/>
        </w:rPr>
        <w:t>setting</w:t>
      </w:r>
      <w:r w:rsidRPr="00226D77">
        <w:rPr>
          <w:rFonts w:eastAsia="Calibri" w:cs="Arial"/>
          <w:color w:val="000000" w:themeColor="text1"/>
          <w:szCs w:val="24"/>
        </w:rPr>
        <w:t>.</w:t>
      </w:r>
    </w:p>
    <w:p w14:paraId="593CC6F8" w14:textId="77777777" w:rsidR="00114628" w:rsidRPr="00226D77" w:rsidRDefault="00114628" w:rsidP="00433F0D">
      <w:pPr>
        <w:rPr>
          <w:rFonts w:eastAsia="Calibri" w:cs="Arial"/>
          <w:color w:val="000000" w:themeColor="text1"/>
          <w:szCs w:val="24"/>
        </w:rPr>
      </w:pPr>
    </w:p>
    <w:p w14:paraId="0BCDAC89" w14:textId="72757C78" w:rsidR="00576253" w:rsidRPr="00226D77" w:rsidRDefault="00526950" w:rsidP="00576253">
      <w:pPr>
        <w:rPr>
          <w:rFonts w:eastAsia="Calibri" w:cs="Arial"/>
          <w:color w:val="000000" w:themeColor="text1"/>
          <w:szCs w:val="24"/>
        </w:rPr>
      </w:pPr>
      <w:r w:rsidRPr="00226D77">
        <w:rPr>
          <w:rFonts w:eastAsia="Calibri" w:cs="Arial"/>
          <w:color w:val="000000" w:themeColor="text1"/>
          <w:szCs w:val="24"/>
        </w:rPr>
        <w:t>Task</w:t>
      </w:r>
      <w:r w:rsidR="00576253" w:rsidRPr="00226D77">
        <w:rPr>
          <w:rFonts w:eastAsia="Calibri" w:cs="Arial"/>
          <w:color w:val="000000" w:themeColor="text1"/>
          <w:szCs w:val="24"/>
        </w:rPr>
        <w:t xml:space="preserve"> 1: Research and </w:t>
      </w:r>
      <w:r w:rsidR="00D80DAB">
        <w:rPr>
          <w:rFonts w:eastAsia="Calibri" w:cs="Arial"/>
          <w:color w:val="000000" w:themeColor="text1"/>
          <w:szCs w:val="24"/>
        </w:rPr>
        <w:t>r</w:t>
      </w:r>
      <w:r w:rsidR="00576253" w:rsidRPr="00226D77">
        <w:rPr>
          <w:rFonts w:eastAsia="Calibri" w:cs="Arial"/>
          <w:color w:val="000000" w:themeColor="text1"/>
          <w:szCs w:val="24"/>
        </w:rPr>
        <w:t>eflection</w:t>
      </w:r>
    </w:p>
    <w:p w14:paraId="6B6FE83D" w14:textId="2C033FAC" w:rsidR="00185F6D" w:rsidRPr="00226D77" w:rsidRDefault="00185F6D" w:rsidP="00576253">
      <w:pPr>
        <w:rPr>
          <w:rFonts w:eastAsia="Calibri" w:cs="Arial"/>
          <w:color w:val="000000" w:themeColor="text1"/>
          <w:szCs w:val="24"/>
        </w:rPr>
      </w:pPr>
      <w:r w:rsidRPr="00226D77">
        <w:rPr>
          <w:rFonts w:eastAsia="Calibri" w:cs="Arial"/>
          <w:color w:val="000000" w:themeColor="text1"/>
          <w:szCs w:val="24"/>
        </w:rPr>
        <w:t xml:space="preserve">Write a detailed reflection </w:t>
      </w:r>
      <w:r w:rsidR="00525125" w:rsidRPr="00226D77">
        <w:rPr>
          <w:rFonts w:eastAsia="Calibri" w:cs="Arial"/>
          <w:color w:val="000000" w:themeColor="text1"/>
          <w:szCs w:val="24"/>
        </w:rPr>
        <w:t>once you</w:t>
      </w:r>
      <w:r w:rsidR="00545D07">
        <w:rPr>
          <w:rFonts w:eastAsia="Calibri" w:cs="Arial"/>
          <w:color w:val="000000" w:themeColor="text1"/>
          <w:szCs w:val="24"/>
        </w:rPr>
        <w:t>’</w:t>
      </w:r>
      <w:r w:rsidR="00525125" w:rsidRPr="00226D77">
        <w:rPr>
          <w:rFonts w:eastAsia="Calibri" w:cs="Arial"/>
          <w:color w:val="000000" w:themeColor="text1"/>
          <w:szCs w:val="24"/>
        </w:rPr>
        <w:t>ve completed the following:</w:t>
      </w:r>
    </w:p>
    <w:p w14:paraId="250FFF1F" w14:textId="13AE6222" w:rsidR="00576253" w:rsidRPr="00C06ECF" w:rsidRDefault="00545D07" w:rsidP="00C06ECF">
      <w:pPr>
        <w:pStyle w:val="ListParagraph"/>
        <w:numPr>
          <w:ilvl w:val="0"/>
          <w:numId w:val="56"/>
        </w:numPr>
        <w:rPr>
          <w:rFonts w:eastAsia="Calibri" w:cs="Arial"/>
          <w:color w:val="000000" w:themeColor="text1"/>
          <w:szCs w:val="24"/>
        </w:rPr>
      </w:pPr>
      <w:r>
        <w:rPr>
          <w:rFonts w:eastAsia="Calibri" w:cs="Arial"/>
          <w:color w:val="000000" w:themeColor="text1"/>
          <w:szCs w:val="24"/>
        </w:rPr>
        <w:t>r</w:t>
      </w:r>
      <w:r w:rsidR="00576253" w:rsidRPr="00C06ECF">
        <w:rPr>
          <w:rFonts w:eastAsia="Calibri" w:cs="Arial"/>
          <w:color w:val="000000" w:themeColor="text1"/>
          <w:szCs w:val="24"/>
        </w:rPr>
        <w:t xml:space="preserve">esearch various leadership theories, models of management, and change management frameworks. Focus on at least two leadership theories </w:t>
      </w:r>
    </w:p>
    <w:p w14:paraId="2EAE63F2" w14:textId="23F7721E" w:rsidR="00576253" w:rsidRPr="00C06ECF" w:rsidRDefault="00545D07" w:rsidP="00C06ECF">
      <w:pPr>
        <w:pStyle w:val="ListParagraph"/>
        <w:numPr>
          <w:ilvl w:val="0"/>
          <w:numId w:val="56"/>
        </w:numPr>
        <w:rPr>
          <w:rFonts w:eastAsia="Calibri" w:cs="Arial"/>
          <w:color w:val="000000" w:themeColor="text1"/>
        </w:rPr>
      </w:pPr>
      <w:r>
        <w:rPr>
          <w:rFonts w:eastAsia="Calibri" w:cs="Arial"/>
          <w:color w:val="000000" w:themeColor="text1"/>
        </w:rPr>
        <w:t>r</w:t>
      </w:r>
      <w:r w:rsidR="00576253" w:rsidRPr="3F727E19">
        <w:rPr>
          <w:rFonts w:eastAsia="Calibri" w:cs="Arial"/>
          <w:color w:val="000000" w:themeColor="text1"/>
        </w:rPr>
        <w:t xml:space="preserve">eflect on the meaning of the terms "leadership," "management," and "innovation and change management" within the context of early years </w:t>
      </w:r>
      <w:r w:rsidR="3A9341AC" w:rsidRPr="3F727E19">
        <w:rPr>
          <w:rFonts w:eastAsia="Calibri" w:cs="Arial"/>
          <w:color w:val="000000" w:themeColor="text1"/>
        </w:rPr>
        <w:t xml:space="preserve">and childcare </w:t>
      </w:r>
      <w:r w:rsidR="00576253" w:rsidRPr="3F727E19">
        <w:rPr>
          <w:rFonts w:eastAsia="Calibri" w:cs="Arial"/>
          <w:color w:val="000000" w:themeColor="text1"/>
        </w:rPr>
        <w:t>settings. Consider how these concepts are relevant to your current role</w:t>
      </w:r>
    </w:p>
    <w:p w14:paraId="04C2F64C" w14:textId="7B88DA64" w:rsidR="00576253" w:rsidRPr="00C06ECF" w:rsidRDefault="008B38AE" w:rsidP="00C06ECF">
      <w:pPr>
        <w:pStyle w:val="ListParagraph"/>
        <w:numPr>
          <w:ilvl w:val="0"/>
          <w:numId w:val="56"/>
        </w:numPr>
        <w:rPr>
          <w:rFonts w:eastAsia="Calibri" w:cs="Arial"/>
          <w:color w:val="000000" w:themeColor="text1"/>
        </w:rPr>
      </w:pPr>
      <w:r w:rsidRPr="332E04BE">
        <w:rPr>
          <w:rFonts w:eastAsia="Calibri" w:cs="Arial"/>
          <w:color w:val="000000" w:themeColor="text1"/>
        </w:rPr>
        <w:t>u</w:t>
      </w:r>
      <w:r w:rsidR="00576253" w:rsidRPr="332E04BE">
        <w:rPr>
          <w:rFonts w:eastAsia="Calibri" w:cs="Arial"/>
          <w:color w:val="000000" w:themeColor="text1"/>
        </w:rPr>
        <w:t>se a reflecti</w:t>
      </w:r>
      <w:r w:rsidR="67985D68" w:rsidRPr="332E04BE">
        <w:rPr>
          <w:rFonts w:eastAsia="Calibri" w:cs="Arial"/>
          <w:color w:val="000000" w:themeColor="text1"/>
        </w:rPr>
        <w:t>ve</w:t>
      </w:r>
      <w:r w:rsidR="00576253" w:rsidRPr="332E04BE">
        <w:rPr>
          <w:rFonts w:eastAsia="Calibri" w:cs="Arial"/>
          <w:color w:val="000000" w:themeColor="text1"/>
        </w:rPr>
        <w:t xml:space="preserve"> journal to document your thoughts on the following questions:</w:t>
      </w:r>
    </w:p>
    <w:p w14:paraId="466F65CD" w14:textId="78C3E598" w:rsidR="00576253" w:rsidRPr="00C06ECF" w:rsidRDefault="008B38AE" w:rsidP="00C06ECF">
      <w:pPr>
        <w:pStyle w:val="ListParagraph"/>
        <w:numPr>
          <w:ilvl w:val="1"/>
          <w:numId w:val="56"/>
        </w:numPr>
        <w:rPr>
          <w:rFonts w:eastAsia="Calibri" w:cs="Arial"/>
          <w:color w:val="000000" w:themeColor="text1"/>
        </w:rPr>
      </w:pPr>
      <w:r>
        <w:rPr>
          <w:rFonts w:eastAsia="Calibri" w:cs="Arial"/>
          <w:color w:val="000000" w:themeColor="text1"/>
        </w:rPr>
        <w:t>w</w:t>
      </w:r>
      <w:r w:rsidR="00576253" w:rsidRPr="3F727E19">
        <w:rPr>
          <w:rFonts w:eastAsia="Calibri" w:cs="Arial"/>
          <w:color w:val="000000" w:themeColor="text1"/>
        </w:rPr>
        <w:t xml:space="preserve">hat leadership styles do I naturally use, and how do they </w:t>
      </w:r>
      <w:r w:rsidR="008D3FA2">
        <w:rPr>
          <w:rFonts w:eastAsia="Calibri" w:cs="Arial"/>
          <w:color w:val="000000" w:themeColor="text1"/>
        </w:rPr>
        <w:t>affect</w:t>
      </w:r>
      <w:r w:rsidR="00576253" w:rsidRPr="3F727E19">
        <w:rPr>
          <w:rFonts w:eastAsia="Calibri" w:cs="Arial"/>
          <w:color w:val="000000" w:themeColor="text1"/>
        </w:rPr>
        <w:t xml:space="preserve"> my team?</w:t>
      </w:r>
      <w:r w:rsidR="001D0173" w:rsidRPr="3F727E19">
        <w:rPr>
          <w:rFonts w:eastAsia="Calibri" w:cs="Arial"/>
          <w:color w:val="000000" w:themeColor="text1"/>
        </w:rPr>
        <w:t xml:space="preserve"> </w:t>
      </w:r>
      <w:r>
        <w:rPr>
          <w:rFonts w:eastAsia="Calibri" w:cs="Arial"/>
          <w:color w:val="000000" w:themeColor="text1"/>
        </w:rPr>
        <w:t>Make sure you</w:t>
      </w:r>
      <w:r w:rsidR="00BB4C51" w:rsidRPr="3F727E19">
        <w:rPr>
          <w:rFonts w:eastAsia="Calibri" w:cs="Arial"/>
          <w:color w:val="000000" w:themeColor="text1"/>
        </w:rPr>
        <w:t xml:space="preserve"> reflect on different personalities and behaviours. </w:t>
      </w:r>
      <w:r w:rsidR="001D0173" w:rsidRPr="3F727E19">
        <w:rPr>
          <w:rFonts w:eastAsia="Calibri" w:cs="Arial"/>
          <w:color w:val="000000" w:themeColor="text1"/>
        </w:rPr>
        <w:t xml:space="preserve">There are many free questionnaires to </w:t>
      </w:r>
      <w:r w:rsidR="00F830DB" w:rsidRPr="3F727E19">
        <w:rPr>
          <w:rFonts w:eastAsia="Calibri" w:cs="Arial"/>
          <w:color w:val="000000" w:themeColor="text1"/>
        </w:rPr>
        <w:t>find out what kind of leader you are</w:t>
      </w:r>
      <w:r w:rsidR="10EEF493" w:rsidRPr="3F727E19">
        <w:rPr>
          <w:rFonts w:eastAsia="Calibri" w:cs="Arial"/>
          <w:color w:val="000000" w:themeColor="text1"/>
        </w:rPr>
        <w:t xml:space="preserve">, </w:t>
      </w:r>
      <w:r w:rsidR="00F830DB" w:rsidRPr="3F727E19">
        <w:rPr>
          <w:rFonts w:eastAsia="Calibri" w:cs="Arial"/>
          <w:color w:val="000000" w:themeColor="text1"/>
        </w:rPr>
        <w:t>b</w:t>
      </w:r>
      <w:r w:rsidR="001D0173" w:rsidRPr="3F727E19">
        <w:rPr>
          <w:rFonts w:eastAsia="Calibri" w:cs="Arial"/>
          <w:color w:val="000000" w:themeColor="text1"/>
        </w:rPr>
        <w:t xml:space="preserve">ut you can use this basic one from </w:t>
      </w:r>
      <w:hyperlink r:id="rId99">
        <w:r w:rsidR="008D3FA2">
          <w:rPr>
            <w:rStyle w:val="Hyperlink"/>
            <w:rFonts w:eastAsia="Calibri" w:cs="Arial"/>
          </w:rPr>
          <w:t>V</w:t>
        </w:r>
        <w:r w:rsidR="008D3FA2" w:rsidRPr="3F727E19">
          <w:rPr>
            <w:rStyle w:val="Hyperlink"/>
            <w:rFonts w:eastAsia="Calibri" w:cs="Arial"/>
          </w:rPr>
          <w:t>ery well mind</w:t>
        </w:r>
      </w:hyperlink>
      <w:r w:rsidR="001D0173" w:rsidRPr="3F727E19">
        <w:rPr>
          <w:rFonts w:eastAsia="Calibri" w:cs="Arial"/>
          <w:color w:val="000000" w:themeColor="text1"/>
        </w:rPr>
        <w:t xml:space="preserve"> and complete the following self-assessment</w:t>
      </w:r>
    </w:p>
    <w:p w14:paraId="3AA1390C" w14:textId="5BCCDEC3" w:rsidR="00576253" w:rsidRPr="00C06ECF" w:rsidRDefault="008B38AE" w:rsidP="00C06ECF">
      <w:pPr>
        <w:pStyle w:val="ListParagraph"/>
        <w:numPr>
          <w:ilvl w:val="1"/>
          <w:numId w:val="56"/>
        </w:numPr>
        <w:rPr>
          <w:rFonts w:eastAsia="Calibri" w:cs="Arial"/>
          <w:color w:val="000000" w:themeColor="text1"/>
          <w:szCs w:val="24"/>
        </w:rPr>
      </w:pPr>
      <w:r>
        <w:rPr>
          <w:rFonts w:eastAsia="Calibri" w:cs="Arial"/>
          <w:color w:val="000000" w:themeColor="text1"/>
          <w:szCs w:val="24"/>
        </w:rPr>
        <w:t>h</w:t>
      </w:r>
      <w:r w:rsidR="00576253" w:rsidRPr="00C06ECF">
        <w:rPr>
          <w:rFonts w:eastAsia="Calibri" w:cs="Arial"/>
          <w:color w:val="000000" w:themeColor="text1"/>
          <w:szCs w:val="24"/>
        </w:rPr>
        <w:t xml:space="preserve">ow do different leadership theories </w:t>
      </w:r>
      <w:r w:rsidR="00B01FE9">
        <w:rPr>
          <w:rFonts w:eastAsia="Calibri" w:cs="Arial"/>
          <w:color w:val="000000" w:themeColor="text1"/>
          <w:szCs w:val="24"/>
        </w:rPr>
        <w:t>fit in</w:t>
      </w:r>
      <w:r w:rsidR="00576253" w:rsidRPr="00C06ECF">
        <w:rPr>
          <w:rFonts w:eastAsia="Calibri" w:cs="Arial"/>
          <w:color w:val="000000" w:themeColor="text1"/>
          <w:szCs w:val="24"/>
        </w:rPr>
        <w:t xml:space="preserve"> with </w:t>
      </w:r>
      <w:r w:rsidR="00777807">
        <w:rPr>
          <w:rFonts w:eastAsia="Calibri" w:cs="Arial"/>
          <w:color w:val="000000" w:themeColor="text1"/>
          <w:szCs w:val="24"/>
        </w:rPr>
        <w:t>my</w:t>
      </w:r>
      <w:r w:rsidR="00576253" w:rsidRPr="00C06ECF">
        <w:rPr>
          <w:rFonts w:eastAsia="Calibri" w:cs="Arial"/>
          <w:color w:val="000000" w:themeColor="text1"/>
          <w:szCs w:val="24"/>
        </w:rPr>
        <w:t xml:space="preserve"> experiences in leading change?</w:t>
      </w:r>
    </w:p>
    <w:p w14:paraId="56165773" w14:textId="2815AD4A" w:rsidR="00576253" w:rsidRPr="00C06ECF" w:rsidRDefault="00B01FE9" w:rsidP="00C06ECF">
      <w:pPr>
        <w:pStyle w:val="ListParagraph"/>
        <w:numPr>
          <w:ilvl w:val="1"/>
          <w:numId w:val="56"/>
        </w:numPr>
        <w:rPr>
          <w:rFonts w:eastAsia="Calibri" w:cs="Arial"/>
          <w:color w:val="000000" w:themeColor="text1"/>
          <w:szCs w:val="24"/>
        </w:rPr>
      </w:pPr>
      <w:r>
        <w:rPr>
          <w:rFonts w:eastAsia="Calibri" w:cs="Arial"/>
          <w:color w:val="000000" w:themeColor="text1"/>
          <w:szCs w:val="24"/>
        </w:rPr>
        <w:t>w</w:t>
      </w:r>
      <w:r w:rsidR="00576253" w:rsidRPr="00C06ECF">
        <w:rPr>
          <w:rFonts w:eastAsia="Calibri" w:cs="Arial"/>
          <w:color w:val="000000" w:themeColor="text1"/>
          <w:szCs w:val="24"/>
        </w:rPr>
        <w:t xml:space="preserve">hat change management models do I find most </w:t>
      </w:r>
      <w:r w:rsidR="00777807">
        <w:rPr>
          <w:rFonts w:eastAsia="Calibri" w:cs="Arial"/>
          <w:color w:val="000000" w:themeColor="text1"/>
          <w:szCs w:val="24"/>
        </w:rPr>
        <w:t>relevant</w:t>
      </w:r>
      <w:r w:rsidR="00576253" w:rsidRPr="00C06ECF">
        <w:rPr>
          <w:rFonts w:eastAsia="Calibri" w:cs="Arial"/>
          <w:color w:val="000000" w:themeColor="text1"/>
          <w:szCs w:val="24"/>
        </w:rPr>
        <w:t xml:space="preserve"> to the challenges I face in my setting?</w:t>
      </w:r>
      <w:r w:rsidR="006D2DA8" w:rsidRPr="00226D77">
        <w:rPr>
          <w:rFonts w:eastAsia="Calibri" w:cs="Arial"/>
          <w:color w:val="000000" w:themeColor="text1"/>
          <w:szCs w:val="24"/>
        </w:rPr>
        <w:t xml:space="preserve"> You </w:t>
      </w:r>
      <w:r w:rsidR="00777807">
        <w:rPr>
          <w:rFonts w:eastAsia="Calibri" w:cs="Arial"/>
          <w:color w:val="000000" w:themeColor="text1"/>
          <w:szCs w:val="24"/>
        </w:rPr>
        <w:t>should also</w:t>
      </w:r>
      <w:r w:rsidR="006D2DA8" w:rsidRPr="00226D77">
        <w:rPr>
          <w:rFonts w:eastAsia="Calibri" w:cs="Arial"/>
          <w:color w:val="000000" w:themeColor="text1"/>
          <w:szCs w:val="24"/>
        </w:rPr>
        <w:t xml:space="preserve"> consider </w:t>
      </w:r>
      <w:r w:rsidR="009060B0" w:rsidRPr="00226D77">
        <w:rPr>
          <w:rFonts w:eastAsia="Calibri" w:cs="Arial"/>
          <w:color w:val="000000" w:themeColor="text1"/>
          <w:szCs w:val="24"/>
        </w:rPr>
        <w:t>behaviours relating to change for staff and parents</w:t>
      </w:r>
      <w:r w:rsidR="00795204">
        <w:rPr>
          <w:rFonts w:eastAsia="Calibri" w:cs="Arial"/>
          <w:color w:val="000000" w:themeColor="text1"/>
          <w:szCs w:val="24"/>
        </w:rPr>
        <w:t>/carers</w:t>
      </w:r>
      <w:r w:rsidR="009060B0" w:rsidRPr="00226D77">
        <w:rPr>
          <w:rFonts w:eastAsia="Calibri" w:cs="Arial"/>
          <w:color w:val="000000" w:themeColor="text1"/>
          <w:szCs w:val="24"/>
        </w:rPr>
        <w:t>.</w:t>
      </w:r>
    </w:p>
    <w:p w14:paraId="1B26CCA3" w14:textId="77777777" w:rsidR="00114628" w:rsidRPr="00226D77" w:rsidRDefault="00114628" w:rsidP="00433F0D">
      <w:pPr>
        <w:rPr>
          <w:rFonts w:eastAsia="Calibri" w:cs="Arial"/>
          <w:color w:val="000000" w:themeColor="text1"/>
          <w:szCs w:val="24"/>
        </w:rPr>
      </w:pPr>
    </w:p>
    <w:p w14:paraId="65DEF618" w14:textId="0A5F7034" w:rsidR="00B45C7D" w:rsidRPr="00226D77" w:rsidRDefault="001D672F" w:rsidP="00433F0D">
      <w:pPr>
        <w:rPr>
          <w:rFonts w:eastAsia="Calibri" w:cs="Arial"/>
          <w:color w:val="000000" w:themeColor="text1"/>
          <w:szCs w:val="24"/>
        </w:rPr>
      </w:pPr>
      <w:r w:rsidRPr="00226D77">
        <w:rPr>
          <w:rFonts w:eastAsia="Calibri" w:cs="Arial"/>
          <w:color w:val="000000" w:themeColor="text1"/>
          <w:szCs w:val="24"/>
        </w:rPr>
        <w:t>Resources to help</w:t>
      </w:r>
      <w:r w:rsidR="00777807">
        <w:rPr>
          <w:rFonts w:eastAsia="Calibri" w:cs="Arial"/>
          <w:color w:val="000000" w:themeColor="text1"/>
          <w:szCs w:val="24"/>
        </w:rPr>
        <w:t xml:space="preserve"> you</w:t>
      </w:r>
      <w:r w:rsidRPr="00226D77">
        <w:rPr>
          <w:rFonts w:eastAsia="Calibri" w:cs="Arial"/>
          <w:color w:val="000000" w:themeColor="text1"/>
          <w:szCs w:val="24"/>
        </w:rPr>
        <w:t>:</w:t>
      </w:r>
    </w:p>
    <w:p w14:paraId="01E856A1" w14:textId="62A5B544" w:rsidR="007C0783" w:rsidRPr="00777807" w:rsidRDefault="005D1C01" w:rsidP="00167FCE">
      <w:pPr>
        <w:pStyle w:val="ListParagraph"/>
        <w:numPr>
          <w:ilvl w:val="0"/>
          <w:numId w:val="199"/>
        </w:numPr>
        <w:rPr>
          <w:rFonts w:eastAsia="Calibri" w:cs="Arial"/>
          <w:color w:val="000000" w:themeColor="text1"/>
          <w:szCs w:val="24"/>
        </w:rPr>
      </w:pPr>
      <w:hyperlink r:id="rId100" w:history="1">
        <w:r w:rsidR="007C0783" w:rsidRPr="00777807">
          <w:rPr>
            <w:rStyle w:val="Hyperlink"/>
            <w:rFonts w:eastAsia="Calibri" w:cs="Arial"/>
            <w:szCs w:val="24"/>
          </w:rPr>
          <w:t xml:space="preserve">Mind </w:t>
        </w:r>
        <w:r w:rsidR="00777807">
          <w:rPr>
            <w:rStyle w:val="Hyperlink"/>
            <w:rFonts w:eastAsia="Calibri" w:cs="Arial"/>
            <w:szCs w:val="24"/>
          </w:rPr>
          <w:t>t</w:t>
        </w:r>
        <w:r w:rsidR="007C0783" w:rsidRPr="00777807">
          <w:rPr>
            <w:rStyle w:val="Hyperlink"/>
            <w:rFonts w:eastAsia="Calibri" w:cs="Arial"/>
            <w:szCs w:val="24"/>
          </w:rPr>
          <w:t>ools</w:t>
        </w:r>
      </w:hyperlink>
    </w:p>
    <w:p w14:paraId="4E8B36F1" w14:textId="77777777" w:rsidR="00777807" w:rsidRDefault="005D1C01" w:rsidP="00777807">
      <w:pPr>
        <w:pStyle w:val="ListParagraph"/>
        <w:numPr>
          <w:ilvl w:val="0"/>
          <w:numId w:val="199"/>
        </w:numPr>
        <w:rPr>
          <w:rFonts w:eastAsia="Calibri" w:cs="Arial"/>
          <w:color w:val="000000" w:themeColor="text1"/>
          <w:szCs w:val="24"/>
        </w:rPr>
      </w:pPr>
      <w:hyperlink r:id="rId101" w:history="1">
        <w:r w:rsidR="00D37A87" w:rsidRPr="00777807">
          <w:rPr>
            <w:rStyle w:val="Hyperlink"/>
            <w:rFonts w:eastAsia="Calibri" w:cs="Arial"/>
            <w:szCs w:val="24"/>
          </w:rPr>
          <w:t>Leadership theor</w:t>
        </w:r>
        <w:r w:rsidR="002F18D6" w:rsidRPr="00777807">
          <w:rPr>
            <w:rStyle w:val="Hyperlink"/>
            <w:rFonts w:eastAsia="Calibri" w:cs="Arial"/>
            <w:szCs w:val="24"/>
          </w:rPr>
          <w:t>ies</w:t>
        </w:r>
      </w:hyperlink>
      <w:r w:rsidR="00191B0D" w:rsidRPr="00777807">
        <w:rPr>
          <w:rFonts w:eastAsia="Calibri" w:cs="Arial"/>
          <w:color w:val="000000" w:themeColor="text1"/>
          <w:szCs w:val="24"/>
        </w:rPr>
        <w:t xml:space="preserve">: </w:t>
      </w:r>
    </w:p>
    <w:p w14:paraId="4AFEE61B" w14:textId="341C2CDC" w:rsidR="00777807" w:rsidRDefault="005D1C01" w:rsidP="00777807">
      <w:pPr>
        <w:pStyle w:val="ListParagraph"/>
        <w:numPr>
          <w:ilvl w:val="1"/>
          <w:numId w:val="199"/>
        </w:numPr>
        <w:rPr>
          <w:rFonts w:eastAsia="Calibri" w:cs="Arial"/>
          <w:color w:val="000000" w:themeColor="text1"/>
          <w:szCs w:val="24"/>
        </w:rPr>
      </w:pPr>
      <w:hyperlink r:id="rId102" w:history="1">
        <w:r w:rsidR="00777807">
          <w:rPr>
            <w:rStyle w:val="Hyperlink"/>
            <w:rFonts w:eastAsia="Calibri" w:cs="Arial"/>
            <w:szCs w:val="24"/>
          </w:rPr>
          <w:t>t</w:t>
        </w:r>
        <w:r w:rsidR="00191B0D" w:rsidRPr="00777807">
          <w:rPr>
            <w:rStyle w:val="Hyperlink"/>
            <w:rFonts w:eastAsia="Calibri" w:cs="Arial"/>
            <w:szCs w:val="24"/>
          </w:rPr>
          <w:t xml:space="preserve">ransformational </w:t>
        </w:r>
        <w:r w:rsidR="00777807">
          <w:rPr>
            <w:rStyle w:val="Hyperlink"/>
            <w:rFonts w:eastAsia="Calibri" w:cs="Arial"/>
            <w:szCs w:val="24"/>
          </w:rPr>
          <w:t>l</w:t>
        </w:r>
        <w:r w:rsidR="00191B0D" w:rsidRPr="00777807">
          <w:rPr>
            <w:rStyle w:val="Hyperlink"/>
            <w:rFonts w:eastAsia="Calibri" w:cs="Arial"/>
            <w:szCs w:val="24"/>
          </w:rPr>
          <w:t>eadership</w:t>
        </w:r>
      </w:hyperlink>
      <w:r w:rsidR="00191B0D" w:rsidRPr="00777807">
        <w:rPr>
          <w:rFonts w:eastAsia="Calibri" w:cs="Arial"/>
          <w:color w:val="000000" w:themeColor="text1"/>
          <w:szCs w:val="24"/>
        </w:rPr>
        <w:t xml:space="preserve"> </w:t>
      </w:r>
    </w:p>
    <w:p w14:paraId="3CDFD9B8" w14:textId="79E62124" w:rsidR="00777807" w:rsidRDefault="005D1C01" w:rsidP="00777807">
      <w:pPr>
        <w:pStyle w:val="ListParagraph"/>
        <w:numPr>
          <w:ilvl w:val="1"/>
          <w:numId w:val="199"/>
        </w:numPr>
        <w:rPr>
          <w:rFonts w:eastAsia="Calibri" w:cs="Arial"/>
          <w:color w:val="000000" w:themeColor="text1"/>
          <w:szCs w:val="24"/>
        </w:rPr>
      </w:pPr>
      <w:hyperlink r:id="rId103" w:history="1">
        <w:r w:rsidR="00777807">
          <w:rPr>
            <w:rStyle w:val="Hyperlink"/>
            <w:rFonts w:eastAsia="Calibri" w:cs="Arial"/>
            <w:szCs w:val="24"/>
          </w:rPr>
          <w:t>t</w:t>
        </w:r>
        <w:r w:rsidR="00191B0D" w:rsidRPr="00777807">
          <w:rPr>
            <w:rStyle w:val="Hyperlink"/>
            <w:rFonts w:eastAsia="Calibri" w:cs="Arial"/>
            <w:szCs w:val="24"/>
          </w:rPr>
          <w:t xml:space="preserve">ransactional </w:t>
        </w:r>
        <w:r w:rsidR="00777807">
          <w:rPr>
            <w:rStyle w:val="Hyperlink"/>
            <w:rFonts w:eastAsia="Calibri" w:cs="Arial"/>
            <w:szCs w:val="24"/>
          </w:rPr>
          <w:t>l</w:t>
        </w:r>
        <w:r w:rsidR="00191B0D" w:rsidRPr="00777807">
          <w:rPr>
            <w:rStyle w:val="Hyperlink"/>
            <w:rFonts w:eastAsia="Calibri" w:cs="Arial"/>
            <w:szCs w:val="24"/>
          </w:rPr>
          <w:t>eadership</w:t>
        </w:r>
      </w:hyperlink>
      <w:r w:rsidR="00191B0D" w:rsidRPr="00777807">
        <w:rPr>
          <w:rFonts w:eastAsia="Calibri" w:cs="Arial"/>
          <w:color w:val="000000" w:themeColor="text1"/>
          <w:szCs w:val="24"/>
        </w:rPr>
        <w:t xml:space="preserve"> </w:t>
      </w:r>
    </w:p>
    <w:p w14:paraId="49A315D3" w14:textId="32287E18" w:rsidR="00777807" w:rsidRDefault="005D1C01" w:rsidP="00777807">
      <w:pPr>
        <w:pStyle w:val="ListParagraph"/>
        <w:numPr>
          <w:ilvl w:val="1"/>
          <w:numId w:val="199"/>
        </w:numPr>
        <w:rPr>
          <w:rFonts w:eastAsia="Calibri" w:cs="Arial"/>
          <w:color w:val="000000" w:themeColor="text1"/>
          <w:szCs w:val="24"/>
        </w:rPr>
      </w:pPr>
      <w:hyperlink r:id="rId104" w:history="1">
        <w:r w:rsidR="00777807">
          <w:rPr>
            <w:rStyle w:val="Hyperlink"/>
            <w:rFonts w:eastAsia="Calibri" w:cs="Arial"/>
            <w:szCs w:val="24"/>
          </w:rPr>
          <w:t>s</w:t>
        </w:r>
        <w:r w:rsidR="00F902AC" w:rsidRPr="00777807">
          <w:rPr>
            <w:rStyle w:val="Hyperlink"/>
            <w:rFonts w:eastAsia="Calibri" w:cs="Arial"/>
            <w:szCs w:val="24"/>
          </w:rPr>
          <w:t xml:space="preserve">trategic </w:t>
        </w:r>
        <w:r w:rsidR="00777807">
          <w:rPr>
            <w:rStyle w:val="Hyperlink"/>
            <w:rFonts w:eastAsia="Calibri" w:cs="Arial"/>
            <w:szCs w:val="24"/>
          </w:rPr>
          <w:t>l</w:t>
        </w:r>
        <w:r w:rsidR="00F902AC" w:rsidRPr="00777807">
          <w:rPr>
            <w:rStyle w:val="Hyperlink"/>
            <w:rFonts w:eastAsia="Calibri" w:cs="Arial"/>
            <w:szCs w:val="24"/>
          </w:rPr>
          <w:t>eadership</w:t>
        </w:r>
      </w:hyperlink>
      <w:r w:rsidR="00F902AC" w:rsidRPr="00777807">
        <w:rPr>
          <w:rFonts w:eastAsia="Calibri" w:cs="Arial"/>
          <w:color w:val="000000" w:themeColor="text1"/>
          <w:szCs w:val="24"/>
        </w:rPr>
        <w:t xml:space="preserve"> </w:t>
      </w:r>
    </w:p>
    <w:p w14:paraId="25CA79C2" w14:textId="70967128" w:rsidR="00777807" w:rsidRDefault="005D1C01" w:rsidP="00777807">
      <w:pPr>
        <w:pStyle w:val="ListParagraph"/>
        <w:numPr>
          <w:ilvl w:val="1"/>
          <w:numId w:val="199"/>
        </w:numPr>
        <w:rPr>
          <w:rFonts w:eastAsia="Calibri" w:cs="Arial"/>
          <w:color w:val="000000" w:themeColor="text1"/>
          <w:szCs w:val="24"/>
        </w:rPr>
      </w:pPr>
      <w:hyperlink r:id="rId105" w:history="1">
        <w:r w:rsidR="00777807">
          <w:rPr>
            <w:rStyle w:val="Hyperlink"/>
            <w:rFonts w:eastAsia="Calibri" w:cs="Arial"/>
            <w:szCs w:val="24"/>
          </w:rPr>
          <w:t>l</w:t>
        </w:r>
        <w:r w:rsidR="00F902AC" w:rsidRPr="00777807">
          <w:rPr>
            <w:rStyle w:val="Hyperlink"/>
            <w:rFonts w:eastAsia="Calibri" w:cs="Arial"/>
            <w:szCs w:val="24"/>
          </w:rPr>
          <w:t>aissez-</w:t>
        </w:r>
        <w:r w:rsidR="00777807">
          <w:rPr>
            <w:rStyle w:val="Hyperlink"/>
            <w:rFonts w:eastAsia="Calibri" w:cs="Arial"/>
            <w:szCs w:val="24"/>
          </w:rPr>
          <w:t>f</w:t>
        </w:r>
        <w:r w:rsidR="00F902AC" w:rsidRPr="00777807">
          <w:rPr>
            <w:rStyle w:val="Hyperlink"/>
            <w:rFonts w:eastAsia="Calibri" w:cs="Arial"/>
            <w:szCs w:val="24"/>
          </w:rPr>
          <w:t xml:space="preserve">aire </w:t>
        </w:r>
        <w:r w:rsidR="00777807">
          <w:rPr>
            <w:rStyle w:val="Hyperlink"/>
            <w:rFonts w:eastAsia="Calibri" w:cs="Arial"/>
            <w:szCs w:val="24"/>
          </w:rPr>
          <w:t>l</w:t>
        </w:r>
        <w:r w:rsidR="00F902AC" w:rsidRPr="00777807">
          <w:rPr>
            <w:rStyle w:val="Hyperlink"/>
            <w:rFonts w:eastAsia="Calibri" w:cs="Arial"/>
            <w:szCs w:val="24"/>
          </w:rPr>
          <w:t>eadership</w:t>
        </w:r>
      </w:hyperlink>
      <w:r w:rsidR="00F902AC" w:rsidRPr="00777807">
        <w:rPr>
          <w:rFonts w:eastAsia="Calibri" w:cs="Arial"/>
          <w:color w:val="000000" w:themeColor="text1"/>
          <w:szCs w:val="24"/>
        </w:rPr>
        <w:t xml:space="preserve"> </w:t>
      </w:r>
    </w:p>
    <w:p w14:paraId="61E1B710" w14:textId="0F89EF70" w:rsidR="00777807" w:rsidRDefault="005D1C01" w:rsidP="00777807">
      <w:pPr>
        <w:pStyle w:val="ListParagraph"/>
        <w:numPr>
          <w:ilvl w:val="1"/>
          <w:numId w:val="199"/>
        </w:numPr>
        <w:rPr>
          <w:rFonts w:eastAsia="Calibri" w:cs="Arial"/>
          <w:color w:val="000000" w:themeColor="text1"/>
          <w:szCs w:val="24"/>
        </w:rPr>
      </w:pPr>
      <w:hyperlink r:id="rId106" w:history="1">
        <w:r w:rsidR="00777807">
          <w:rPr>
            <w:rStyle w:val="Hyperlink"/>
            <w:rFonts w:eastAsia="Calibri" w:cs="Arial"/>
            <w:szCs w:val="24"/>
          </w:rPr>
          <w:t>a</w:t>
        </w:r>
        <w:r w:rsidR="00F902AC" w:rsidRPr="00777807">
          <w:rPr>
            <w:rStyle w:val="Hyperlink"/>
            <w:rFonts w:eastAsia="Calibri" w:cs="Arial"/>
            <w:szCs w:val="24"/>
          </w:rPr>
          <w:t xml:space="preserve">utocratic </w:t>
        </w:r>
        <w:r w:rsidR="00777807">
          <w:rPr>
            <w:rStyle w:val="Hyperlink"/>
            <w:rFonts w:eastAsia="Calibri" w:cs="Arial"/>
            <w:szCs w:val="24"/>
          </w:rPr>
          <w:t>l</w:t>
        </w:r>
        <w:r w:rsidR="00F902AC" w:rsidRPr="00777807">
          <w:rPr>
            <w:rStyle w:val="Hyperlink"/>
            <w:rFonts w:eastAsia="Calibri" w:cs="Arial"/>
            <w:szCs w:val="24"/>
          </w:rPr>
          <w:t>eadership</w:t>
        </w:r>
      </w:hyperlink>
      <w:r w:rsidR="00F902AC" w:rsidRPr="00777807">
        <w:rPr>
          <w:rFonts w:eastAsia="Calibri" w:cs="Arial"/>
          <w:color w:val="000000" w:themeColor="text1"/>
          <w:szCs w:val="24"/>
        </w:rPr>
        <w:t xml:space="preserve"> </w:t>
      </w:r>
    </w:p>
    <w:p w14:paraId="2805D9A1" w14:textId="631B7A4B" w:rsidR="00777807" w:rsidRDefault="005D1C01" w:rsidP="00777807">
      <w:pPr>
        <w:pStyle w:val="ListParagraph"/>
        <w:numPr>
          <w:ilvl w:val="1"/>
          <w:numId w:val="199"/>
        </w:numPr>
        <w:rPr>
          <w:rFonts w:eastAsia="Calibri" w:cs="Arial"/>
          <w:color w:val="000000" w:themeColor="text1"/>
          <w:szCs w:val="24"/>
        </w:rPr>
      </w:pPr>
      <w:hyperlink r:id="rId107" w:history="1">
        <w:r w:rsidR="00777807">
          <w:rPr>
            <w:rStyle w:val="Hyperlink"/>
            <w:rFonts w:eastAsia="Calibri" w:cs="Arial"/>
            <w:szCs w:val="24"/>
          </w:rPr>
          <w:t>d</w:t>
        </w:r>
        <w:r w:rsidR="00F902AC" w:rsidRPr="00777807">
          <w:rPr>
            <w:rStyle w:val="Hyperlink"/>
            <w:rFonts w:eastAsia="Calibri" w:cs="Arial"/>
            <w:szCs w:val="24"/>
          </w:rPr>
          <w:t xml:space="preserve">emocratic </w:t>
        </w:r>
        <w:r w:rsidR="00777807">
          <w:rPr>
            <w:rStyle w:val="Hyperlink"/>
            <w:rFonts w:eastAsia="Calibri" w:cs="Arial"/>
            <w:szCs w:val="24"/>
          </w:rPr>
          <w:t>l</w:t>
        </w:r>
        <w:r w:rsidR="00F902AC" w:rsidRPr="00777807">
          <w:rPr>
            <w:rStyle w:val="Hyperlink"/>
            <w:rFonts w:eastAsia="Calibri" w:cs="Arial"/>
            <w:szCs w:val="24"/>
          </w:rPr>
          <w:t>eadership</w:t>
        </w:r>
      </w:hyperlink>
      <w:r w:rsidR="00DE1F7A" w:rsidRPr="00777807">
        <w:rPr>
          <w:rFonts w:eastAsia="Calibri" w:cs="Arial"/>
          <w:color w:val="000000" w:themeColor="text1"/>
          <w:szCs w:val="24"/>
        </w:rPr>
        <w:t xml:space="preserve"> </w:t>
      </w:r>
    </w:p>
    <w:p w14:paraId="7292ABCA" w14:textId="7AB70062" w:rsidR="00777807" w:rsidRDefault="005D1C01" w:rsidP="00777807">
      <w:pPr>
        <w:pStyle w:val="ListParagraph"/>
        <w:numPr>
          <w:ilvl w:val="1"/>
          <w:numId w:val="199"/>
        </w:numPr>
        <w:rPr>
          <w:rFonts w:eastAsia="Calibri" w:cs="Arial"/>
          <w:color w:val="000000" w:themeColor="text1"/>
          <w:szCs w:val="24"/>
        </w:rPr>
      </w:pPr>
      <w:hyperlink r:id="rId108" w:history="1">
        <w:r w:rsidR="00777807">
          <w:rPr>
            <w:rStyle w:val="Hyperlink"/>
            <w:rFonts w:eastAsia="Calibri" w:cs="Arial"/>
            <w:szCs w:val="24"/>
          </w:rPr>
          <w:t>c</w:t>
        </w:r>
        <w:r w:rsidR="00DE1F7A" w:rsidRPr="00777807">
          <w:rPr>
            <w:rStyle w:val="Hyperlink"/>
            <w:rFonts w:eastAsia="Calibri" w:cs="Arial"/>
            <w:szCs w:val="24"/>
          </w:rPr>
          <w:t>oaching</w:t>
        </w:r>
        <w:r w:rsidR="00777807">
          <w:rPr>
            <w:rStyle w:val="Hyperlink"/>
            <w:rFonts w:eastAsia="Calibri" w:cs="Arial"/>
            <w:szCs w:val="24"/>
          </w:rPr>
          <w:t xml:space="preserve"> l</w:t>
        </w:r>
        <w:r w:rsidR="00DE1F7A" w:rsidRPr="00777807">
          <w:rPr>
            <w:rStyle w:val="Hyperlink"/>
            <w:rFonts w:eastAsia="Calibri" w:cs="Arial"/>
            <w:szCs w:val="24"/>
          </w:rPr>
          <w:t>eadership</w:t>
        </w:r>
      </w:hyperlink>
      <w:r w:rsidR="00DE1F7A" w:rsidRPr="00777807">
        <w:rPr>
          <w:rFonts w:eastAsia="Calibri" w:cs="Arial"/>
          <w:color w:val="000000" w:themeColor="text1"/>
          <w:szCs w:val="24"/>
        </w:rPr>
        <w:t xml:space="preserve"> </w:t>
      </w:r>
    </w:p>
    <w:p w14:paraId="63514152" w14:textId="47651590" w:rsidR="00383816" w:rsidRPr="00777807" w:rsidRDefault="005D1C01" w:rsidP="00167FCE">
      <w:pPr>
        <w:pStyle w:val="ListParagraph"/>
        <w:numPr>
          <w:ilvl w:val="1"/>
          <w:numId w:val="199"/>
        </w:numPr>
        <w:rPr>
          <w:rFonts w:eastAsia="Calibri" w:cs="Arial"/>
          <w:color w:val="000000" w:themeColor="text1"/>
          <w:szCs w:val="24"/>
        </w:rPr>
      </w:pPr>
      <w:hyperlink r:id="rId109" w:history="1">
        <w:r w:rsidR="00777807">
          <w:rPr>
            <w:rStyle w:val="Hyperlink"/>
            <w:rFonts w:eastAsia="Calibri" w:cs="Arial"/>
            <w:szCs w:val="24"/>
          </w:rPr>
          <w:t>b</w:t>
        </w:r>
        <w:r w:rsidR="00DE1F7A" w:rsidRPr="00777807">
          <w:rPr>
            <w:rStyle w:val="Hyperlink"/>
            <w:rFonts w:eastAsia="Calibri" w:cs="Arial"/>
            <w:szCs w:val="24"/>
          </w:rPr>
          <w:t>ureaucratic</w:t>
        </w:r>
        <w:r w:rsidR="00777807">
          <w:rPr>
            <w:rStyle w:val="Hyperlink"/>
            <w:rFonts w:eastAsia="Calibri" w:cs="Arial"/>
            <w:szCs w:val="24"/>
          </w:rPr>
          <w:t xml:space="preserve"> l</w:t>
        </w:r>
        <w:r w:rsidR="00DE1F7A" w:rsidRPr="00777807">
          <w:rPr>
            <w:rStyle w:val="Hyperlink"/>
            <w:rFonts w:eastAsia="Calibri" w:cs="Arial"/>
            <w:szCs w:val="24"/>
          </w:rPr>
          <w:t>eadership</w:t>
        </w:r>
      </w:hyperlink>
      <w:r w:rsidR="00DE1F7A" w:rsidRPr="00777807">
        <w:rPr>
          <w:rFonts w:eastAsia="Calibri" w:cs="Arial"/>
          <w:color w:val="000000" w:themeColor="text1"/>
          <w:szCs w:val="24"/>
        </w:rPr>
        <w:t>.</w:t>
      </w:r>
    </w:p>
    <w:p w14:paraId="3D8E43A6" w14:textId="77777777" w:rsidR="00777807" w:rsidRDefault="0094130A" w:rsidP="00777807">
      <w:pPr>
        <w:pStyle w:val="ListParagraph"/>
        <w:numPr>
          <w:ilvl w:val="0"/>
          <w:numId w:val="199"/>
        </w:numPr>
        <w:rPr>
          <w:rFonts w:eastAsia="Calibri" w:cs="Arial"/>
          <w:color w:val="000000" w:themeColor="text1"/>
          <w:szCs w:val="24"/>
        </w:rPr>
      </w:pPr>
      <w:r w:rsidRPr="00777807">
        <w:rPr>
          <w:rFonts w:eastAsia="Calibri" w:cs="Arial"/>
          <w:color w:val="000000" w:themeColor="text1"/>
          <w:szCs w:val="24"/>
        </w:rPr>
        <w:t xml:space="preserve">Change management </w:t>
      </w:r>
      <w:r w:rsidR="008714D5" w:rsidRPr="00777807">
        <w:rPr>
          <w:rFonts w:eastAsia="Calibri" w:cs="Arial"/>
          <w:color w:val="000000" w:themeColor="text1"/>
          <w:szCs w:val="24"/>
        </w:rPr>
        <w:t xml:space="preserve">models: </w:t>
      </w:r>
    </w:p>
    <w:p w14:paraId="41E938B7" w14:textId="0BF8FE39" w:rsidR="00777807" w:rsidRDefault="005D1C01" w:rsidP="00777807">
      <w:pPr>
        <w:pStyle w:val="ListParagraph"/>
        <w:numPr>
          <w:ilvl w:val="1"/>
          <w:numId w:val="199"/>
        </w:numPr>
        <w:rPr>
          <w:rFonts w:eastAsia="Calibri" w:cs="Arial"/>
          <w:color w:val="000000" w:themeColor="text1"/>
          <w:szCs w:val="24"/>
        </w:rPr>
      </w:pPr>
      <w:hyperlink r:id="rId110" w:history="1">
        <w:r w:rsidR="00A92689" w:rsidRPr="00777807">
          <w:rPr>
            <w:rStyle w:val="Hyperlink"/>
            <w:rFonts w:eastAsia="Calibri" w:cs="Arial"/>
            <w:szCs w:val="24"/>
          </w:rPr>
          <w:t>Lewin’s change management model</w:t>
        </w:r>
      </w:hyperlink>
      <w:r w:rsidR="00A92689" w:rsidRPr="00777807">
        <w:rPr>
          <w:rFonts w:eastAsia="Calibri" w:cs="Arial"/>
          <w:color w:val="000000" w:themeColor="text1"/>
          <w:szCs w:val="24"/>
        </w:rPr>
        <w:t xml:space="preserve"> </w:t>
      </w:r>
    </w:p>
    <w:p w14:paraId="1F5D95E7" w14:textId="6A3D9111" w:rsidR="00777807" w:rsidRDefault="005D1C01" w:rsidP="00777807">
      <w:pPr>
        <w:pStyle w:val="ListParagraph"/>
        <w:numPr>
          <w:ilvl w:val="1"/>
          <w:numId w:val="199"/>
        </w:numPr>
        <w:rPr>
          <w:rFonts w:eastAsia="Calibri" w:cs="Arial"/>
          <w:color w:val="000000" w:themeColor="text1"/>
          <w:szCs w:val="24"/>
        </w:rPr>
      </w:pPr>
      <w:hyperlink r:id="rId111" w:history="1">
        <w:r w:rsidR="00A92689" w:rsidRPr="00777807">
          <w:rPr>
            <w:rStyle w:val="Hyperlink"/>
            <w:rFonts w:eastAsia="Calibri" w:cs="Arial"/>
            <w:szCs w:val="24"/>
          </w:rPr>
          <w:t>The McKinsey 7-S model</w:t>
        </w:r>
      </w:hyperlink>
      <w:r w:rsidR="00A92689" w:rsidRPr="00777807">
        <w:rPr>
          <w:rFonts w:eastAsia="Calibri" w:cs="Arial"/>
          <w:color w:val="000000" w:themeColor="text1"/>
          <w:szCs w:val="24"/>
        </w:rPr>
        <w:t xml:space="preserve"> </w:t>
      </w:r>
    </w:p>
    <w:p w14:paraId="7A3A39FC" w14:textId="56F33A80" w:rsidR="00777807" w:rsidRDefault="005D1C01" w:rsidP="00777807">
      <w:pPr>
        <w:pStyle w:val="ListParagraph"/>
        <w:numPr>
          <w:ilvl w:val="1"/>
          <w:numId w:val="199"/>
        </w:numPr>
        <w:rPr>
          <w:rFonts w:eastAsia="Calibri" w:cs="Arial"/>
          <w:color w:val="000000" w:themeColor="text1"/>
          <w:szCs w:val="24"/>
        </w:rPr>
      </w:pPr>
      <w:hyperlink r:id="rId112" w:history="1">
        <w:r w:rsidR="00A92689" w:rsidRPr="00777807">
          <w:rPr>
            <w:rStyle w:val="Hyperlink"/>
            <w:rFonts w:eastAsia="Calibri" w:cs="Arial"/>
            <w:szCs w:val="24"/>
          </w:rPr>
          <w:t>Kotter’s change management theory</w:t>
        </w:r>
      </w:hyperlink>
      <w:r w:rsidR="00A92689" w:rsidRPr="00777807">
        <w:rPr>
          <w:rFonts w:eastAsia="Calibri" w:cs="Arial"/>
          <w:color w:val="000000" w:themeColor="text1"/>
          <w:szCs w:val="24"/>
        </w:rPr>
        <w:t xml:space="preserve"> </w:t>
      </w:r>
    </w:p>
    <w:p w14:paraId="4E081C05" w14:textId="4C182DF8" w:rsidR="00777807" w:rsidRDefault="005D1C01" w:rsidP="00777807">
      <w:pPr>
        <w:pStyle w:val="ListParagraph"/>
        <w:numPr>
          <w:ilvl w:val="1"/>
          <w:numId w:val="199"/>
        </w:numPr>
        <w:rPr>
          <w:rFonts w:eastAsia="Calibri" w:cs="Arial"/>
          <w:color w:val="000000" w:themeColor="text1"/>
          <w:szCs w:val="24"/>
        </w:rPr>
      </w:pPr>
      <w:hyperlink r:id="rId113" w:history="1">
        <w:r w:rsidR="00A92689" w:rsidRPr="00777807">
          <w:rPr>
            <w:rStyle w:val="Hyperlink"/>
            <w:rFonts w:eastAsia="Calibri" w:cs="Arial"/>
            <w:szCs w:val="24"/>
          </w:rPr>
          <w:t>ADKAR change management model</w:t>
        </w:r>
      </w:hyperlink>
      <w:r w:rsidR="00A92689" w:rsidRPr="00777807">
        <w:rPr>
          <w:rFonts w:eastAsia="Calibri" w:cs="Arial"/>
          <w:color w:val="000000" w:themeColor="text1"/>
          <w:szCs w:val="24"/>
        </w:rPr>
        <w:t xml:space="preserve"> </w:t>
      </w:r>
    </w:p>
    <w:p w14:paraId="68B1B0F2" w14:textId="56A86B65" w:rsidR="00777807" w:rsidRDefault="005D1C01" w:rsidP="00777807">
      <w:pPr>
        <w:pStyle w:val="ListParagraph"/>
        <w:numPr>
          <w:ilvl w:val="1"/>
          <w:numId w:val="199"/>
        </w:numPr>
        <w:rPr>
          <w:rFonts w:eastAsia="Calibri" w:cs="Arial"/>
          <w:color w:val="000000" w:themeColor="text1"/>
          <w:szCs w:val="24"/>
        </w:rPr>
      </w:pPr>
      <w:hyperlink r:id="rId114" w:history="1">
        <w:r w:rsidR="00383EC1" w:rsidRPr="00777807">
          <w:rPr>
            <w:rStyle w:val="Hyperlink"/>
            <w:rFonts w:eastAsia="Calibri" w:cs="Arial"/>
            <w:szCs w:val="24"/>
          </w:rPr>
          <w:t>Nudge theory</w:t>
        </w:r>
      </w:hyperlink>
      <w:r w:rsidR="00383EC1" w:rsidRPr="00777807">
        <w:rPr>
          <w:rFonts w:eastAsia="Calibri" w:cs="Arial"/>
          <w:color w:val="000000" w:themeColor="text1"/>
          <w:szCs w:val="24"/>
        </w:rPr>
        <w:t xml:space="preserve"> </w:t>
      </w:r>
    </w:p>
    <w:p w14:paraId="72406D31" w14:textId="162CD58A" w:rsidR="00777807" w:rsidRDefault="005D1C01" w:rsidP="00777807">
      <w:pPr>
        <w:pStyle w:val="ListParagraph"/>
        <w:numPr>
          <w:ilvl w:val="1"/>
          <w:numId w:val="199"/>
        </w:numPr>
        <w:rPr>
          <w:rFonts w:eastAsia="Calibri" w:cs="Arial"/>
          <w:color w:val="000000" w:themeColor="text1"/>
          <w:szCs w:val="24"/>
        </w:rPr>
      </w:pPr>
      <w:hyperlink r:id="rId115" w:history="1">
        <w:r w:rsidR="00383EC1" w:rsidRPr="00777807">
          <w:rPr>
            <w:rStyle w:val="Hyperlink"/>
            <w:rFonts w:eastAsia="Calibri" w:cs="Arial"/>
            <w:szCs w:val="24"/>
          </w:rPr>
          <w:t>Bridges transition model</w:t>
        </w:r>
      </w:hyperlink>
      <w:r w:rsidR="00383EC1" w:rsidRPr="00777807">
        <w:rPr>
          <w:rFonts w:eastAsia="Calibri" w:cs="Arial"/>
          <w:color w:val="000000" w:themeColor="text1"/>
          <w:szCs w:val="24"/>
        </w:rPr>
        <w:t xml:space="preserve"> </w:t>
      </w:r>
    </w:p>
    <w:p w14:paraId="3F85C1F1" w14:textId="5108CC6C" w:rsidR="00777807" w:rsidRDefault="005D1C01" w:rsidP="00777807">
      <w:pPr>
        <w:pStyle w:val="ListParagraph"/>
        <w:numPr>
          <w:ilvl w:val="1"/>
          <w:numId w:val="199"/>
        </w:numPr>
        <w:rPr>
          <w:rFonts w:eastAsia="Calibri" w:cs="Arial"/>
          <w:color w:val="000000" w:themeColor="text1"/>
          <w:szCs w:val="24"/>
        </w:rPr>
      </w:pPr>
      <w:hyperlink r:id="rId116" w:history="1">
        <w:r w:rsidR="00383EC1" w:rsidRPr="00777807">
          <w:rPr>
            <w:rStyle w:val="Hyperlink"/>
            <w:rFonts w:eastAsia="Calibri" w:cs="Arial"/>
            <w:szCs w:val="24"/>
          </w:rPr>
          <w:t>Kübler-Ross change management framework</w:t>
        </w:r>
      </w:hyperlink>
      <w:r w:rsidR="00383EC1" w:rsidRPr="00777807">
        <w:rPr>
          <w:rFonts w:eastAsia="Calibri" w:cs="Arial"/>
          <w:color w:val="000000" w:themeColor="text1"/>
          <w:szCs w:val="24"/>
        </w:rPr>
        <w:t xml:space="preserve"> </w:t>
      </w:r>
    </w:p>
    <w:p w14:paraId="39922A97" w14:textId="4FB07503" w:rsidR="002F18D6" w:rsidRPr="00777807" w:rsidRDefault="005D1C01" w:rsidP="00167FCE">
      <w:pPr>
        <w:pStyle w:val="ListParagraph"/>
        <w:numPr>
          <w:ilvl w:val="1"/>
          <w:numId w:val="199"/>
        </w:numPr>
        <w:rPr>
          <w:rFonts w:eastAsia="Calibri" w:cs="Arial"/>
          <w:color w:val="000000" w:themeColor="text1"/>
          <w:szCs w:val="24"/>
        </w:rPr>
      </w:pPr>
      <w:hyperlink r:id="rId117" w:history="1">
        <w:r w:rsidR="00383EC1" w:rsidRPr="00777807">
          <w:rPr>
            <w:rStyle w:val="Hyperlink"/>
            <w:rFonts w:eastAsia="Calibri" w:cs="Arial"/>
            <w:szCs w:val="24"/>
          </w:rPr>
          <w:t>The Satir change management methodology</w:t>
        </w:r>
      </w:hyperlink>
      <w:r w:rsidR="00383EC1" w:rsidRPr="00777807">
        <w:rPr>
          <w:rFonts w:eastAsia="Calibri" w:cs="Arial"/>
          <w:color w:val="000000" w:themeColor="text1"/>
          <w:szCs w:val="24"/>
        </w:rPr>
        <w:t>.</w:t>
      </w:r>
    </w:p>
    <w:p w14:paraId="4BBA359F" w14:textId="4977278B" w:rsidR="00820111" w:rsidRPr="003E108D" w:rsidRDefault="003E108D" w:rsidP="00167FCE">
      <w:pPr>
        <w:pStyle w:val="ListParagraph"/>
        <w:numPr>
          <w:ilvl w:val="0"/>
          <w:numId w:val="199"/>
        </w:numPr>
        <w:rPr>
          <w:rStyle w:val="Hyperlink"/>
          <w:rFonts w:eastAsia="Calibri" w:cs="Arial"/>
          <w:szCs w:val="24"/>
        </w:rPr>
      </w:pPr>
      <w:r>
        <w:rPr>
          <w:rFonts w:eastAsia="Calibri" w:cs="Arial"/>
          <w:szCs w:val="24"/>
        </w:rPr>
        <w:fldChar w:fldCharType="begin"/>
      </w:r>
      <w:r>
        <w:rPr>
          <w:rFonts w:eastAsia="Calibri" w:cs="Arial"/>
          <w:szCs w:val="24"/>
        </w:rPr>
        <w:instrText>HYPERLINK "chrome-extension://efaidnbmnhttps:/socialcare.wales/cms-assets/documents/First-Year-as-a-Manager.pdf"</w:instrText>
      </w:r>
      <w:r>
        <w:rPr>
          <w:rFonts w:eastAsia="Calibri" w:cs="Arial"/>
          <w:szCs w:val="24"/>
        </w:rPr>
      </w:r>
      <w:r>
        <w:rPr>
          <w:rFonts w:eastAsia="Calibri" w:cs="Arial"/>
          <w:szCs w:val="24"/>
        </w:rPr>
        <w:fldChar w:fldCharType="separate"/>
      </w:r>
      <w:r w:rsidR="00820111" w:rsidRPr="003E108D">
        <w:rPr>
          <w:rStyle w:val="Hyperlink"/>
          <w:rFonts w:eastAsia="Calibri" w:cs="Arial"/>
          <w:szCs w:val="24"/>
        </w:rPr>
        <w:t xml:space="preserve">First year as a manager: </w:t>
      </w:r>
      <w:r>
        <w:rPr>
          <w:rStyle w:val="Hyperlink"/>
          <w:rFonts w:eastAsia="Calibri" w:cs="Arial"/>
          <w:szCs w:val="24"/>
        </w:rPr>
        <w:t>p</w:t>
      </w:r>
      <w:r w:rsidR="00820111" w:rsidRPr="003E108D">
        <w:rPr>
          <w:rStyle w:val="Hyperlink"/>
          <w:rFonts w:eastAsia="Calibri" w:cs="Arial"/>
          <w:szCs w:val="24"/>
        </w:rPr>
        <w:t xml:space="preserve">ractice </w:t>
      </w:r>
      <w:r>
        <w:rPr>
          <w:rStyle w:val="Hyperlink"/>
          <w:rFonts w:eastAsia="Calibri" w:cs="Arial"/>
          <w:szCs w:val="24"/>
        </w:rPr>
        <w:t>g</w:t>
      </w:r>
      <w:r w:rsidR="00820111" w:rsidRPr="003E108D">
        <w:rPr>
          <w:rStyle w:val="Hyperlink"/>
          <w:rFonts w:eastAsia="Calibri" w:cs="Arial"/>
          <w:szCs w:val="24"/>
        </w:rPr>
        <w:t>uidance</w:t>
      </w:r>
    </w:p>
    <w:p w14:paraId="7E5D1316" w14:textId="10C4B47A" w:rsidR="009F0744" w:rsidRPr="00777807" w:rsidRDefault="003E108D" w:rsidP="00167FCE">
      <w:pPr>
        <w:pStyle w:val="ListParagraph"/>
        <w:numPr>
          <w:ilvl w:val="0"/>
          <w:numId w:val="199"/>
        </w:numPr>
        <w:rPr>
          <w:rFonts w:eastAsia="Calibri" w:cs="Arial"/>
          <w:color w:val="000000" w:themeColor="text1"/>
          <w:szCs w:val="24"/>
        </w:rPr>
      </w:pPr>
      <w:r>
        <w:rPr>
          <w:rFonts w:eastAsia="Calibri" w:cs="Arial"/>
          <w:szCs w:val="24"/>
        </w:rPr>
        <w:fldChar w:fldCharType="end"/>
      </w:r>
      <w:hyperlink r:id="rId118" w:history="1">
        <w:r w:rsidR="00BE3103" w:rsidRPr="00777807">
          <w:rPr>
            <w:rStyle w:val="Hyperlink"/>
            <w:rFonts w:eastAsia="Calibri" w:cs="Arial"/>
            <w:szCs w:val="24"/>
          </w:rPr>
          <w:t>Nursery Management: Maintaining Quality - All change</w:t>
        </w:r>
      </w:hyperlink>
    </w:p>
    <w:p w14:paraId="450452A4" w14:textId="2AC4CAA8" w:rsidR="00B45C7D" w:rsidRPr="00777807" w:rsidRDefault="005D1C01" w:rsidP="00167FCE">
      <w:pPr>
        <w:pStyle w:val="ListParagraph"/>
        <w:numPr>
          <w:ilvl w:val="0"/>
          <w:numId w:val="199"/>
        </w:numPr>
        <w:rPr>
          <w:rFonts w:eastAsia="Calibri" w:cs="Arial"/>
          <w:color w:val="000000" w:themeColor="text1"/>
          <w:szCs w:val="24"/>
        </w:rPr>
      </w:pPr>
      <w:hyperlink r:id="rId119" w:history="1">
        <w:r w:rsidR="00BF0448" w:rsidRPr="00777807">
          <w:rPr>
            <w:rStyle w:val="Hyperlink"/>
            <w:rFonts w:eastAsia="Calibri" w:cs="Arial"/>
            <w:szCs w:val="24"/>
          </w:rPr>
          <w:t>The Chartered Management Institute (CMI)</w:t>
        </w:r>
      </w:hyperlink>
    </w:p>
    <w:p w14:paraId="301868F1" w14:textId="59973B67" w:rsidR="00CE2A10" w:rsidRPr="00777807" w:rsidRDefault="005D1C01" w:rsidP="00167FCE">
      <w:pPr>
        <w:pStyle w:val="ListParagraph"/>
        <w:numPr>
          <w:ilvl w:val="0"/>
          <w:numId w:val="199"/>
        </w:numPr>
        <w:rPr>
          <w:rFonts w:eastAsia="Calibri" w:cs="Arial"/>
          <w:color w:val="000000" w:themeColor="text1"/>
          <w:szCs w:val="24"/>
        </w:rPr>
      </w:pPr>
      <w:hyperlink r:id="rId120" w:history="1">
        <w:r w:rsidR="00CE2A10" w:rsidRPr="00777807">
          <w:rPr>
            <w:rStyle w:val="Hyperlink"/>
            <w:rFonts w:eastAsia="Calibri" w:cs="Arial"/>
            <w:szCs w:val="24"/>
          </w:rPr>
          <w:t xml:space="preserve">Leading as an ally in </w:t>
        </w:r>
        <w:r w:rsidR="003E108D" w:rsidRPr="00777807">
          <w:rPr>
            <w:rStyle w:val="Hyperlink"/>
            <w:rFonts w:eastAsia="Calibri" w:cs="Arial"/>
            <w:szCs w:val="24"/>
          </w:rPr>
          <w:t>anti-racist</w:t>
        </w:r>
        <w:r w:rsidR="00CE2A10" w:rsidRPr="00777807">
          <w:rPr>
            <w:rStyle w:val="Hyperlink"/>
            <w:rFonts w:eastAsia="Calibri" w:cs="Arial"/>
            <w:szCs w:val="24"/>
          </w:rPr>
          <w:t xml:space="preserve"> Wales</w:t>
        </w:r>
      </w:hyperlink>
    </w:p>
    <w:p w14:paraId="452F1417" w14:textId="665160C3" w:rsidR="00B45C7D" w:rsidRPr="00226D77" w:rsidRDefault="00B45C7D" w:rsidP="00433F0D">
      <w:pPr>
        <w:rPr>
          <w:rFonts w:eastAsia="Calibri" w:cs="Arial"/>
          <w:color w:val="000000" w:themeColor="text1"/>
          <w:szCs w:val="24"/>
        </w:rPr>
      </w:pPr>
    </w:p>
    <w:tbl>
      <w:tblPr>
        <w:tblStyle w:val="TableGrid"/>
        <w:tblW w:w="0" w:type="auto"/>
        <w:tblLook w:val="04A0" w:firstRow="1" w:lastRow="0" w:firstColumn="1" w:lastColumn="0" w:noHBand="0" w:noVBand="1"/>
      </w:tblPr>
      <w:tblGrid>
        <w:gridCol w:w="14285"/>
      </w:tblGrid>
      <w:tr w:rsidR="00D46D9A" w:rsidRPr="00226D77" w14:paraId="221ED927" w14:textId="77777777" w:rsidTr="00223FE5">
        <w:trPr>
          <w:trHeight w:val="2790"/>
        </w:trPr>
        <w:tc>
          <w:tcPr>
            <w:tcW w:w="14285" w:type="dxa"/>
          </w:tcPr>
          <w:p w14:paraId="71DE38E6" w14:textId="460951B8" w:rsidR="00D46D9A" w:rsidRPr="00226D77" w:rsidRDefault="00223FE5" w:rsidP="00433F0D">
            <w:pPr>
              <w:rPr>
                <w:rFonts w:eastAsia="Calibri" w:cs="Arial"/>
                <w:color w:val="000000" w:themeColor="text1"/>
                <w:szCs w:val="24"/>
              </w:rPr>
            </w:pPr>
            <w:r w:rsidRPr="00226D77">
              <w:rPr>
                <w:rFonts w:eastAsia="Calibri" w:cs="Arial"/>
                <w:color w:val="000000" w:themeColor="text1"/>
                <w:szCs w:val="24"/>
              </w:rPr>
              <w:lastRenderedPageBreak/>
              <w:t>Reflection on the above questions</w:t>
            </w:r>
          </w:p>
          <w:p w14:paraId="4F0179CD" w14:textId="77777777" w:rsidR="00D46D9A" w:rsidRPr="00226D77" w:rsidRDefault="00D46D9A" w:rsidP="00433F0D">
            <w:pPr>
              <w:rPr>
                <w:rFonts w:eastAsia="Calibri" w:cs="Arial"/>
                <w:color w:val="000000" w:themeColor="text1"/>
                <w:szCs w:val="24"/>
              </w:rPr>
            </w:pPr>
          </w:p>
          <w:p w14:paraId="0B6BF0C0" w14:textId="77777777" w:rsidR="00D46D9A" w:rsidRPr="00226D77" w:rsidRDefault="00D46D9A" w:rsidP="00433F0D">
            <w:pPr>
              <w:rPr>
                <w:rFonts w:eastAsia="Calibri" w:cs="Arial"/>
                <w:color w:val="000000" w:themeColor="text1"/>
                <w:szCs w:val="24"/>
              </w:rPr>
            </w:pPr>
          </w:p>
          <w:p w14:paraId="7E24CC33" w14:textId="77777777" w:rsidR="00D46D9A" w:rsidRPr="00226D77" w:rsidRDefault="00D46D9A" w:rsidP="00433F0D">
            <w:pPr>
              <w:rPr>
                <w:rFonts w:eastAsia="Calibri" w:cs="Arial"/>
                <w:color w:val="000000" w:themeColor="text1"/>
                <w:szCs w:val="24"/>
              </w:rPr>
            </w:pPr>
          </w:p>
          <w:p w14:paraId="2AFD59AD" w14:textId="77777777" w:rsidR="00D46D9A" w:rsidRPr="00226D77" w:rsidRDefault="00D46D9A" w:rsidP="00433F0D">
            <w:pPr>
              <w:rPr>
                <w:rFonts w:eastAsia="Calibri" w:cs="Arial"/>
                <w:color w:val="000000" w:themeColor="text1"/>
                <w:szCs w:val="24"/>
              </w:rPr>
            </w:pPr>
          </w:p>
          <w:p w14:paraId="5D7BD095" w14:textId="77777777" w:rsidR="003F68E4" w:rsidRPr="00226D77" w:rsidRDefault="003F68E4" w:rsidP="00433F0D">
            <w:pPr>
              <w:rPr>
                <w:rFonts w:eastAsia="Calibri" w:cs="Arial"/>
                <w:color w:val="000000" w:themeColor="text1"/>
                <w:szCs w:val="24"/>
              </w:rPr>
            </w:pPr>
          </w:p>
          <w:p w14:paraId="6D6CFBBC" w14:textId="77777777" w:rsidR="003F68E4" w:rsidRPr="00226D77" w:rsidRDefault="003F68E4" w:rsidP="00433F0D">
            <w:pPr>
              <w:rPr>
                <w:rFonts w:eastAsia="Calibri" w:cs="Arial"/>
                <w:color w:val="000000" w:themeColor="text1"/>
                <w:szCs w:val="24"/>
              </w:rPr>
            </w:pPr>
          </w:p>
          <w:p w14:paraId="5DE5DB67" w14:textId="77777777" w:rsidR="003F68E4" w:rsidRPr="00226D77" w:rsidRDefault="003F68E4" w:rsidP="00433F0D">
            <w:pPr>
              <w:rPr>
                <w:rFonts w:eastAsia="Calibri" w:cs="Arial"/>
                <w:color w:val="000000" w:themeColor="text1"/>
                <w:szCs w:val="24"/>
              </w:rPr>
            </w:pPr>
          </w:p>
          <w:p w14:paraId="2E18E2FC" w14:textId="77777777" w:rsidR="00223FE5" w:rsidRPr="00226D77" w:rsidRDefault="00223FE5" w:rsidP="00433F0D">
            <w:pPr>
              <w:rPr>
                <w:rFonts w:eastAsia="Calibri" w:cs="Arial"/>
                <w:color w:val="000000" w:themeColor="text1"/>
                <w:szCs w:val="24"/>
              </w:rPr>
            </w:pPr>
          </w:p>
          <w:p w14:paraId="50A847C8" w14:textId="77777777" w:rsidR="00223FE5" w:rsidRPr="00226D77" w:rsidRDefault="00223FE5" w:rsidP="00433F0D">
            <w:pPr>
              <w:rPr>
                <w:rFonts w:eastAsia="Calibri" w:cs="Arial"/>
                <w:color w:val="000000" w:themeColor="text1"/>
                <w:szCs w:val="24"/>
              </w:rPr>
            </w:pPr>
          </w:p>
          <w:p w14:paraId="3A7D3CD5" w14:textId="77777777" w:rsidR="00223FE5" w:rsidRPr="00226D77" w:rsidRDefault="00223FE5" w:rsidP="00433F0D">
            <w:pPr>
              <w:rPr>
                <w:rFonts w:eastAsia="Calibri" w:cs="Arial"/>
                <w:color w:val="000000" w:themeColor="text1"/>
                <w:szCs w:val="24"/>
              </w:rPr>
            </w:pPr>
          </w:p>
          <w:p w14:paraId="6315FFA1" w14:textId="77777777" w:rsidR="00223FE5" w:rsidRPr="00226D77" w:rsidRDefault="00223FE5" w:rsidP="00433F0D">
            <w:pPr>
              <w:rPr>
                <w:rFonts w:eastAsia="Calibri" w:cs="Arial"/>
                <w:color w:val="000000" w:themeColor="text1"/>
                <w:szCs w:val="24"/>
              </w:rPr>
            </w:pPr>
          </w:p>
          <w:p w14:paraId="35D0A30E" w14:textId="77777777" w:rsidR="00223FE5" w:rsidRPr="00226D77" w:rsidRDefault="00223FE5" w:rsidP="00433F0D">
            <w:pPr>
              <w:rPr>
                <w:rFonts w:eastAsia="Calibri" w:cs="Arial"/>
                <w:color w:val="000000" w:themeColor="text1"/>
                <w:szCs w:val="24"/>
              </w:rPr>
            </w:pPr>
          </w:p>
          <w:p w14:paraId="261D080B" w14:textId="77777777" w:rsidR="00223FE5" w:rsidRPr="00226D77" w:rsidRDefault="00223FE5" w:rsidP="00433F0D">
            <w:pPr>
              <w:rPr>
                <w:rFonts w:eastAsia="Calibri" w:cs="Arial"/>
                <w:color w:val="000000" w:themeColor="text1"/>
                <w:szCs w:val="24"/>
              </w:rPr>
            </w:pPr>
          </w:p>
          <w:p w14:paraId="7578AA57" w14:textId="77777777" w:rsidR="003F68E4" w:rsidRPr="00226D77" w:rsidRDefault="003F68E4" w:rsidP="00433F0D">
            <w:pPr>
              <w:rPr>
                <w:rFonts w:eastAsia="Calibri" w:cs="Arial"/>
                <w:color w:val="000000" w:themeColor="text1"/>
                <w:szCs w:val="24"/>
              </w:rPr>
            </w:pPr>
          </w:p>
          <w:p w14:paraId="44871F78" w14:textId="77777777" w:rsidR="003F68E4" w:rsidRPr="00226D77" w:rsidRDefault="003F68E4" w:rsidP="00433F0D">
            <w:pPr>
              <w:rPr>
                <w:rFonts w:eastAsia="Calibri" w:cs="Arial"/>
                <w:color w:val="000000" w:themeColor="text1"/>
                <w:szCs w:val="24"/>
              </w:rPr>
            </w:pPr>
          </w:p>
          <w:p w14:paraId="38189527" w14:textId="77777777" w:rsidR="00D46D9A" w:rsidRPr="00226D77" w:rsidRDefault="00D46D9A" w:rsidP="00433F0D">
            <w:pPr>
              <w:rPr>
                <w:rFonts w:eastAsia="Calibri" w:cs="Arial"/>
                <w:color w:val="000000" w:themeColor="text1"/>
                <w:szCs w:val="24"/>
              </w:rPr>
            </w:pPr>
          </w:p>
        </w:tc>
      </w:tr>
      <w:tr w:rsidR="00223FE5" w:rsidRPr="00226D77" w14:paraId="49504AF0" w14:textId="77777777" w:rsidTr="00D46D9A">
        <w:trPr>
          <w:trHeight w:val="3563"/>
        </w:trPr>
        <w:tc>
          <w:tcPr>
            <w:tcW w:w="14285" w:type="dxa"/>
          </w:tcPr>
          <w:p w14:paraId="0992D594" w14:textId="77777777" w:rsidR="00223FE5" w:rsidRPr="00C06ECF" w:rsidRDefault="00223FE5" w:rsidP="00C06ECF">
            <w:pPr>
              <w:rPr>
                <w:rFonts w:eastAsia="Calibri" w:cs="Arial"/>
                <w:color w:val="000000" w:themeColor="text1"/>
                <w:szCs w:val="24"/>
              </w:rPr>
            </w:pPr>
            <w:r w:rsidRPr="00C06ECF">
              <w:rPr>
                <w:rFonts w:eastAsia="Calibri" w:cs="Arial"/>
                <w:color w:val="000000" w:themeColor="text1"/>
                <w:szCs w:val="24"/>
              </w:rPr>
              <w:t>Conclude this task by summarising your understanding of organisational culture and ethical leadership. Reflect on how these aspects influence the success of innovation and change initiatives.</w:t>
            </w:r>
          </w:p>
          <w:p w14:paraId="578F0163" w14:textId="77777777" w:rsidR="00223FE5" w:rsidRPr="00226D77" w:rsidRDefault="00223FE5" w:rsidP="00223FE5">
            <w:pPr>
              <w:rPr>
                <w:rFonts w:eastAsia="Calibri" w:cs="Arial"/>
                <w:color w:val="000000" w:themeColor="text1"/>
                <w:szCs w:val="24"/>
              </w:rPr>
            </w:pPr>
          </w:p>
          <w:p w14:paraId="24350490" w14:textId="77777777" w:rsidR="00223FE5" w:rsidRPr="00226D77" w:rsidRDefault="00223FE5" w:rsidP="00223FE5">
            <w:pPr>
              <w:rPr>
                <w:rFonts w:eastAsia="Calibri" w:cs="Arial"/>
                <w:color w:val="000000" w:themeColor="text1"/>
                <w:szCs w:val="24"/>
              </w:rPr>
            </w:pPr>
          </w:p>
          <w:p w14:paraId="20FCDABC" w14:textId="77777777" w:rsidR="00223FE5" w:rsidRPr="00226D77" w:rsidRDefault="00223FE5" w:rsidP="00223FE5">
            <w:pPr>
              <w:rPr>
                <w:rFonts w:eastAsia="Calibri" w:cs="Arial"/>
                <w:color w:val="000000" w:themeColor="text1"/>
                <w:szCs w:val="24"/>
              </w:rPr>
            </w:pPr>
          </w:p>
          <w:p w14:paraId="1F6030A5" w14:textId="77777777" w:rsidR="00223FE5" w:rsidRPr="00226D77" w:rsidRDefault="00223FE5" w:rsidP="00223FE5">
            <w:pPr>
              <w:rPr>
                <w:rFonts w:eastAsia="Calibri" w:cs="Arial"/>
                <w:color w:val="000000" w:themeColor="text1"/>
                <w:szCs w:val="24"/>
              </w:rPr>
            </w:pPr>
          </w:p>
          <w:p w14:paraId="4836F552" w14:textId="77777777" w:rsidR="00223FE5" w:rsidRPr="00226D77" w:rsidRDefault="00223FE5" w:rsidP="00223FE5">
            <w:pPr>
              <w:rPr>
                <w:rFonts w:eastAsia="Calibri" w:cs="Arial"/>
                <w:color w:val="000000" w:themeColor="text1"/>
                <w:szCs w:val="24"/>
              </w:rPr>
            </w:pPr>
          </w:p>
          <w:p w14:paraId="7F6E1A49" w14:textId="77777777" w:rsidR="00223FE5" w:rsidRPr="00226D77" w:rsidRDefault="00223FE5" w:rsidP="00223FE5">
            <w:pPr>
              <w:rPr>
                <w:rFonts w:eastAsia="Calibri" w:cs="Arial"/>
                <w:color w:val="000000" w:themeColor="text1"/>
                <w:szCs w:val="24"/>
              </w:rPr>
            </w:pPr>
          </w:p>
          <w:p w14:paraId="3A855597" w14:textId="77777777" w:rsidR="00223FE5" w:rsidRPr="00226D77" w:rsidRDefault="00223FE5" w:rsidP="00223FE5">
            <w:pPr>
              <w:rPr>
                <w:rFonts w:eastAsia="Calibri" w:cs="Arial"/>
                <w:color w:val="000000" w:themeColor="text1"/>
                <w:szCs w:val="24"/>
              </w:rPr>
            </w:pPr>
          </w:p>
          <w:p w14:paraId="721DE312" w14:textId="77777777" w:rsidR="00223FE5" w:rsidRPr="00226D77" w:rsidRDefault="00223FE5" w:rsidP="00223FE5">
            <w:pPr>
              <w:rPr>
                <w:rFonts w:eastAsia="Calibri" w:cs="Arial"/>
                <w:color w:val="000000" w:themeColor="text1"/>
                <w:szCs w:val="24"/>
              </w:rPr>
            </w:pPr>
          </w:p>
          <w:p w14:paraId="3DF35802" w14:textId="77777777" w:rsidR="00223FE5" w:rsidRPr="00226D77" w:rsidRDefault="00223FE5" w:rsidP="00223FE5">
            <w:pPr>
              <w:rPr>
                <w:rFonts w:eastAsia="Calibri" w:cs="Arial"/>
                <w:color w:val="000000" w:themeColor="text1"/>
                <w:szCs w:val="24"/>
              </w:rPr>
            </w:pPr>
          </w:p>
          <w:p w14:paraId="3B841760" w14:textId="77777777" w:rsidR="00223FE5" w:rsidRPr="00226D77" w:rsidRDefault="00223FE5" w:rsidP="00223FE5">
            <w:pPr>
              <w:rPr>
                <w:rFonts w:eastAsia="Calibri" w:cs="Arial"/>
                <w:color w:val="000000" w:themeColor="text1"/>
                <w:szCs w:val="24"/>
              </w:rPr>
            </w:pPr>
          </w:p>
          <w:p w14:paraId="55817EC3" w14:textId="77777777" w:rsidR="00223FE5" w:rsidRPr="00226D77" w:rsidRDefault="00223FE5" w:rsidP="00223FE5">
            <w:pPr>
              <w:rPr>
                <w:rFonts w:eastAsia="Calibri" w:cs="Arial"/>
                <w:color w:val="000000" w:themeColor="text1"/>
                <w:szCs w:val="24"/>
              </w:rPr>
            </w:pPr>
          </w:p>
          <w:p w14:paraId="63E8E437" w14:textId="77777777" w:rsidR="00223FE5" w:rsidRPr="00226D77" w:rsidRDefault="00223FE5" w:rsidP="00223FE5">
            <w:pPr>
              <w:rPr>
                <w:rFonts w:eastAsia="Calibri" w:cs="Arial"/>
                <w:color w:val="000000" w:themeColor="text1"/>
                <w:szCs w:val="24"/>
              </w:rPr>
            </w:pPr>
          </w:p>
          <w:p w14:paraId="788808F7" w14:textId="77777777" w:rsidR="00223FE5" w:rsidRPr="00226D77" w:rsidRDefault="00223FE5" w:rsidP="00223FE5">
            <w:pPr>
              <w:rPr>
                <w:rFonts w:eastAsia="Calibri" w:cs="Arial"/>
                <w:color w:val="000000" w:themeColor="text1"/>
                <w:szCs w:val="24"/>
              </w:rPr>
            </w:pPr>
          </w:p>
          <w:p w14:paraId="15CCD6A8" w14:textId="77777777" w:rsidR="00223FE5" w:rsidRPr="00226D77" w:rsidRDefault="00223FE5" w:rsidP="00223FE5">
            <w:pPr>
              <w:rPr>
                <w:rFonts w:eastAsia="Calibri" w:cs="Arial"/>
                <w:color w:val="000000" w:themeColor="text1"/>
                <w:szCs w:val="24"/>
              </w:rPr>
            </w:pPr>
          </w:p>
          <w:p w14:paraId="6E53A64C" w14:textId="77777777" w:rsidR="00223FE5" w:rsidRPr="00226D77" w:rsidRDefault="00223FE5" w:rsidP="00223FE5">
            <w:pPr>
              <w:rPr>
                <w:rFonts w:eastAsia="Calibri" w:cs="Arial"/>
                <w:color w:val="000000" w:themeColor="text1"/>
                <w:szCs w:val="24"/>
              </w:rPr>
            </w:pPr>
          </w:p>
          <w:p w14:paraId="367BE015" w14:textId="77777777" w:rsidR="00223FE5" w:rsidRPr="00226D77" w:rsidRDefault="00223FE5" w:rsidP="00433F0D">
            <w:pPr>
              <w:rPr>
                <w:rFonts w:eastAsia="Calibri" w:cs="Arial"/>
                <w:color w:val="000000" w:themeColor="text1"/>
                <w:szCs w:val="24"/>
              </w:rPr>
            </w:pPr>
          </w:p>
        </w:tc>
      </w:tr>
    </w:tbl>
    <w:p w14:paraId="67B782B8" w14:textId="77777777" w:rsidR="00114628" w:rsidRPr="00226D77" w:rsidRDefault="00114628" w:rsidP="00433F0D">
      <w:pPr>
        <w:rPr>
          <w:rFonts w:eastAsia="Calibri" w:cs="Arial"/>
          <w:color w:val="000000" w:themeColor="text1"/>
          <w:szCs w:val="24"/>
        </w:rPr>
      </w:pPr>
    </w:p>
    <w:p w14:paraId="797EE078" w14:textId="77777777" w:rsidR="00777A78" w:rsidRPr="00C06ECF" w:rsidRDefault="00777A78">
      <w:pPr>
        <w:rPr>
          <w:rFonts w:cs="Arial"/>
          <w:color w:val="000000" w:themeColor="text1"/>
        </w:rPr>
      </w:pPr>
      <w:r w:rsidRPr="00C06ECF">
        <w:rPr>
          <w:rFonts w:cs="Arial"/>
          <w:color w:val="000000" w:themeColor="text1"/>
        </w:rPr>
        <w:t>Task 2</w:t>
      </w:r>
    </w:p>
    <w:p w14:paraId="76061A59" w14:textId="74962965" w:rsidR="004A761D" w:rsidRPr="00C06ECF" w:rsidRDefault="006D55BA" w:rsidP="004A761D">
      <w:pPr>
        <w:rPr>
          <w:rFonts w:cs="Arial"/>
          <w:color w:val="000000" w:themeColor="text1"/>
        </w:rPr>
      </w:pPr>
      <w:r w:rsidRPr="00C06ECF">
        <w:rPr>
          <w:rFonts w:cs="Arial"/>
          <w:color w:val="000000" w:themeColor="text1"/>
        </w:rPr>
        <w:t xml:space="preserve">1. </w:t>
      </w:r>
      <w:r w:rsidR="004A761D" w:rsidRPr="00C06ECF">
        <w:rPr>
          <w:rFonts w:cs="Arial"/>
          <w:color w:val="000000" w:themeColor="text1"/>
        </w:rPr>
        <w:t xml:space="preserve">Identify a </w:t>
      </w:r>
      <w:r w:rsidR="008311FE">
        <w:rPr>
          <w:rFonts w:cs="Arial"/>
          <w:color w:val="000000" w:themeColor="text1"/>
        </w:rPr>
        <w:t>c</w:t>
      </w:r>
      <w:r w:rsidR="004A761D" w:rsidRPr="00C06ECF">
        <w:rPr>
          <w:rFonts w:cs="Arial"/>
          <w:color w:val="000000" w:themeColor="text1"/>
        </w:rPr>
        <w:t xml:space="preserve">hange </w:t>
      </w:r>
      <w:r w:rsidR="008311FE">
        <w:rPr>
          <w:rFonts w:cs="Arial"/>
          <w:color w:val="000000" w:themeColor="text1"/>
        </w:rPr>
        <w:t>i</w:t>
      </w:r>
      <w:r w:rsidR="004A761D" w:rsidRPr="00C06ECF">
        <w:rPr>
          <w:rFonts w:cs="Arial"/>
          <w:color w:val="000000" w:themeColor="text1"/>
        </w:rPr>
        <w:t>nitiative</w:t>
      </w:r>
    </w:p>
    <w:p w14:paraId="060A43B7" w14:textId="106BCEE4" w:rsidR="004A761D" w:rsidRPr="00C06ECF" w:rsidRDefault="004A761D" w:rsidP="004A761D">
      <w:pPr>
        <w:pStyle w:val="ListParagraph"/>
        <w:numPr>
          <w:ilvl w:val="0"/>
          <w:numId w:val="64"/>
        </w:numPr>
        <w:rPr>
          <w:rFonts w:cs="Arial"/>
          <w:color w:val="000000" w:themeColor="text1"/>
        </w:rPr>
      </w:pPr>
      <w:r w:rsidRPr="00C06ECF">
        <w:rPr>
          <w:rFonts w:cs="Arial"/>
          <w:color w:val="000000" w:themeColor="text1"/>
        </w:rPr>
        <w:t>Think of a recent or upcoming change initiative within your setting. This could be something you have led, are currently involved in, or anticipate leading.</w:t>
      </w:r>
    </w:p>
    <w:p w14:paraId="02A12C25" w14:textId="1A771DCB" w:rsidR="006D55BA" w:rsidRPr="00C06ECF" w:rsidRDefault="004A761D" w:rsidP="004A761D">
      <w:pPr>
        <w:pStyle w:val="ListParagraph"/>
        <w:numPr>
          <w:ilvl w:val="0"/>
          <w:numId w:val="64"/>
        </w:numPr>
        <w:rPr>
          <w:rFonts w:cs="Arial"/>
          <w:color w:val="000000" w:themeColor="text1"/>
        </w:rPr>
      </w:pPr>
      <w:r w:rsidRPr="00C06ECF">
        <w:rPr>
          <w:rFonts w:cs="Arial"/>
          <w:color w:val="000000" w:themeColor="text1"/>
        </w:rPr>
        <w:t xml:space="preserve">Describe the context of the change, including the reasons for the change, the key stakeholders involved, and </w:t>
      </w:r>
      <w:r w:rsidR="00C84130">
        <w:rPr>
          <w:rFonts w:cs="Arial"/>
          <w:color w:val="000000" w:themeColor="text1"/>
        </w:rPr>
        <w:t xml:space="preserve">what </w:t>
      </w:r>
      <w:r w:rsidR="00444E25">
        <w:rPr>
          <w:rFonts w:cs="Arial"/>
          <w:color w:val="000000" w:themeColor="text1"/>
        </w:rPr>
        <w:t>you want to achieve</w:t>
      </w:r>
      <w:r w:rsidRPr="00C06ECF">
        <w:rPr>
          <w:rFonts w:cs="Arial"/>
          <w:color w:val="000000" w:themeColor="text1"/>
        </w:rPr>
        <w:t>.</w:t>
      </w:r>
    </w:p>
    <w:p w14:paraId="7E6F848E" w14:textId="66BEA4FF" w:rsidR="006F0904" w:rsidRPr="00C06ECF" w:rsidRDefault="006F0904" w:rsidP="004A761D">
      <w:pPr>
        <w:pStyle w:val="ListParagraph"/>
        <w:numPr>
          <w:ilvl w:val="0"/>
          <w:numId w:val="64"/>
        </w:numPr>
        <w:rPr>
          <w:rFonts w:cs="Arial"/>
          <w:color w:val="000000" w:themeColor="text1"/>
        </w:rPr>
      </w:pPr>
      <w:r w:rsidRPr="00C06ECF">
        <w:rPr>
          <w:rFonts w:cs="Arial"/>
          <w:color w:val="000000" w:themeColor="text1"/>
        </w:rPr>
        <w:t>Think of the leadership theories and change management models you researched above</w:t>
      </w:r>
      <w:r w:rsidR="00AD6A10">
        <w:rPr>
          <w:rFonts w:cs="Arial"/>
          <w:color w:val="000000" w:themeColor="text1"/>
        </w:rPr>
        <w:t>.</w:t>
      </w:r>
      <w:r w:rsidRPr="00C06ECF">
        <w:rPr>
          <w:rFonts w:cs="Arial"/>
          <w:color w:val="000000" w:themeColor="text1"/>
        </w:rPr>
        <w:t xml:space="preserve"> </w:t>
      </w:r>
      <w:r w:rsidR="00AD6A10">
        <w:rPr>
          <w:rFonts w:cs="Arial"/>
          <w:color w:val="000000" w:themeColor="text1"/>
        </w:rPr>
        <w:t>A</w:t>
      </w:r>
      <w:r w:rsidR="00977035" w:rsidRPr="00226D77">
        <w:rPr>
          <w:rFonts w:cs="Arial"/>
          <w:color w:val="000000" w:themeColor="text1"/>
        </w:rPr>
        <w:t xml:space="preserve">pply </w:t>
      </w:r>
      <w:r w:rsidR="003E5897">
        <w:rPr>
          <w:rFonts w:cs="Arial"/>
          <w:color w:val="000000" w:themeColor="text1"/>
        </w:rPr>
        <w:t xml:space="preserve">them </w:t>
      </w:r>
      <w:r w:rsidRPr="00C06ECF">
        <w:rPr>
          <w:rFonts w:cs="Arial"/>
          <w:color w:val="000000" w:themeColor="text1"/>
        </w:rPr>
        <w:t>to the selected change initiative</w:t>
      </w:r>
      <w:r w:rsidR="00694740" w:rsidRPr="00C06ECF">
        <w:rPr>
          <w:rFonts w:cs="Arial"/>
          <w:color w:val="000000" w:themeColor="text1"/>
        </w:rPr>
        <w:t xml:space="preserve"> and answer the following questions</w:t>
      </w:r>
      <w:r w:rsidR="00AD6A10">
        <w:rPr>
          <w:rFonts w:cs="Arial"/>
          <w:color w:val="000000" w:themeColor="text1"/>
        </w:rPr>
        <w:t>:</w:t>
      </w:r>
    </w:p>
    <w:tbl>
      <w:tblPr>
        <w:tblStyle w:val="TableGrid"/>
        <w:tblW w:w="0" w:type="auto"/>
        <w:tblLook w:val="04A0" w:firstRow="1" w:lastRow="0" w:firstColumn="1" w:lastColumn="0" w:noHBand="0" w:noVBand="1"/>
      </w:tblPr>
      <w:tblGrid>
        <w:gridCol w:w="14285"/>
      </w:tblGrid>
      <w:tr w:rsidR="005639EF" w:rsidRPr="00226D77" w14:paraId="2D5A336F" w14:textId="77777777" w:rsidTr="006438B1">
        <w:trPr>
          <w:trHeight w:val="1747"/>
        </w:trPr>
        <w:tc>
          <w:tcPr>
            <w:tcW w:w="14285" w:type="dxa"/>
          </w:tcPr>
          <w:p w14:paraId="1774E5EF" w14:textId="14E02F9B" w:rsidR="006438B1" w:rsidRPr="00C06ECF" w:rsidRDefault="006438B1" w:rsidP="001A31B6">
            <w:pPr>
              <w:rPr>
                <w:rFonts w:cs="Arial"/>
                <w:color w:val="000000" w:themeColor="text1"/>
              </w:rPr>
            </w:pPr>
            <w:r w:rsidRPr="00C06ECF">
              <w:rPr>
                <w:rFonts w:cs="Arial"/>
                <w:color w:val="000000" w:themeColor="text1"/>
              </w:rPr>
              <w:t>Brief</w:t>
            </w:r>
            <w:r w:rsidR="00055623" w:rsidRPr="00C06ECF">
              <w:rPr>
                <w:rFonts w:cs="Arial"/>
                <w:color w:val="000000" w:themeColor="text1"/>
              </w:rPr>
              <w:t xml:space="preserve">ly describe the change you </w:t>
            </w:r>
            <w:r w:rsidR="00DA1896" w:rsidRPr="00C06ECF">
              <w:rPr>
                <w:rFonts w:cs="Arial"/>
                <w:color w:val="000000" w:themeColor="text1"/>
              </w:rPr>
              <w:t>have/</w:t>
            </w:r>
            <w:r w:rsidR="00055623" w:rsidRPr="00C06ECF">
              <w:rPr>
                <w:rFonts w:cs="Arial"/>
                <w:color w:val="000000" w:themeColor="text1"/>
              </w:rPr>
              <w:t xml:space="preserve">will need to implement: </w:t>
            </w:r>
          </w:p>
          <w:p w14:paraId="17C586CC" w14:textId="77777777" w:rsidR="006438B1" w:rsidRPr="00C06ECF" w:rsidRDefault="006438B1" w:rsidP="001A31B6">
            <w:pPr>
              <w:rPr>
                <w:rFonts w:cs="Arial"/>
                <w:color w:val="000000" w:themeColor="text1"/>
              </w:rPr>
            </w:pPr>
          </w:p>
          <w:p w14:paraId="001E4109" w14:textId="77777777" w:rsidR="006438B1" w:rsidRPr="00C06ECF" w:rsidRDefault="006438B1" w:rsidP="001A31B6">
            <w:pPr>
              <w:rPr>
                <w:rFonts w:cs="Arial"/>
                <w:color w:val="000000" w:themeColor="text1"/>
              </w:rPr>
            </w:pPr>
          </w:p>
          <w:p w14:paraId="3D2DA3D4" w14:textId="77777777" w:rsidR="006438B1" w:rsidRPr="00C06ECF" w:rsidRDefault="006438B1" w:rsidP="001A31B6">
            <w:pPr>
              <w:rPr>
                <w:rFonts w:cs="Arial"/>
                <w:color w:val="000000" w:themeColor="text1"/>
              </w:rPr>
            </w:pPr>
          </w:p>
          <w:p w14:paraId="6B7C42C2" w14:textId="77777777" w:rsidR="006438B1" w:rsidRPr="00C06ECF" w:rsidRDefault="006438B1" w:rsidP="001A31B6">
            <w:pPr>
              <w:rPr>
                <w:rFonts w:cs="Arial"/>
                <w:color w:val="000000" w:themeColor="text1"/>
              </w:rPr>
            </w:pPr>
          </w:p>
          <w:p w14:paraId="0AC15DE8" w14:textId="77777777" w:rsidR="006438B1" w:rsidRPr="00C06ECF" w:rsidRDefault="006438B1" w:rsidP="001A31B6">
            <w:pPr>
              <w:rPr>
                <w:rFonts w:cs="Arial"/>
                <w:color w:val="000000" w:themeColor="text1"/>
              </w:rPr>
            </w:pPr>
          </w:p>
          <w:p w14:paraId="53DBABC9" w14:textId="49656860" w:rsidR="00694740" w:rsidRPr="00C06ECF" w:rsidRDefault="00694740" w:rsidP="001A31B6">
            <w:pPr>
              <w:rPr>
                <w:rFonts w:cs="Arial"/>
                <w:color w:val="000000" w:themeColor="text1"/>
              </w:rPr>
            </w:pPr>
          </w:p>
        </w:tc>
      </w:tr>
      <w:tr w:rsidR="005639EF" w:rsidRPr="00226D77" w14:paraId="1E5D7325" w14:textId="77777777" w:rsidTr="001A31B6">
        <w:trPr>
          <w:trHeight w:val="3503"/>
        </w:trPr>
        <w:tc>
          <w:tcPr>
            <w:tcW w:w="14285" w:type="dxa"/>
          </w:tcPr>
          <w:p w14:paraId="0A6E6370" w14:textId="5D6BED54" w:rsidR="006438B1" w:rsidRPr="00C06ECF" w:rsidRDefault="00AD6A10" w:rsidP="006438B1">
            <w:pPr>
              <w:rPr>
                <w:rFonts w:cs="Arial"/>
                <w:color w:val="000000" w:themeColor="text1"/>
              </w:rPr>
            </w:pPr>
            <w:r>
              <w:rPr>
                <w:rFonts w:cs="Arial"/>
                <w:color w:val="000000" w:themeColor="text1"/>
              </w:rPr>
              <w:lastRenderedPageBreak/>
              <w:t>Desc</w:t>
            </w:r>
            <w:r w:rsidR="00255318">
              <w:rPr>
                <w:rFonts w:cs="Arial"/>
                <w:color w:val="000000" w:themeColor="text1"/>
              </w:rPr>
              <w:t>ribe the</w:t>
            </w:r>
            <w:r w:rsidR="006438B1" w:rsidRPr="00C06ECF">
              <w:rPr>
                <w:rFonts w:cs="Arial"/>
                <w:color w:val="000000" w:themeColor="text1"/>
              </w:rPr>
              <w:t xml:space="preserve"> leadership style(s) you </w:t>
            </w:r>
            <w:r w:rsidR="003C7366" w:rsidRPr="00C06ECF">
              <w:rPr>
                <w:rFonts w:cs="Arial"/>
                <w:color w:val="000000" w:themeColor="text1"/>
              </w:rPr>
              <w:t>have/will</w:t>
            </w:r>
            <w:r w:rsidR="006438B1" w:rsidRPr="00C06ECF">
              <w:rPr>
                <w:rFonts w:cs="Arial"/>
                <w:color w:val="000000" w:themeColor="text1"/>
              </w:rPr>
              <w:t xml:space="preserve"> adopt to guide this change. Justify your choice by linking it to the leadership theories </w:t>
            </w:r>
            <w:r w:rsidR="00F42AB6">
              <w:rPr>
                <w:rFonts w:cs="Arial"/>
                <w:color w:val="000000" w:themeColor="text1"/>
              </w:rPr>
              <w:t xml:space="preserve">you’ve </w:t>
            </w:r>
            <w:r w:rsidR="006438B1" w:rsidRPr="00C06ECF">
              <w:rPr>
                <w:rFonts w:cs="Arial"/>
                <w:color w:val="000000" w:themeColor="text1"/>
              </w:rPr>
              <w:t>studied</w:t>
            </w:r>
            <w:r w:rsidR="001B13B4" w:rsidRPr="00C06ECF">
              <w:rPr>
                <w:rFonts w:cs="Arial"/>
                <w:color w:val="000000" w:themeColor="text1"/>
              </w:rPr>
              <w:t xml:space="preserve"> and explain why it’s suitable for this change.</w:t>
            </w:r>
            <w:r w:rsidR="00171167" w:rsidRPr="00C06ECF">
              <w:rPr>
                <w:rFonts w:cs="Arial"/>
                <w:color w:val="000000" w:themeColor="text1"/>
              </w:rPr>
              <w:t xml:space="preserve"> </w:t>
            </w:r>
            <w:r w:rsidR="00661E42" w:rsidRPr="00C06ECF">
              <w:rPr>
                <w:rFonts w:cs="Arial"/>
                <w:color w:val="000000" w:themeColor="text1"/>
              </w:rPr>
              <w:t xml:space="preserve">You </w:t>
            </w:r>
            <w:r w:rsidR="00171167" w:rsidRPr="00C06ECF">
              <w:rPr>
                <w:rFonts w:cs="Arial"/>
                <w:color w:val="000000" w:themeColor="text1"/>
              </w:rPr>
              <w:t xml:space="preserve">might want to think about </w:t>
            </w:r>
            <w:r w:rsidR="00900E78" w:rsidRPr="00C06ECF">
              <w:rPr>
                <w:rFonts w:cs="Arial"/>
                <w:color w:val="000000" w:themeColor="text1"/>
              </w:rPr>
              <w:t>people who have different personalities and styles to you</w:t>
            </w:r>
            <w:r w:rsidR="00F42AB6">
              <w:rPr>
                <w:rFonts w:cs="Arial"/>
                <w:color w:val="000000" w:themeColor="text1"/>
              </w:rPr>
              <w:t xml:space="preserve"> </w:t>
            </w:r>
            <w:r w:rsidR="00E471B4">
              <w:rPr>
                <w:rFonts w:cs="Arial"/>
                <w:color w:val="000000" w:themeColor="text1"/>
              </w:rPr>
              <w:t>−</w:t>
            </w:r>
            <w:r w:rsidR="00900E78" w:rsidRPr="00C06ECF">
              <w:rPr>
                <w:rFonts w:cs="Arial"/>
                <w:color w:val="000000" w:themeColor="text1"/>
              </w:rPr>
              <w:t xml:space="preserve"> did you have to adapt?</w:t>
            </w:r>
          </w:p>
          <w:p w14:paraId="47E970B1" w14:textId="77777777" w:rsidR="006438B1" w:rsidRPr="00C06ECF" w:rsidRDefault="006438B1" w:rsidP="006438B1">
            <w:pPr>
              <w:rPr>
                <w:rFonts w:cs="Arial"/>
                <w:color w:val="000000" w:themeColor="text1"/>
              </w:rPr>
            </w:pPr>
          </w:p>
          <w:p w14:paraId="61950832" w14:textId="77777777" w:rsidR="006438B1" w:rsidRPr="00C06ECF" w:rsidRDefault="006438B1" w:rsidP="006438B1">
            <w:pPr>
              <w:rPr>
                <w:rFonts w:cs="Arial"/>
                <w:color w:val="000000" w:themeColor="text1"/>
              </w:rPr>
            </w:pPr>
          </w:p>
          <w:p w14:paraId="2D685476" w14:textId="77777777" w:rsidR="006438B1" w:rsidRPr="00C06ECF" w:rsidRDefault="006438B1" w:rsidP="006438B1">
            <w:pPr>
              <w:rPr>
                <w:rFonts w:cs="Arial"/>
                <w:color w:val="000000" w:themeColor="text1"/>
              </w:rPr>
            </w:pPr>
          </w:p>
          <w:p w14:paraId="167CF4BB" w14:textId="77777777" w:rsidR="006438B1" w:rsidRPr="00C06ECF" w:rsidRDefault="006438B1" w:rsidP="006438B1">
            <w:pPr>
              <w:rPr>
                <w:rFonts w:cs="Arial"/>
                <w:color w:val="000000" w:themeColor="text1"/>
              </w:rPr>
            </w:pPr>
          </w:p>
          <w:p w14:paraId="52C576CF" w14:textId="77777777" w:rsidR="006438B1" w:rsidRPr="00C06ECF" w:rsidRDefault="006438B1" w:rsidP="006438B1">
            <w:pPr>
              <w:rPr>
                <w:rFonts w:cs="Arial"/>
                <w:color w:val="000000" w:themeColor="text1"/>
              </w:rPr>
            </w:pPr>
          </w:p>
          <w:p w14:paraId="7C6BCAF9" w14:textId="77777777" w:rsidR="006438B1" w:rsidRPr="00C06ECF" w:rsidRDefault="006438B1" w:rsidP="006438B1">
            <w:pPr>
              <w:rPr>
                <w:rFonts w:cs="Arial"/>
                <w:color w:val="000000" w:themeColor="text1"/>
              </w:rPr>
            </w:pPr>
          </w:p>
          <w:p w14:paraId="4E56A240" w14:textId="77777777" w:rsidR="006438B1" w:rsidRPr="00C06ECF" w:rsidRDefault="006438B1" w:rsidP="006438B1">
            <w:pPr>
              <w:rPr>
                <w:rFonts w:cs="Arial"/>
                <w:color w:val="000000" w:themeColor="text1"/>
              </w:rPr>
            </w:pPr>
          </w:p>
          <w:p w14:paraId="6C9B4B63" w14:textId="77777777" w:rsidR="006438B1" w:rsidRPr="00C06ECF" w:rsidRDefault="006438B1" w:rsidP="006438B1">
            <w:pPr>
              <w:rPr>
                <w:rFonts w:cs="Arial"/>
                <w:color w:val="000000" w:themeColor="text1"/>
              </w:rPr>
            </w:pPr>
          </w:p>
          <w:p w14:paraId="1CA80283" w14:textId="77777777" w:rsidR="006438B1" w:rsidRPr="00C06ECF" w:rsidRDefault="006438B1" w:rsidP="006438B1">
            <w:pPr>
              <w:rPr>
                <w:rFonts w:cs="Arial"/>
                <w:color w:val="000000" w:themeColor="text1"/>
              </w:rPr>
            </w:pPr>
          </w:p>
          <w:p w14:paraId="57F2F2E7" w14:textId="77777777" w:rsidR="006438B1" w:rsidRPr="00C06ECF" w:rsidRDefault="006438B1" w:rsidP="001A31B6">
            <w:pPr>
              <w:rPr>
                <w:rFonts w:cs="Arial"/>
                <w:color w:val="000000" w:themeColor="text1"/>
              </w:rPr>
            </w:pPr>
          </w:p>
        </w:tc>
      </w:tr>
      <w:tr w:rsidR="005639EF" w:rsidRPr="00226D77" w14:paraId="0D1627E6" w14:textId="77777777" w:rsidTr="001A31B6">
        <w:trPr>
          <w:trHeight w:val="570"/>
        </w:trPr>
        <w:tc>
          <w:tcPr>
            <w:tcW w:w="14285" w:type="dxa"/>
          </w:tcPr>
          <w:p w14:paraId="587E45BE" w14:textId="25F850CD" w:rsidR="001A31B6" w:rsidRPr="00C06ECF" w:rsidRDefault="00A32ED3" w:rsidP="001A31B6">
            <w:pPr>
              <w:rPr>
                <w:rFonts w:cs="Arial"/>
                <w:color w:val="000000" w:themeColor="text1"/>
              </w:rPr>
            </w:pPr>
            <w:r>
              <w:rPr>
                <w:rFonts w:cs="Arial"/>
                <w:color w:val="000000" w:themeColor="text1"/>
              </w:rPr>
              <w:t>Write down a</w:t>
            </w:r>
            <w:r w:rsidR="001A31B6" w:rsidRPr="00C06ECF">
              <w:rPr>
                <w:rFonts w:cs="Arial"/>
                <w:color w:val="000000" w:themeColor="text1"/>
              </w:rPr>
              <w:t xml:space="preserve"> step-by-step outline of how you </w:t>
            </w:r>
            <w:r w:rsidR="004837E0" w:rsidRPr="00C06ECF">
              <w:rPr>
                <w:rFonts w:cs="Arial"/>
                <w:color w:val="000000" w:themeColor="text1"/>
              </w:rPr>
              <w:t>have/</w:t>
            </w:r>
            <w:r w:rsidR="001A31B6" w:rsidRPr="00C06ECF">
              <w:rPr>
                <w:rFonts w:cs="Arial"/>
                <w:color w:val="000000" w:themeColor="text1"/>
              </w:rPr>
              <w:t>will manage the change process using a specific change management model</w:t>
            </w:r>
            <w:r w:rsidR="00E30A9F">
              <w:rPr>
                <w:rFonts w:cs="Arial"/>
                <w:color w:val="000000" w:themeColor="text1"/>
              </w:rPr>
              <w:t>, for example</w:t>
            </w:r>
            <w:r w:rsidR="001A31B6" w:rsidRPr="00C06ECF">
              <w:rPr>
                <w:rFonts w:cs="Arial"/>
                <w:color w:val="000000" w:themeColor="text1"/>
              </w:rPr>
              <w:t xml:space="preserve"> Kotter’s 8-Step Process.</w:t>
            </w:r>
          </w:p>
          <w:p w14:paraId="40FAED94" w14:textId="77777777" w:rsidR="001A31B6" w:rsidRPr="00C06ECF" w:rsidRDefault="001A31B6" w:rsidP="001A31B6">
            <w:pPr>
              <w:rPr>
                <w:rFonts w:cs="Arial"/>
                <w:color w:val="000000" w:themeColor="text1"/>
              </w:rPr>
            </w:pPr>
          </w:p>
          <w:p w14:paraId="20FED041" w14:textId="77777777" w:rsidR="004837E0" w:rsidRPr="00C06ECF" w:rsidRDefault="004837E0" w:rsidP="001A31B6">
            <w:pPr>
              <w:rPr>
                <w:rFonts w:cs="Arial"/>
                <w:color w:val="000000" w:themeColor="text1"/>
              </w:rPr>
            </w:pPr>
          </w:p>
          <w:p w14:paraId="5F1450D3" w14:textId="77777777" w:rsidR="004837E0" w:rsidRPr="00C06ECF" w:rsidRDefault="004837E0" w:rsidP="001A31B6">
            <w:pPr>
              <w:rPr>
                <w:rFonts w:cs="Arial"/>
                <w:color w:val="000000" w:themeColor="text1"/>
              </w:rPr>
            </w:pPr>
          </w:p>
          <w:p w14:paraId="3D072C9C" w14:textId="77777777" w:rsidR="004837E0" w:rsidRPr="00C06ECF" w:rsidRDefault="004837E0" w:rsidP="001A31B6">
            <w:pPr>
              <w:rPr>
                <w:rFonts w:cs="Arial"/>
                <w:color w:val="000000" w:themeColor="text1"/>
              </w:rPr>
            </w:pPr>
          </w:p>
          <w:p w14:paraId="167D8B97" w14:textId="77777777" w:rsidR="004837E0" w:rsidRPr="00C06ECF" w:rsidRDefault="004837E0" w:rsidP="001A31B6">
            <w:pPr>
              <w:rPr>
                <w:rFonts w:cs="Arial"/>
                <w:color w:val="000000" w:themeColor="text1"/>
              </w:rPr>
            </w:pPr>
          </w:p>
          <w:p w14:paraId="203D3754" w14:textId="77777777" w:rsidR="004837E0" w:rsidRPr="00C06ECF" w:rsidRDefault="004837E0" w:rsidP="001A31B6">
            <w:pPr>
              <w:rPr>
                <w:rFonts w:cs="Arial"/>
                <w:color w:val="000000" w:themeColor="text1"/>
              </w:rPr>
            </w:pPr>
          </w:p>
          <w:p w14:paraId="256CEE19" w14:textId="77777777" w:rsidR="004837E0" w:rsidRPr="00C06ECF" w:rsidRDefault="004837E0" w:rsidP="001A31B6">
            <w:pPr>
              <w:rPr>
                <w:rFonts w:cs="Arial"/>
                <w:color w:val="000000" w:themeColor="text1"/>
              </w:rPr>
            </w:pPr>
          </w:p>
          <w:p w14:paraId="41CD7CF3" w14:textId="77777777" w:rsidR="004837E0" w:rsidRPr="00C06ECF" w:rsidRDefault="004837E0" w:rsidP="001A31B6">
            <w:pPr>
              <w:rPr>
                <w:rFonts w:cs="Arial"/>
                <w:color w:val="000000" w:themeColor="text1"/>
              </w:rPr>
            </w:pPr>
          </w:p>
          <w:p w14:paraId="2E51CCBA" w14:textId="77777777" w:rsidR="004837E0" w:rsidRPr="00C06ECF" w:rsidRDefault="004837E0" w:rsidP="001A31B6">
            <w:pPr>
              <w:rPr>
                <w:rFonts w:cs="Arial"/>
                <w:color w:val="000000" w:themeColor="text1"/>
              </w:rPr>
            </w:pPr>
          </w:p>
          <w:p w14:paraId="2BA0231B" w14:textId="77777777" w:rsidR="004837E0" w:rsidRPr="00C06ECF" w:rsidRDefault="004837E0" w:rsidP="001A31B6">
            <w:pPr>
              <w:rPr>
                <w:rFonts w:cs="Arial"/>
                <w:color w:val="000000" w:themeColor="text1"/>
              </w:rPr>
            </w:pPr>
          </w:p>
          <w:p w14:paraId="3B858A44" w14:textId="66C29DA4" w:rsidR="004837E0" w:rsidRPr="00C06ECF" w:rsidRDefault="004837E0" w:rsidP="001A31B6">
            <w:pPr>
              <w:rPr>
                <w:rFonts w:cs="Arial"/>
                <w:color w:val="000000" w:themeColor="text1"/>
              </w:rPr>
            </w:pPr>
          </w:p>
        </w:tc>
      </w:tr>
      <w:tr w:rsidR="005639EF" w:rsidRPr="00226D77" w14:paraId="3A48A502" w14:textId="77777777" w:rsidTr="00694740">
        <w:trPr>
          <w:trHeight w:val="308"/>
        </w:trPr>
        <w:tc>
          <w:tcPr>
            <w:tcW w:w="14285" w:type="dxa"/>
          </w:tcPr>
          <w:p w14:paraId="0278B5CB" w14:textId="35190EF7" w:rsidR="001A31B6" w:rsidRPr="00C06ECF" w:rsidRDefault="00DF41F3" w:rsidP="001A31B6">
            <w:pPr>
              <w:rPr>
                <w:rFonts w:cs="Arial"/>
                <w:color w:val="000000" w:themeColor="text1"/>
              </w:rPr>
            </w:pPr>
            <w:r w:rsidRPr="00C06ECF">
              <w:rPr>
                <w:rFonts w:cs="Arial"/>
                <w:color w:val="000000" w:themeColor="text1"/>
              </w:rPr>
              <w:t>Explain</w:t>
            </w:r>
            <w:r w:rsidR="001A31B6" w:rsidRPr="00C06ECF">
              <w:rPr>
                <w:rFonts w:cs="Arial"/>
                <w:color w:val="000000" w:themeColor="text1"/>
              </w:rPr>
              <w:t xml:space="preserve"> how </w:t>
            </w:r>
            <w:r w:rsidRPr="00C06ECF">
              <w:rPr>
                <w:rFonts w:cs="Arial"/>
                <w:color w:val="000000" w:themeColor="text1"/>
              </w:rPr>
              <w:t>you</w:t>
            </w:r>
            <w:r w:rsidR="001A31B6" w:rsidRPr="00C06ECF">
              <w:rPr>
                <w:rFonts w:cs="Arial"/>
                <w:color w:val="000000" w:themeColor="text1"/>
              </w:rPr>
              <w:t xml:space="preserve"> </w:t>
            </w:r>
            <w:r w:rsidRPr="00C06ECF">
              <w:rPr>
                <w:rFonts w:cs="Arial"/>
                <w:color w:val="000000" w:themeColor="text1"/>
              </w:rPr>
              <w:t>embedded/will ensure</w:t>
            </w:r>
            <w:r w:rsidR="001A31B6" w:rsidRPr="00C06ECF">
              <w:rPr>
                <w:rFonts w:cs="Arial"/>
                <w:color w:val="000000" w:themeColor="text1"/>
              </w:rPr>
              <w:t xml:space="preserve"> ethical leadership and maintain a positive organi</w:t>
            </w:r>
            <w:r w:rsidR="004837E0" w:rsidRPr="00C06ECF">
              <w:rPr>
                <w:rFonts w:cs="Arial"/>
                <w:color w:val="000000" w:themeColor="text1"/>
              </w:rPr>
              <w:t>s</w:t>
            </w:r>
            <w:r w:rsidR="001A31B6" w:rsidRPr="00C06ECF">
              <w:rPr>
                <w:rFonts w:cs="Arial"/>
                <w:color w:val="000000" w:themeColor="text1"/>
              </w:rPr>
              <w:t xml:space="preserve">ational culture throughout the </w:t>
            </w:r>
            <w:proofErr w:type="gramStart"/>
            <w:r w:rsidR="001A31B6" w:rsidRPr="00C06ECF">
              <w:rPr>
                <w:rFonts w:cs="Arial"/>
                <w:color w:val="000000" w:themeColor="text1"/>
              </w:rPr>
              <w:t>change</w:t>
            </w:r>
            <w:r w:rsidR="002E0ED4">
              <w:rPr>
                <w:rFonts w:cs="Arial"/>
                <w:color w:val="000000" w:themeColor="text1"/>
              </w:rPr>
              <w:t>,</w:t>
            </w:r>
            <w:r w:rsidR="005139A2" w:rsidRPr="00C06ECF">
              <w:rPr>
                <w:rFonts w:cs="Arial"/>
                <w:color w:val="000000" w:themeColor="text1"/>
              </w:rPr>
              <w:t xml:space="preserve"> and</w:t>
            </w:r>
            <w:proofErr w:type="gramEnd"/>
            <w:r w:rsidR="005139A2" w:rsidRPr="00C06ECF">
              <w:rPr>
                <w:rFonts w:cs="Arial"/>
                <w:color w:val="000000" w:themeColor="text1"/>
              </w:rPr>
              <w:t xml:space="preserve"> </w:t>
            </w:r>
            <w:r w:rsidR="002E0ED4">
              <w:rPr>
                <w:rFonts w:cs="Arial"/>
                <w:color w:val="000000" w:themeColor="text1"/>
              </w:rPr>
              <w:t xml:space="preserve">describe </w:t>
            </w:r>
            <w:r w:rsidR="005139A2" w:rsidRPr="00C06ECF">
              <w:rPr>
                <w:rFonts w:cs="Arial"/>
                <w:color w:val="000000" w:themeColor="text1"/>
              </w:rPr>
              <w:t>the role of leaders</w:t>
            </w:r>
            <w:r w:rsidR="0060066C">
              <w:rPr>
                <w:rFonts w:cs="Arial"/>
                <w:color w:val="000000" w:themeColor="text1"/>
              </w:rPr>
              <w:t>/</w:t>
            </w:r>
            <w:r w:rsidR="005139A2" w:rsidRPr="00C06ECF">
              <w:rPr>
                <w:rFonts w:cs="Arial"/>
                <w:color w:val="000000" w:themeColor="text1"/>
              </w:rPr>
              <w:t xml:space="preserve">managers </w:t>
            </w:r>
            <w:r w:rsidR="002E0ED4">
              <w:rPr>
                <w:rFonts w:cs="Arial"/>
                <w:color w:val="000000" w:themeColor="text1"/>
              </w:rPr>
              <w:t>in</w:t>
            </w:r>
            <w:r w:rsidR="005139A2" w:rsidRPr="00C06ECF">
              <w:rPr>
                <w:rFonts w:cs="Arial"/>
                <w:color w:val="000000" w:themeColor="text1"/>
              </w:rPr>
              <w:t xml:space="preserve"> leading innovation and change</w:t>
            </w:r>
            <w:r w:rsidR="001A31B6" w:rsidRPr="00C06ECF">
              <w:rPr>
                <w:rFonts w:cs="Arial"/>
                <w:color w:val="000000" w:themeColor="text1"/>
              </w:rPr>
              <w:t>.</w:t>
            </w:r>
            <w:r w:rsidR="00E2591D" w:rsidRPr="00C06ECF">
              <w:rPr>
                <w:rFonts w:cs="Arial"/>
                <w:color w:val="000000" w:themeColor="text1"/>
              </w:rPr>
              <w:t xml:space="preserve"> </w:t>
            </w:r>
            <w:r w:rsidR="002E0ED4">
              <w:rPr>
                <w:rFonts w:cs="Arial"/>
                <w:color w:val="000000" w:themeColor="text1"/>
              </w:rPr>
              <w:t>Make sure</w:t>
            </w:r>
            <w:r w:rsidR="00F72E15" w:rsidRPr="00C06ECF">
              <w:rPr>
                <w:rFonts w:cs="Arial"/>
                <w:color w:val="000000" w:themeColor="text1"/>
              </w:rPr>
              <w:t xml:space="preserve"> you reference/l</w:t>
            </w:r>
            <w:r w:rsidR="00E2591D" w:rsidRPr="00C06ECF">
              <w:rPr>
                <w:rFonts w:cs="Arial"/>
                <w:color w:val="000000" w:themeColor="text1"/>
              </w:rPr>
              <w:t>ink this to CIW and ESTYN reports</w:t>
            </w:r>
            <w:r w:rsidR="00F72E15" w:rsidRPr="00C06ECF">
              <w:rPr>
                <w:rFonts w:cs="Arial"/>
                <w:color w:val="000000" w:themeColor="text1"/>
              </w:rPr>
              <w:t>.</w:t>
            </w:r>
          </w:p>
          <w:p w14:paraId="0B63291B" w14:textId="77777777" w:rsidR="00F72E15" w:rsidRPr="00C06ECF" w:rsidRDefault="00F72E15" w:rsidP="001A31B6">
            <w:pPr>
              <w:rPr>
                <w:rFonts w:cs="Arial"/>
                <w:color w:val="000000" w:themeColor="text1"/>
              </w:rPr>
            </w:pPr>
          </w:p>
          <w:p w14:paraId="2AEBEA04" w14:textId="77777777" w:rsidR="00F72E15" w:rsidRPr="00C06ECF" w:rsidRDefault="00F72E15" w:rsidP="001A31B6">
            <w:pPr>
              <w:rPr>
                <w:rFonts w:cs="Arial"/>
                <w:color w:val="000000" w:themeColor="text1"/>
              </w:rPr>
            </w:pPr>
          </w:p>
          <w:p w14:paraId="1840B7F3" w14:textId="77777777" w:rsidR="00F72E15" w:rsidRPr="00C06ECF" w:rsidRDefault="00F72E15" w:rsidP="001A31B6">
            <w:pPr>
              <w:rPr>
                <w:rFonts w:cs="Arial"/>
                <w:color w:val="000000" w:themeColor="text1"/>
              </w:rPr>
            </w:pPr>
          </w:p>
          <w:p w14:paraId="13B8DE1E" w14:textId="77777777" w:rsidR="00F72E15" w:rsidRPr="00C06ECF" w:rsidRDefault="00F72E15" w:rsidP="001A31B6">
            <w:pPr>
              <w:rPr>
                <w:rFonts w:cs="Arial"/>
                <w:color w:val="000000" w:themeColor="text1"/>
              </w:rPr>
            </w:pPr>
          </w:p>
          <w:p w14:paraId="18A3BE2A" w14:textId="77777777" w:rsidR="00F72E15" w:rsidRPr="00C06ECF" w:rsidRDefault="00F72E15" w:rsidP="001A31B6">
            <w:pPr>
              <w:rPr>
                <w:rFonts w:cs="Arial"/>
                <w:color w:val="000000" w:themeColor="text1"/>
              </w:rPr>
            </w:pPr>
          </w:p>
          <w:p w14:paraId="6756A002" w14:textId="77777777" w:rsidR="00F72E15" w:rsidRPr="00C06ECF" w:rsidRDefault="00F72E15" w:rsidP="001A31B6">
            <w:pPr>
              <w:rPr>
                <w:rFonts w:cs="Arial"/>
                <w:color w:val="000000" w:themeColor="text1"/>
              </w:rPr>
            </w:pPr>
          </w:p>
          <w:p w14:paraId="1FBB0F88" w14:textId="77777777" w:rsidR="00F72E15" w:rsidRPr="00C06ECF" w:rsidRDefault="00F72E15" w:rsidP="001A31B6">
            <w:pPr>
              <w:rPr>
                <w:rFonts w:cs="Arial"/>
                <w:color w:val="000000" w:themeColor="text1"/>
              </w:rPr>
            </w:pPr>
          </w:p>
          <w:p w14:paraId="24B514BF" w14:textId="77777777" w:rsidR="00F72E15" w:rsidRPr="00C06ECF" w:rsidRDefault="00F72E15" w:rsidP="001A31B6">
            <w:pPr>
              <w:rPr>
                <w:rFonts w:cs="Arial"/>
                <w:color w:val="000000" w:themeColor="text1"/>
              </w:rPr>
            </w:pPr>
          </w:p>
          <w:p w14:paraId="1AAF20D4" w14:textId="77777777" w:rsidR="004837E0" w:rsidRPr="00C06ECF" w:rsidRDefault="004837E0" w:rsidP="001A31B6">
            <w:pPr>
              <w:rPr>
                <w:rFonts w:cs="Arial"/>
                <w:color w:val="000000" w:themeColor="text1"/>
              </w:rPr>
            </w:pPr>
          </w:p>
          <w:p w14:paraId="76ACB330" w14:textId="77777777" w:rsidR="004837E0" w:rsidRPr="00C06ECF" w:rsidRDefault="004837E0" w:rsidP="001A31B6">
            <w:pPr>
              <w:rPr>
                <w:rFonts w:cs="Arial"/>
                <w:color w:val="000000" w:themeColor="text1"/>
              </w:rPr>
            </w:pPr>
          </w:p>
          <w:p w14:paraId="02DE6FD8" w14:textId="77777777" w:rsidR="004837E0" w:rsidRPr="00C06ECF" w:rsidRDefault="004837E0" w:rsidP="001A31B6">
            <w:pPr>
              <w:rPr>
                <w:rFonts w:cs="Arial"/>
                <w:color w:val="000000" w:themeColor="text1"/>
              </w:rPr>
            </w:pPr>
          </w:p>
          <w:p w14:paraId="4AAFC913" w14:textId="77777777" w:rsidR="004837E0" w:rsidRPr="00C06ECF" w:rsidRDefault="004837E0" w:rsidP="001A31B6">
            <w:pPr>
              <w:rPr>
                <w:rFonts w:cs="Arial"/>
                <w:color w:val="000000" w:themeColor="text1"/>
              </w:rPr>
            </w:pPr>
          </w:p>
          <w:p w14:paraId="79CA462F" w14:textId="77777777" w:rsidR="004837E0" w:rsidRPr="00C06ECF" w:rsidRDefault="004837E0" w:rsidP="001A31B6">
            <w:pPr>
              <w:rPr>
                <w:rFonts w:cs="Arial"/>
                <w:color w:val="000000" w:themeColor="text1"/>
              </w:rPr>
            </w:pPr>
          </w:p>
          <w:p w14:paraId="2297EAAF" w14:textId="77777777" w:rsidR="004837E0" w:rsidRPr="00C06ECF" w:rsidRDefault="004837E0" w:rsidP="001A31B6">
            <w:pPr>
              <w:rPr>
                <w:rFonts w:cs="Arial"/>
                <w:color w:val="000000" w:themeColor="text1"/>
              </w:rPr>
            </w:pPr>
          </w:p>
          <w:p w14:paraId="0FCBA12D" w14:textId="77777777" w:rsidR="004837E0" w:rsidRPr="00C06ECF" w:rsidRDefault="004837E0" w:rsidP="001A31B6">
            <w:pPr>
              <w:rPr>
                <w:rFonts w:cs="Arial"/>
                <w:color w:val="000000" w:themeColor="text1"/>
              </w:rPr>
            </w:pPr>
          </w:p>
          <w:p w14:paraId="36D1E0D1" w14:textId="77777777" w:rsidR="004837E0" w:rsidRPr="00C06ECF" w:rsidRDefault="004837E0" w:rsidP="001A31B6">
            <w:pPr>
              <w:rPr>
                <w:rFonts w:cs="Arial"/>
                <w:color w:val="000000" w:themeColor="text1"/>
              </w:rPr>
            </w:pPr>
          </w:p>
          <w:p w14:paraId="1EF36C21" w14:textId="77777777" w:rsidR="004837E0" w:rsidRPr="00C06ECF" w:rsidRDefault="004837E0" w:rsidP="001A31B6">
            <w:pPr>
              <w:rPr>
                <w:rFonts w:cs="Arial"/>
                <w:color w:val="000000" w:themeColor="text1"/>
              </w:rPr>
            </w:pPr>
          </w:p>
          <w:p w14:paraId="6D06F5E6" w14:textId="77777777" w:rsidR="004837E0" w:rsidRPr="00C06ECF" w:rsidRDefault="004837E0" w:rsidP="001A31B6">
            <w:pPr>
              <w:rPr>
                <w:rFonts w:cs="Arial"/>
                <w:color w:val="000000" w:themeColor="text1"/>
              </w:rPr>
            </w:pPr>
          </w:p>
          <w:p w14:paraId="7F4390C1" w14:textId="77777777" w:rsidR="004837E0" w:rsidRPr="00C06ECF" w:rsidRDefault="004837E0" w:rsidP="001A31B6">
            <w:pPr>
              <w:rPr>
                <w:rFonts w:cs="Arial"/>
                <w:color w:val="000000" w:themeColor="text1"/>
              </w:rPr>
            </w:pPr>
          </w:p>
          <w:p w14:paraId="654124C6" w14:textId="77777777" w:rsidR="004837E0" w:rsidRPr="00C06ECF" w:rsidRDefault="004837E0" w:rsidP="001A31B6">
            <w:pPr>
              <w:rPr>
                <w:rFonts w:cs="Arial"/>
                <w:color w:val="000000" w:themeColor="text1"/>
              </w:rPr>
            </w:pPr>
          </w:p>
          <w:p w14:paraId="3879F8C0" w14:textId="71F909FB" w:rsidR="004837E0" w:rsidRPr="00C06ECF" w:rsidRDefault="004837E0" w:rsidP="001A31B6">
            <w:pPr>
              <w:rPr>
                <w:rFonts w:cs="Arial"/>
                <w:color w:val="000000" w:themeColor="text1"/>
              </w:rPr>
            </w:pPr>
          </w:p>
        </w:tc>
      </w:tr>
    </w:tbl>
    <w:p w14:paraId="7527C09A" w14:textId="77777777" w:rsidR="00694740" w:rsidRPr="00226D77" w:rsidRDefault="00694740" w:rsidP="00694740">
      <w:pPr>
        <w:rPr>
          <w:rFonts w:cs="Arial"/>
          <w:color w:val="008868"/>
        </w:rPr>
      </w:pPr>
    </w:p>
    <w:p w14:paraId="60195D46" w14:textId="79589750" w:rsidR="00114628" w:rsidRPr="00C06ECF" w:rsidRDefault="00114628" w:rsidP="006D55BA">
      <w:pPr>
        <w:rPr>
          <w:rFonts w:cs="Arial"/>
          <w:color w:val="008868"/>
        </w:rPr>
      </w:pPr>
      <w:r w:rsidRPr="00C06ECF">
        <w:rPr>
          <w:rFonts w:cs="Arial"/>
          <w:b/>
          <w:bCs/>
          <w:color w:val="008868"/>
        </w:rPr>
        <w:br w:type="page"/>
      </w:r>
    </w:p>
    <w:p w14:paraId="5B040782" w14:textId="1C0AA99B" w:rsidR="00CD6DA8" w:rsidRPr="00226D77" w:rsidRDefault="0036740B" w:rsidP="00CD6DA8">
      <w:pPr>
        <w:pStyle w:val="Heading2"/>
        <w:rPr>
          <w:rFonts w:ascii="Arial" w:hAnsi="Arial" w:cs="Arial"/>
          <w:b/>
          <w:bCs/>
          <w:color w:val="008868"/>
        </w:rPr>
      </w:pPr>
      <w:bookmarkStart w:id="13" w:name="_Toc181176541"/>
      <w:r w:rsidRPr="00226D77">
        <w:rPr>
          <w:rFonts w:ascii="Arial" w:hAnsi="Arial" w:cs="Arial"/>
          <w:b/>
          <w:bCs/>
          <w:color w:val="008868"/>
        </w:rPr>
        <w:lastRenderedPageBreak/>
        <w:t xml:space="preserve">2.2 </w:t>
      </w:r>
      <w:r w:rsidR="004820C1" w:rsidRPr="00226D77">
        <w:rPr>
          <w:rFonts w:ascii="Arial" w:hAnsi="Arial" w:cs="Arial"/>
          <w:b/>
          <w:bCs/>
          <w:color w:val="008868"/>
        </w:rPr>
        <w:t>S</w:t>
      </w:r>
      <w:r w:rsidR="00602FD3" w:rsidRPr="00226D77">
        <w:rPr>
          <w:rFonts w:ascii="Arial" w:hAnsi="Arial" w:cs="Arial"/>
          <w:b/>
          <w:bCs/>
          <w:color w:val="008868"/>
        </w:rPr>
        <w:t>elf-assessment of service and evaluation should be used to support</w:t>
      </w:r>
      <w:r w:rsidR="004820C1" w:rsidRPr="00226D77">
        <w:rPr>
          <w:rFonts w:ascii="Arial" w:hAnsi="Arial" w:cs="Arial"/>
          <w:b/>
          <w:bCs/>
          <w:color w:val="008868"/>
        </w:rPr>
        <w:t xml:space="preserve"> </w:t>
      </w:r>
      <w:r w:rsidR="00602FD3" w:rsidRPr="00226D77">
        <w:rPr>
          <w:rFonts w:ascii="Arial" w:hAnsi="Arial" w:cs="Arial"/>
          <w:b/>
          <w:bCs/>
          <w:color w:val="008868"/>
        </w:rPr>
        <w:t>continual improvement</w:t>
      </w:r>
      <w:bookmarkEnd w:id="13"/>
    </w:p>
    <w:p w14:paraId="716D91E1" w14:textId="77777777" w:rsidR="00D54C68" w:rsidRPr="00226D77" w:rsidRDefault="00D54C68" w:rsidP="0083004A">
      <w:pPr>
        <w:rPr>
          <w:rFonts w:eastAsia="Calibri" w:cs="Arial"/>
          <w:szCs w:val="24"/>
        </w:rPr>
      </w:pPr>
    </w:p>
    <w:p w14:paraId="4229A304" w14:textId="61F830F2" w:rsidR="00CD1FD6" w:rsidRPr="00226D77" w:rsidRDefault="00C360D9" w:rsidP="0083004A">
      <w:pPr>
        <w:rPr>
          <w:rFonts w:eastAsia="Calibri" w:cs="Arial"/>
          <w:szCs w:val="24"/>
        </w:rPr>
      </w:pPr>
      <w:r w:rsidRPr="00226D77">
        <w:rPr>
          <w:rFonts w:eastAsia="Calibri" w:cs="Arial"/>
          <w:szCs w:val="24"/>
        </w:rPr>
        <w:t xml:space="preserve">In an early years </w:t>
      </w:r>
      <w:r w:rsidR="00277C9B">
        <w:rPr>
          <w:rFonts w:eastAsia="Calibri" w:cs="Arial"/>
          <w:szCs w:val="24"/>
        </w:rPr>
        <w:t xml:space="preserve">and childcare </w:t>
      </w:r>
      <w:r w:rsidRPr="00226D77">
        <w:rPr>
          <w:rFonts w:eastAsia="Calibri" w:cs="Arial"/>
          <w:szCs w:val="24"/>
        </w:rPr>
        <w:t xml:space="preserve">setting, self-assessment and evaluation are crucial for continual improvement. By systematically evaluating </w:t>
      </w:r>
      <w:r w:rsidR="0022754D" w:rsidRPr="00226D77">
        <w:rPr>
          <w:rFonts w:eastAsia="Calibri" w:cs="Arial"/>
          <w:szCs w:val="24"/>
        </w:rPr>
        <w:t xml:space="preserve">the </w:t>
      </w:r>
      <w:r w:rsidRPr="00226D77">
        <w:rPr>
          <w:rFonts w:eastAsia="Calibri" w:cs="Arial"/>
          <w:szCs w:val="24"/>
        </w:rPr>
        <w:t xml:space="preserve">services, </w:t>
      </w:r>
      <w:r w:rsidR="00BD3532" w:rsidRPr="00226D77">
        <w:rPr>
          <w:rFonts w:eastAsia="Calibri" w:cs="Arial"/>
          <w:szCs w:val="24"/>
        </w:rPr>
        <w:t>settings</w:t>
      </w:r>
      <w:r w:rsidR="00936F6D" w:rsidRPr="00226D77">
        <w:rPr>
          <w:rFonts w:eastAsia="Calibri" w:cs="Arial"/>
          <w:szCs w:val="24"/>
        </w:rPr>
        <w:t xml:space="preserve"> </w:t>
      </w:r>
      <w:r w:rsidRPr="00226D77">
        <w:rPr>
          <w:rFonts w:eastAsia="Calibri" w:cs="Arial"/>
          <w:szCs w:val="24"/>
        </w:rPr>
        <w:t xml:space="preserve">can identify strengths and pinpoint areas needing </w:t>
      </w:r>
      <w:r w:rsidR="0022754D" w:rsidRPr="00226D77">
        <w:rPr>
          <w:rFonts w:eastAsia="Calibri" w:cs="Arial"/>
          <w:szCs w:val="24"/>
        </w:rPr>
        <w:t>development</w:t>
      </w:r>
      <w:r w:rsidRPr="00226D77">
        <w:rPr>
          <w:rFonts w:eastAsia="Calibri" w:cs="Arial"/>
          <w:szCs w:val="24"/>
        </w:rPr>
        <w:t>. Self-assessment involves reflecting on practices, comparing them to established standards, and gathering feedback from children, parents</w:t>
      </w:r>
      <w:r w:rsidR="003E48B4">
        <w:rPr>
          <w:rFonts w:eastAsia="Calibri" w:cs="Arial"/>
          <w:szCs w:val="24"/>
        </w:rPr>
        <w:t>/carers</w:t>
      </w:r>
      <w:r w:rsidRPr="00226D77">
        <w:rPr>
          <w:rFonts w:eastAsia="Calibri" w:cs="Arial"/>
          <w:szCs w:val="24"/>
        </w:rPr>
        <w:t>, and staff. This process helps ensure that the care and education provided meet developmental and safety needs effectively.</w:t>
      </w:r>
      <w:r w:rsidR="001F70E1" w:rsidRPr="00226D77">
        <w:rPr>
          <w:rFonts w:eastAsia="Calibri" w:cs="Arial"/>
          <w:szCs w:val="24"/>
        </w:rPr>
        <w:t xml:space="preserve"> This self-assessment cycle can look like this:</w:t>
      </w:r>
    </w:p>
    <w:p w14:paraId="71A5062E" w14:textId="1ED315A7" w:rsidR="00CD1FD6" w:rsidRPr="00226D77" w:rsidRDefault="00EC64AA" w:rsidP="00167FCE">
      <w:pPr>
        <w:ind w:left="2160"/>
        <w:rPr>
          <w:rFonts w:eastAsia="Calibri" w:cs="Arial"/>
          <w:szCs w:val="24"/>
        </w:rPr>
      </w:pPr>
      <w:r w:rsidRPr="00226D77">
        <w:rPr>
          <w:rFonts w:eastAsia="Calibri" w:cs="Arial"/>
          <w:noProof/>
          <w:szCs w:val="24"/>
        </w:rPr>
        <w:drawing>
          <wp:inline distT="0" distB="0" distL="0" distR="0" wp14:anchorId="22F266AF" wp14:editId="2ABB89F3">
            <wp:extent cx="5958264" cy="4201810"/>
            <wp:effectExtent l="0" t="0" r="0" b="27305"/>
            <wp:docPr id="1434471695" name="Diagram 1" descr="Diagram showing the self-assessment cycle. There are five circles with arrows pointing from one circle to the next. &#10;1. Planning: define clear goals for children's care, play learning and development.&#10;2. Implementation: put these goals into practice through daily activities and interactions.&#10;3. Monitoring: observe and record children's progress and gather feedback from parents and staff.&#10;4. Evaluation: assess how well the setting's practices meet the established goals and identify areas for improvement&#10;5. Review: use the evaluation result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14:paraId="3F7B9728" w14:textId="77777777" w:rsidR="00CD1FD6" w:rsidRPr="00226D77" w:rsidRDefault="00CD1FD6" w:rsidP="0083004A">
      <w:pPr>
        <w:rPr>
          <w:rFonts w:eastAsia="Calibri" w:cs="Arial"/>
          <w:szCs w:val="24"/>
        </w:rPr>
      </w:pPr>
    </w:p>
    <w:p w14:paraId="7CADF304" w14:textId="26A20FE2" w:rsidR="00CD1FD6" w:rsidRPr="00226D77" w:rsidRDefault="00A07FDB" w:rsidP="0083004A">
      <w:pPr>
        <w:rPr>
          <w:rFonts w:eastAsia="Calibri" w:cs="Arial"/>
        </w:rPr>
      </w:pPr>
      <w:r w:rsidRPr="3F727E19">
        <w:rPr>
          <w:rFonts w:eastAsia="Calibri" w:cs="Arial"/>
        </w:rPr>
        <w:t xml:space="preserve">Regular self-assessment supports continual improvement by </w:t>
      </w:r>
      <w:r w:rsidR="00D13FD0">
        <w:rPr>
          <w:rFonts w:eastAsia="Calibri" w:cs="Arial"/>
        </w:rPr>
        <w:t>allowing</w:t>
      </w:r>
      <w:r w:rsidRPr="3F727E19">
        <w:rPr>
          <w:rFonts w:eastAsia="Calibri" w:cs="Arial"/>
        </w:rPr>
        <w:t xml:space="preserve"> staff to adapt and refine their approaches based on real-time </w:t>
      </w:r>
      <w:r w:rsidR="00BD3532" w:rsidRPr="3F727E19">
        <w:rPr>
          <w:rFonts w:eastAsia="Calibri" w:cs="Arial"/>
        </w:rPr>
        <w:t xml:space="preserve">events, </w:t>
      </w:r>
      <w:r w:rsidRPr="3F727E19">
        <w:rPr>
          <w:rFonts w:eastAsia="Calibri" w:cs="Arial"/>
        </w:rPr>
        <w:t xml:space="preserve">data and feedback. It promotes a culture of reflection and responsiveness, </w:t>
      </w:r>
      <w:r w:rsidR="00D419B8">
        <w:rPr>
          <w:rFonts w:eastAsia="Calibri" w:cs="Arial"/>
        </w:rPr>
        <w:t xml:space="preserve">so </w:t>
      </w:r>
      <w:r w:rsidRPr="3F727E19">
        <w:rPr>
          <w:rFonts w:eastAsia="Calibri" w:cs="Arial"/>
        </w:rPr>
        <w:t>that practices evolve in line with best practices and emerging needs. This process not only enhances the quality of care</w:t>
      </w:r>
      <w:r w:rsidR="3381D8B6" w:rsidRPr="3F727E19">
        <w:rPr>
          <w:rFonts w:eastAsia="Calibri" w:cs="Arial"/>
        </w:rPr>
        <w:t>,</w:t>
      </w:r>
      <w:r w:rsidR="001848F7">
        <w:rPr>
          <w:rFonts w:eastAsia="Calibri" w:cs="Arial"/>
        </w:rPr>
        <w:t xml:space="preserve"> </w:t>
      </w:r>
      <w:r w:rsidRPr="3F727E19">
        <w:rPr>
          <w:rFonts w:eastAsia="Calibri" w:cs="Arial"/>
        </w:rPr>
        <w:t xml:space="preserve">learning </w:t>
      </w:r>
      <w:r w:rsidR="2CB77C5E" w:rsidRPr="3F727E19">
        <w:rPr>
          <w:rFonts w:eastAsia="Calibri" w:cs="Arial"/>
        </w:rPr>
        <w:t>and development,</w:t>
      </w:r>
      <w:r w:rsidRPr="3F727E19">
        <w:rPr>
          <w:rFonts w:eastAsia="Calibri" w:cs="Arial"/>
        </w:rPr>
        <w:t xml:space="preserve"> but also boosts staff morale and parent</w:t>
      </w:r>
      <w:r w:rsidR="003E48B4">
        <w:rPr>
          <w:rFonts w:eastAsia="Calibri" w:cs="Arial"/>
        </w:rPr>
        <w:t>/carer</w:t>
      </w:r>
      <w:r w:rsidRPr="3F727E19">
        <w:rPr>
          <w:rFonts w:eastAsia="Calibri" w:cs="Arial"/>
        </w:rPr>
        <w:t xml:space="preserve"> satisfaction, ultimately contributing to a nurturing and effective early years </w:t>
      </w:r>
      <w:r w:rsidR="005D1C01">
        <w:rPr>
          <w:rFonts w:eastAsia="Calibri" w:cs="Arial"/>
        </w:rPr>
        <w:t xml:space="preserve">and childcare </w:t>
      </w:r>
      <w:r w:rsidRPr="3F727E19">
        <w:rPr>
          <w:rFonts w:eastAsia="Calibri" w:cs="Arial"/>
        </w:rPr>
        <w:t>environment.</w:t>
      </w:r>
    </w:p>
    <w:p w14:paraId="4DE733F0" w14:textId="296C65F3" w:rsidR="00033BCB" w:rsidRPr="00167FCE" w:rsidRDefault="00033BCB" w:rsidP="001435A0">
      <w:pPr>
        <w:rPr>
          <w:rFonts w:cs="Arial"/>
          <w:b/>
          <w:bCs/>
          <w:color w:val="11846A"/>
        </w:rPr>
      </w:pPr>
      <w:r w:rsidRPr="00167FCE">
        <w:rPr>
          <w:rFonts w:cs="Arial"/>
          <w:b/>
          <w:bCs/>
          <w:color w:val="11846A"/>
        </w:rPr>
        <w:t xml:space="preserve">Activity: </w:t>
      </w:r>
      <w:r w:rsidR="004E7E29" w:rsidRPr="00167FCE">
        <w:rPr>
          <w:rFonts w:cs="Arial"/>
          <w:b/>
          <w:bCs/>
          <w:color w:val="11846A"/>
        </w:rPr>
        <w:t>l</w:t>
      </w:r>
      <w:r w:rsidRPr="00167FCE">
        <w:rPr>
          <w:rFonts w:cs="Arial"/>
          <w:b/>
          <w:bCs/>
          <w:color w:val="11846A"/>
        </w:rPr>
        <w:t xml:space="preserve">ead a </w:t>
      </w:r>
      <w:r w:rsidR="00C574F7" w:rsidRPr="00167FCE">
        <w:rPr>
          <w:rFonts w:cs="Arial"/>
          <w:b/>
          <w:bCs/>
          <w:color w:val="11846A"/>
        </w:rPr>
        <w:t>team meeting</w:t>
      </w:r>
      <w:r w:rsidRPr="00167FCE">
        <w:rPr>
          <w:rFonts w:cs="Arial"/>
          <w:b/>
          <w:bCs/>
          <w:color w:val="11846A"/>
        </w:rPr>
        <w:t xml:space="preserve"> session</w:t>
      </w:r>
    </w:p>
    <w:p w14:paraId="368E490F" w14:textId="29AB8C3B" w:rsidR="005E5BAF" w:rsidRPr="00226D77" w:rsidRDefault="00EE44AB" w:rsidP="001435A0">
      <w:r w:rsidRPr="00226D77">
        <w:t xml:space="preserve">To </w:t>
      </w:r>
      <w:r w:rsidR="004E7E29">
        <w:t>show what you know about</w:t>
      </w:r>
      <w:r w:rsidRPr="00226D77">
        <w:t xml:space="preserve"> service improvement processes</w:t>
      </w:r>
      <w:r w:rsidR="00D13FD0">
        <w:t xml:space="preserve">, </w:t>
      </w:r>
      <w:r w:rsidR="00B07BFC" w:rsidRPr="00226D77">
        <w:t xml:space="preserve">lead a </w:t>
      </w:r>
      <w:r w:rsidR="00C574F7" w:rsidRPr="00226D77">
        <w:t>team meeting</w:t>
      </w:r>
      <w:r w:rsidR="00B07BFC" w:rsidRPr="00226D77">
        <w:t xml:space="preserve"> with your staff, focusing on real-time service improvement in the </w:t>
      </w:r>
      <w:r w:rsidR="00FD1F96" w:rsidRPr="00226D77">
        <w:t>setting</w:t>
      </w:r>
      <w:r w:rsidR="00B07BFC" w:rsidRPr="00226D77">
        <w:t xml:space="preserve">. This </w:t>
      </w:r>
      <w:r w:rsidR="008A3F39" w:rsidRPr="00226D77">
        <w:t>meeting</w:t>
      </w:r>
      <w:r w:rsidR="00B07BFC" w:rsidRPr="00226D77">
        <w:t xml:space="preserve"> will involve data collection, analysis, and collaborative planning.</w:t>
      </w:r>
      <w:r w:rsidR="005E6A47" w:rsidRPr="00226D77">
        <w:t xml:space="preserve"> </w:t>
      </w:r>
      <w:r w:rsidR="000171DF">
        <w:t>If you’ve</w:t>
      </w:r>
      <w:r w:rsidR="005E6A47" w:rsidRPr="00226D77">
        <w:t xml:space="preserve"> </w:t>
      </w:r>
      <w:r w:rsidR="007A5446" w:rsidRPr="00226D77">
        <w:t xml:space="preserve">recently </w:t>
      </w:r>
      <w:r w:rsidR="005E6A47" w:rsidRPr="00226D77">
        <w:t xml:space="preserve">completed the </w:t>
      </w:r>
      <w:hyperlink r:id="rId126" w:anchor=":~:text=If%20you%20run%20a%20childcare,account%20to%20complete%20your%20SASS." w:history="1">
        <w:r w:rsidR="00D13FD0" w:rsidRPr="00226D77">
          <w:rPr>
            <w:rStyle w:val="Hyperlink"/>
          </w:rPr>
          <w:t xml:space="preserve">Care Inspectorate for Wales Self-Assessment of </w:t>
        </w:r>
        <w:r w:rsidR="00D13FD0">
          <w:rPr>
            <w:rStyle w:val="Hyperlink"/>
          </w:rPr>
          <w:t>S</w:t>
        </w:r>
        <w:r w:rsidR="00D13FD0" w:rsidRPr="00226D77">
          <w:rPr>
            <w:rStyle w:val="Hyperlink"/>
          </w:rPr>
          <w:t xml:space="preserve">ervice </w:t>
        </w:r>
        <w:r w:rsidR="00D13FD0">
          <w:rPr>
            <w:rStyle w:val="Hyperlink"/>
          </w:rPr>
          <w:t>S</w:t>
        </w:r>
        <w:r w:rsidR="00D13FD0" w:rsidRPr="00226D77">
          <w:rPr>
            <w:rStyle w:val="Hyperlink"/>
          </w:rPr>
          <w:t>tatement</w:t>
        </w:r>
      </w:hyperlink>
      <w:r w:rsidR="00D13FD0" w:rsidRPr="00226D77">
        <w:t xml:space="preserve"> </w:t>
      </w:r>
      <w:r w:rsidR="0044408E" w:rsidRPr="00226D77">
        <w:t>for your setting</w:t>
      </w:r>
      <w:r w:rsidR="000171DF">
        <w:t xml:space="preserve">, </w:t>
      </w:r>
      <w:r w:rsidR="0044408E" w:rsidRPr="00226D77">
        <w:t>you can use information from this</w:t>
      </w:r>
      <w:r w:rsidR="00F3123F" w:rsidRPr="00226D77">
        <w:t>.</w:t>
      </w:r>
    </w:p>
    <w:p w14:paraId="2A29B052" w14:textId="77777777" w:rsidR="00670D94" w:rsidRPr="00226D77" w:rsidRDefault="00670D94" w:rsidP="001435A0"/>
    <w:p w14:paraId="7F9B309A" w14:textId="7B26554A" w:rsidR="00DF1290" w:rsidRPr="00C06ECF" w:rsidRDefault="00DF1290" w:rsidP="00DF1290">
      <w:pPr>
        <w:rPr>
          <w:rFonts w:cs="Arial"/>
          <w:szCs w:val="24"/>
        </w:rPr>
      </w:pPr>
      <w:r w:rsidRPr="00C06ECF">
        <w:rPr>
          <w:rFonts w:cs="Arial"/>
          <w:szCs w:val="24"/>
        </w:rPr>
        <w:t>Step-by-</w:t>
      </w:r>
      <w:r w:rsidR="000171DF">
        <w:rPr>
          <w:rFonts w:cs="Arial"/>
          <w:szCs w:val="24"/>
        </w:rPr>
        <w:t>s</w:t>
      </w:r>
      <w:r w:rsidRPr="00C06ECF">
        <w:rPr>
          <w:rFonts w:cs="Arial"/>
          <w:szCs w:val="24"/>
        </w:rPr>
        <w:t xml:space="preserve">tep </w:t>
      </w:r>
      <w:r w:rsidR="000171DF">
        <w:rPr>
          <w:rFonts w:cs="Arial"/>
          <w:szCs w:val="24"/>
        </w:rPr>
        <w:t>t</w:t>
      </w:r>
      <w:r w:rsidRPr="00C06ECF">
        <w:rPr>
          <w:rFonts w:cs="Arial"/>
          <w:szCs w:val="24"/>
        </w:rPr>
        <w:t>ask:</w:t>
      </w:r>
    </w:p>
    <w:p w14:paraId="7FA47469" w14:textId="08A2F5FE" w:rsidR="00DF1290" w:rsidRPr="00C06ECF" w:rsidRDefault="00DF1290" w:rsidP="00DF1290">
      <w:pPr>
        <w:pStyle w:val="ListParagraph"/>
        <w:numPr>
          <w:ilvl w:val="0"/>
          <w:numId w:val="65"/>
        </w:numPr>
        <w:rPr>
          <w:rFonts w:cs="Arial"/>
          <w:szCs w:val="24"/>
        </w:rPr>
      </w:pPr>
      <w:r w:rsidRPr="00C06ECF">
        <w:rPr>
          <w:rFonts w:cs="Arial"/>
          <w:szCs w:val="24"/>
        </w:rPr>
        <w:t>Preparation (</w:t>
      </w:r>
      <w:r w:rsidR="008A3F39" w:rsidRPr="00226D77">
        <w:rPr>
          <w:rFonts w:cs="Arial"/>
          <w:szCs w:val="24"/>
        </w:rPr>
        <w:t>p</w:t>
      </w:r>
      <w:r w:rsidRPr="00C06ECF">
        <w:rPr>
          <w:rFonts w:cs="Arial"/>
          <w:szCs w:val="24"/>
        </w:rPr>
        <w:t>re-</w:t>
      </w:r>
      <w:r w:rsidR="008A3F39" w:rsidRPr="00226D77">
        <w:rPr>
          <w:rFonts w:cs="Arial"/>
          <w:szCs w:val="24"/>
        </w:rPr>
        <w:t>meeting</w:t>
      </w:r>
      <w:r w:rsidR="00A61CF9" w:rsidRPr="00226D77">
        <w:rPr>
          <w:rFonts w:cs="Arial"/>
          <w:szCs w:val="24"/>
        </w:rPr>
        <w:t xml:space="preserve"> – if you don’t already collect data, you may need a couple of weeks to collect </w:t>
      </w:r>
      <w:r w:rsidR="002E0411" w:rsidRPr="00226D77">
        <w:rPr>
          <w:rFonts w:cs="Arial"/>
          <w:szCs w:val="24"/>
        </w:rPr>
        <w:t xml:space="preserve">your </w:t>
      </w:r>
      <w:r w:rsidR="009568A4" w:rsidRPr="00226D77">
        <w:rPr>
          <w:rFonts w:cs="Arial"/>
          <w:szCs w:val="24"/>
        </w:rPr>
        <w:t>information</w:t>
      </w:r>
      <w:r w:rsidRPr="00C06ECF">
        <w:rPr>
          <w:rFonts w:cs="Arial"/>
          <w:szCs w:val="24"/>
        </w:rPr>
        <w:t>)</w:t>
      </w:r>
      <w:r w:rsidR="00766A5A">
        <w:rPr>
          <w:rFonts w:cs="Arial"/>
          <w:szCs w:val="24"/>
        </w:rPr>
        <w:t>.</w:t>
      </w:r>
    </w:p>
    <w:p w14:paraId="6312D2B5" w14:textId="6EC3B95C" w:rsidR="00DF1290" w:rsidRPr="00226D77" w:rsidRDefault="00DF1290" w:rsidP="00DF1290">
      <w:pPr>
        <w:pStyle w:val="ListParagraph"/>
        <w:numPr>
          <w:ilvl w:val="0"/>
          <w:numId w:val="66"/>
        </w:numPr>
        <w:rPr>
          <w:rFonts w:cs="Arial"/>
          <w:szCs w:val="24"/>
        </w:rPr>
      </w:pPr>
      <w:r w:rsidRPr="00C06ECF">
        <w:rPr>
          <w:rFonts w:cs="Arial"/>
          <w:szCs w:val="24"/>
        </w:rPr>
        <w:t>Data collection:</w:t>
      </w:r>
      <w:r w:rsidRPr="00226D77">
        <w:rPr>
          <w:rFonts w:cs="Arial"/>
          <w:szCs w:val="24"/>
        </w:rPr>
        <w:t xml:space="preserve"> </w:t>
      </w:r>
      <w:r w:rsidR="000171DF">
        <w:rPr>
          <w:rFonts w:cs="Arial"/>
          <w:szCs w:val="24"/>
        </w:rPr>
        <w:t>b</w:t>
      </w:r>
      <w:r w:rsidRPr="00226D77">
        <w:rPr>
          <w:rFonts w:cs="Arial"/>
          <w:szCs w:val="24"/>
        </w:rPr>
        <w:t xml:space="preserve">efore the </w:t>
      </w:r>
      <w:r w:rsidR="008A3F39" w:rsidRPr="00226D77">
        <w:rPr>
          <w:rFonts w:cs="Arial"/>
          <w:szCs w:val="24"/>
        </w:rPr>
        <w:t>meeting</w:t>
      </w:r>
      <w:r w:rsidRPr="00226D77">
        <w:rPr>
          <w:rFonts w:cs="Arial"/>
          <w:szCs w:val="24"/>
        </w:rPr>
        <w:t>, collect data on current practices using methods like:</w:t>
      </w:r>
    </w:p>
    <w:p w14:paraId="642A5F9D" w14:textId="673CE864" w:rsidR="00DF1290" w:rsidRPr="00226D77" w:rsidRDefault="005D5C85" w:rsidP="00DF1290">
      <w:pPr>
        <w:pStyle w:val="ListParagraph"/>
        <w:numPr>
          <w:ilvl w:val="1"/>
          <w:numId w:val="66"/>
        </w:numPr>
        <w:rPr>
          <w:rFonts w:cs="Arial"/>
          <w:szCs w:val="24"/>
        </w:rPr>
      </w:pPr>
      <w:r>
        <w:rPr>
          <w:rFonts w:cs="Arial"/>
          <w:szCs w:val="24"/>
        </w:rPr>
        <w:t>o</w:t>
      </w:r>
      <w:r w:rsidR="00DF1290" w:rsidRPr="00226D77">
        <w:rPr>
          <w:rFonts w:cs="Arial"/>
          <w:szCs w:val="24"/>
        </w:rPr>
        <w:t>bservations of daily routines</w:t>
      </w:r>
    </w:p>
    <w:p w14:paraId="48A2FF86" w14:textId="3D7CD642" w:rsidR="00DF1290" w:rsidRPr="00226D77" w:rsidRDefault="005D5C85" w:rsidP="00DF1290">
      <w:pPr>
        <w:pStyle w:val="ListParagraph"/>
        <w:numPr>
          <w:ilvl w:val="1"/>
          <w:numId w:val="66"/>
        </w:numPr>
        <w:rPr>
          <w:rFonts w:cs="Arial"/>
          <w:szCs w:val="24"/>
        </w:rPr>
      </w:pPr>
      <w:r>
        <w:rPr>
          <w:rFonts w:cs="Arial"/>
          <w:szCs w:val="24"/>
        </w:rPr>
        <w:t>f</w:t>
      </w:r>
      <w:r w:rsidR="00DF1290" w:rsidRPr="00226D77">
        <w:rPr>
          <w:rFonts w:cs="Arial"/>
          <w:szCs w:val="24"/>
        </w:rPr>
        <w:t>eedback from parents</w:t>
      </w:r>
      <w:r w:rsidR="009568A4" w:rsidRPr="00226D77">
        <w:rPr>
          <w:rFonts w:cs="Arial"/>
          <w:szCs w:val="24"/>
        </w:rPr>
        <w:t>/carers,</w:t>
      </w:r>
      <w:r w:rsidR="00DF1290" w:rsidRPr="00226D77">
        <w:rPr>
          <w:rFonts w:cs="Arial"/>
          <w:szCs w:val="24"/>
        </w:rPr>
        <w:t xml:space="preserve"> staff</w:t>
      </w:r>
      <w:r w:rsidR="009568A4" w:rsidRPr="00226D77">
        <w:rPr>
          <w:rFonts w:cs="Arial"/>
          <w:szCs w:val="24"/>
        </w:rPr>
        <w:t xml:space="preserve"> and children</w:t>
      </w:r>
      <w:r w:rsidR="000A6D9D">
        <w:rPr>
          <w:rFonts w:cs="Arial"/>
          <w:szCs w:val="24"/>
        </w:rPr>
        <w:t xml:space="preserve">, such as through </w:t>
      </w:r>
      <w:r w:rsidR="00DF1290" w:rsidRPr="00226D77">
        <w:rPr>
          <w:rFonts w:cs="Arial"/>
          <w:szCs w:val="24"/>
        </w:rPr>
        <w:t>surveys</w:t>
      </w:r>
      <w:r w:rsidR="000A6D9D">
        <w:rPr>
          <w:rFonts w:cs="Arial"/>
          <w:szCs w:val="24"/>
        </w:rPr>
        <w:t xml:space="preserve"> and</w:t>
      </w:r>
      <w:r w:rsidR="00DF1290" w:rsidRPr="00226D77">
        <w:rPr>
          <w:rFonts w:cs="Arial"/>
          <w:szCs w:val="24"/>
        </w:rPr>
        <w:t xml:space="preserve"> interviews</w:t>
      </w:r>
    </w:p>
    <w:p w14:paraId="30318A54" w14:textId="79346AA7" w:rsidR="00DF1290" w:rsidRPr="00226D77" w:rsidRDefault="000A6D9D" w:rsidP="00DF1290">
      <w:pPr>
        <w:pStyle w:val="ListParagraph"/>
        <w:numPr>
          <w:ilvl w:val="1"/>
          <w:numId w:val="66"/>
        </w:numPr>
        <w:rPr>
          <w:rFonts w:cs="Arial"/>
          <w:szCs w:val="24"/>
        </w:rPr>
      </w:pPr>
      <w:r>
        <w:rPr>
          <w:rFonts w:cs="Arial"/>
          <w:szCs w:val="24"/>
        </w:rPr>
        <w:t>r</w:t>
      </w:r>
      <w:r w:rsidR="00DF1290" w:rsidRPr="00226D77">
        <w:rPr>
          <w:rFonts w:cs="Arial"/>
          <w:szCs w:val="24"/>
        </w:rPr>
        <w:t>eview of children’s progress records and incident reports.</w:t>
      </w:r>
    </w:p>
    <w:p w14:paraId="77947967" w14:textId="6AEC9036" w:rsidR="00DF1290" w:rsidRPr="00226D77" w:rsidRDefault="00DF1290" w:rsidP="00DF1290">
      <w:pPr>
        <w:pStyle w:val="ListParagraph"/>
        <w:numPr>
          <w:ilvl w:val="0"/>
          <w:numId w:val="66"/>
        </w:numPr>
        <w:rPr>
          <w:rFonts w:cs="Arial"/>
          <w:szCs w:val="24"/>
        </w:rPr>
      </w:pPr>
      <w:r w:rsidRPr="00C06ECF">
        <w:rPr>
          <w:rFonts w:cs="Arial"/>
          <w:szCs w:val="24"/>
        </w:rPr>
        <w:t>Guidance review:</w:t>
      </w:r>
      <w:r w:rsidRPr="00226D77">
        <w:rPr>
          <w:rFonts w:cs="Arial"/>
          <w:szCs w:val="24"/>
        </w:rPr>
        <w:t xml:space="preserve"> </w:t>
      </w:r>
      <w:r w:rsidR="000A6D9D">
        <w:rPr>
          <w:rFonts w:cs="Arial"/>
          <w:szCs w:val="24"/>
        </w:rPr>
        <w:t>s</w:t>
      </w:r>
      <w:r w:rsidRPr="00226D77">
        <w:rPr>
          <w:rFonts w:cs="Arial"/>
          <w:szCs w:val="24"/>
        </w:rPr>
        <w:t xml:space="preserve">tudy relevant self-assessment guidelines from </w:t>
      </w:r>
      <w:hyperlink r:id="rId127" w:history="1">
        <w:r w:rsidRPr="00226D77">
          <w:rPr>
            <w:rStyle w:val="Hyperlink"/>
            <w:rFonts w:cs="Arial"/>
            <w:szCs w:val="24"/>
          </w:rPr>
          <w:t>Care Inspectorate for Wales</w:t>
        </w:r>
      </w:hyperlink>
      <w:r w:rsidRPr="00226D77">
        <w:rPr>
          <w:rFonts w:cs="Arial"/>
          <w:szCs w:val="24"/>
        </w:rPr>
        <w:t xml:space="preserve">, </w:t>
      </w:r>
      <w:hyperlink r:id="rId128" w:history="1">
        <w:r w:rsidRPr="00226D77">
          <w:rPr>
            <w:rStyle w:val="Hyperlink"/>
            <w:rFonts w:cs="Arial"/>
            <w:szCs w:val="24"/>
          </w:rPr>
          <w:t>Estyn</w:t>
        </w:r>
      </w:hyperlink>
      <w:r w:rsidRPr="00226D77">
        <w:rPr>
          <w:rFonts w:cs="Arial"/>
          <w:szCs w:val="24"/>
        </w:rPr>
        <w:t xml:space="preserve">, and </w:t>
      </w:r>
      <w:hyperlink r:id="rId129" w:history="1">
        <w:r w:rsidRPr="00226D77">
          <w:rPr>
            <w:rStyle w:val="Hyperlink"/>
            <w:rFonts w:cs="Arial"/>
            <w:szCs w:val="24"/>
          </w:rPr>
          <w:t>Health Improvement Wales</w:t>
        </w:r>
      </w:hyperlink>
      <w:r w:rsidRPr="00226D77">
        <w:rPr>
          <w:rFonts w:cs="Arial"/>
          <w:szCs w:val="24"/>
        </w:rPr>
        <w:t>.</w:t>
      </w:r>
    </w:p>
    <w:p w14:paraId="1184A5F3" w14:textId="77777777" w:rsidR="005C3D00" w:rsidRPr="00226D77" w:rsidRDefault="005C3D00" w:rsidP="00C06ECF">
      <w:pPr>
        <w:pStyle w:val="ListParagraph"/>
        <w:ind w:left="1080"/>
        <w:rPr>
          <w:rFonts w:cs="Arial"/>
          <w:szCs w:val="24"/>
        </w:rPr>
      </w:pPr>
    </w:p>
    <w:p w14:paraId="160249CD" w14:textId="10655816" w:rsidR="00DF1290" w:rsidRPr="00C06ECF" w:rsidRDefault="004F29E5" w:rsidP="00DF1290">
      <w:pPr>
        <w:pStyle w:val="ListParagraph"/>
        <w:numPr>
          <w:ilvl w:val="0"/>
          <w:numId w:val="65"/>
        </w:numPr>
        <w:rPr>
          <w:rFonts w:cs="Arial"/>
          <w:szCs w:val="24"/>
        </w:rPr>
      </w:pPr>
      <w:r w:rsidRPr="00226D77">
        <w:rPr>
          <w:rFonts w:cs="Arial"/>
          <w:szCs w:val="24"/>
        </w:rPr>
        <w:t>Meeting</w:t>
      </w:r>
      <w:r w:rsidR="00DF1290" w:rsidRPr="00C06ECF">
        <w:rPr>
          <w:rFonts w:cs="Arial"/>
          <w:szCs w:val="24"/>
        </w:rPr>
        <w:t xml:space="preserve"> introduction</w:t>
      </w:r>
    </w:p>
    <w:p w14:paraId="70D5E7CE" w14:textId="2D071D97" w:rsidR="00DF1290" w:rsidRPr="00226D77" w:rsidRDefault="00DF1290" w:rsidP="00DF1290">
      <w:pPr>
        <w:pStyle w:val="ListParagraph"/>
        <w:numPr>
          <w:ilvl w:val="0"/>
          <w:numId w:val="67"/>
        </w:numPr>
        <w:rPr>
          <w:rFonts w:cs="Arial"/>
          <w:szCs w:val="24"/>
        </w:rPr>
      </w:pPr>
      <w:r w:rsidRPr="00C06ECF">
        <w:rPr>
          <w:rFonts w:cs="Arial"/>
          <w:szCs w:val="24"/>
        </w:rPr>
        <w:t>Overview:</w:t>
      </w:r>
      <w:r w:rsidRPr="00226D77">
        <w:rPr>
          <w:rFonts w:cs="Arial"/>
          <w:szCs w:val="24"/>
        </w:rPr>
        <w:t xml:space="preserve"> </w:t>
      </w:r>
      <w:r w:rsidR="000A6D9D">
        <w:rPr>
          <w:rFonts w:cs="Arial"/>
          <w:szCs w:val="24"/>
        </w:rPr>
        <w:t>p</w:t>
      </w:r>
      <w:r w:rsidRPr="00226D77">
        <w:rPr>
          <w:rFonts w:cs="Arial"/>
          <w:szCs w:val="24"/>
        </w:rPr>
        <w:t xml:space="preserve">resent the </w:t>
      </w:r>
      <w:r w:rsidR="004F29E5" w:rsidRPr="00226D77">
        <w:rPr>
          <w:rFonts w:cs="Arial"/>
          <w:szCs w:val="24"/>
        </w:rPr>
        <w:t>meeting</w:t>
      </w:r>
      <w:r w:rsidRPr="00226D77">
        <w:rPr>
          <w:rFonts w:cs="Arial"/>
          <w:szCs w:val="24"/>
        </w:rPr>
        <w:t>’s goals, emphasising the importance of continuous service improvement</w:t>
      </w:r>
      <w:r w:rsidR="00766A5A">
        <w:rPr>
          <w:rFonts w:cs="Arial"/>
          <w:szCs w:val="24"/>
        </w:rPr>
        <w:t>.</w:t>
      </w:r>
    </w:p>
    <w:p w14:paraId="592ABBBA" w14:textId="08F53F70" w:rsidR="00DF1290" w:rsidRPr="00226D77" w:rsidRDefault="00DF1290" w:rsidP="00DF1290">
      <w:pPr>
        <w:pStyle w:val="ListParagraph"/>
        <w:numPr>
          <w:ilvl w:val="0"/>
          <w:numId w:val="67"/>
        </w:numPr>
        <w:rPr>
          <w:rFonts w:cs="Arial"/>
          <w:szCs w:val="24"/>
        </w:rPr>
      </w:pPr>
      <w:r w:rsidRPr="00C06ECF">
        <w:rPr>
          <w:rFonts w:cs="Arial"/>
          <w:szCs w:val="24"/>
        </w:rPr>
        <w:t>Self-</w:t>
      </w:r>
      <w:r w:rsidR="00CC2C76">
        <w:rPr>
          <w:rFonts w:cs="Arial"/>
          <w:szCs w:val="24"/>
        </w:rPr>
        <w:t>a</w:t>
      </w:r>
      <w:r w:rsidRPr="00C06ECF">
        <w:rPr>
          <w:rFonts w:cs="Arial"/>
          <w:szCs w:val="24"/>
        </w:rPr>
        <w:t xml:space="preserve">ssessment </w:t>
      </w:r>
      <w:r w:rsidR="00CC2C76">
        <w:rPr>
          <w:rFonts w:cs="Arial"/>
          <w:szCs w:val="24"/>
        </w:rPr>
        <w:t>c</w:t>
      </w:r>
      <w:r w:rsidRPr="00C06ECF">
        <w:rPr>
          <w:rFonts w:cs="Arial"/>
          <w:szCs w:val="24"/>
        </w:rPr>
        <w:t>ycle:</w:t>
      </w:r>
      <w:r w:rsidRPr="00226D77">
        <w:rPr>
          <w:rFonts w:cs="Arial"/>
          <w:szCs w:val="24"/>
        </w:rPr>
        <w:t xml:space="preserve"> </w:t>
      </w:r>
      <w:r w:rsidR="00CC2C76">
        <w:rPr>
          <w:rFonts w:cs="Arial"/>
          <w:szCs w:val="24"/>
        </w:rPr>
        <w:t>b</w:t>
      </w:r>
      <w:r w:rsidRPr="00226D77">
        <w:rPr>
          <w:rFonts w:cs="Arial"/>
          <w:szCs w:val="24"/>
        </w:rPr>
        <w:t>riefly review the self-assessment cycle, highlighting how ongoing assessment informs practice.</w:t>
      </w:r>
    </w:p>
    <w:p w14:paraId="348DE6C5" w14:textId="77777777" w:rsidR="005C3D00" w:rsidRPr="00226D77" w:rsidRDefault="005C3D00" w:rsidP="00C06ECF">
      <w:pPr>
        <w:pStyle w:val="ListParagraph"/>
        <w:ind w:left="1080"/>
        <w:rPr>
          <w:rFonts w:cs="Arial"/>
          <w:szCs w:val="24"/>
        </w:rPr>
      </w:pPr>
    </w:p>
    <w:p w14:paraId="5770AC01" w14:textId="438F6E4D" w:rsidR="00DF1290" w:rsidRPr="00C06ECF" w:rsidRDefault="00DF1290" w:rsidP="00DF1290">
      <w:pPr>
        <w:pStyle w:val="ListParagraph"/>
        <w:numPr>
          <w:ilvl w:val="0"/>
          <w:numId w:val="65"/>
        </w:numPr>
        <w:rPr>
          <w:rFonts w:cs="Arial"/>
          <w:szCs w:val="24"/>
        </w:rPr>
      </w:pPr>
      <w:r w:rsidRPr="00C06ECF">
        <w:rPr>
          <w:rFonts w:cs="Arial"/>
          <w:szCs w:val="24"/>
        </w:rPr>
        <w:t>Identifying improvement areas</w:t>
      </w:r>
    </w:p>
    <w:p w14:paraId="18838F9D" w14:textId="108DD4C4" w:rsidR="00DF1290" w:rsidRPr="00226D77" w:rsidRDefault="00DF1290" w:rsidP="00DF1290">
      <w:pPr>
        <w:pStyle w:val="ListParagraph"/>
        <w:numPr>
          <w:ilvl w:val="0"/>
          <w:numId w:val="68"/>
        </w:numPr>
        <w:rPr>
          <w:rFonts w:cs="Arial"/>
          <w:szCs w:val="24"/>
        </w:rPr>
      </w:pPr>
      <w:r w:rsidRPr="00C06ECF">
        <w:rPr>
          <w:rFonts w:cs="Arial"/>
          <w:szCs w:val="24"/>
        </w:rPr>
        <w:t>Group activity</w:t>
      </w:r>
      <w:r w:rsidRPr="00226D77">
        <w:rPr>
          <w:rFonts w:cs="Arial"/>
          <w:szCs w:val="24"/>
        </w:rPr>
        <w:t xml:space="preserve">: </w:t>
      </w:r>
      <w:r w:rsidR="001B36E5">
        <w:rPr>
          <w:rFonts w:cs="Arial"/>
          <w:szCs w:val="24"/>
        </w:rPr>
        <w:t>b</w:t>
      </w:r>
      <w:r w:rsidRPr="00226D77">
        <w:rPr>
          <w:rFonts w:cs="Arial"/>
          <w:szCs w:val="24"/>
        </w:rPr>
        <w:t>reak the staff into small groups and provide them with the collected data</w:t>
      </w:r>
      <w:r w:rsidR="00766A5A">
        <w:rPr>
          <w:rFonts w:cs="Arial"/>
          <w:szCs w:val="24"/>
        </w:rPr>
        <w:t>.</w:t>
      </w:r>
    </w:p>
    <w:p w14:paraId="0A292712" w14:textId="2C283075" w:rsidR="00DF1290" w:rsidRPr="00226D77" w:rsidRDefault="00DF1290" w:rsidP="00DF1290">
      <w:pPr>
        <w:pStyle w:val="ListParagraph"/>
        <w:numPr>
          <w:ilvl w:val="0"/>
          <w:numId w:val="68"/>
        </w:numPr>
        <w:rPr>
          <w:rFonts w:cs="Arial"/>
          <w:szCs w:val="24"/>
        </w:rPr>
      </w:pPr>
      <w:r w:rsidRPr="00C06ECF">
        <w:rPr>
          <w:rFonts w:cs="Arial"/>
          <w:szCs w:val="24"/>
        </w:rPr>
        <w:t>Task:</w:t>
      </w:r>
      <w:r w:rsidRPr="00226D77">
        <w:rPr>
          <w:rFonts w:cs="Arial"/>
          <w:szCs w:val="24"/>
        </w:rPr>
        <w:t xml:space="preserve"> </w:t>
      </w:r>
      <w:r w:rsidR="001B36E5">
        <w:rPr>
          <w:rFonts w:cs="Arial"/>
          <w:szCs w:val="24"/>
        </w:rPr>
        <w:t>a</w:t>
      </w:r>
      <w:r w:rsidRPr="00226D77">
        <w:rPr>
          <w:rFonts w:cs="Arial"/>
          <w:szCs w:val="24"/>
        </w:rPr>
        <w:t>sk each group to analyse the data and identify areas where improvement is needed, referencing the external guidance reviewed.</w:t>
      </w:r>
    </w:p>
    <w:p w14:paraId="02F0AF12" w14:textId="77777777" w:rsidR="005C3D00" w:rsidRPr="00226D77" w:rsidRDefault="005C3D00" w:rsidP="00C06ECF">
      <w:pPr>
        <w:pStyle w:val="ListParagraph"/>
        <w:ind w:left="1080"/>
        <w:rPr>
          <w:rFonts w:cs="Arial"/>
          <w:szCs w:val="24"/>
        </w:rPr>
      </w:pPr>
    </w:p>
    <w:p w14:paraId="67CC9762" w14:textId="1CD7B666" w:rsidR="00DF1290" w:rsidRPr="00C06ECF" w:rsidRDefault="00DF1290" w:rsidP="00DF1290">
      <w:pPr>
        <w:pStyle w:val="ListParagraph"/>
        <w:numPr>
          <w:ilvl w:val="0"/>
          <w:numId w:val="65"/>
        </w:numPr>
        <w:rPr>
          <w:rFonts w:cs="Arial"/>
          <w:szCs w:val="24"/>
        </w:rPr>
      </w:pPr>
      <w:r w:rsidRPr="00C06ECF">
        <w:rPr>
          <w:rFonts w:cs="Arial"/>
          <w:szCs w:val="24"/>
        </w:rPr>
        <w:lastRenderedPageBreak/>
        <w:t xml:space="preserve">What matters to </w:t>
      </w:r>
      <w:r w:rsidR="001159D8" w:rsidRPr="00226D77">
        <w:rPr>
          <w:rFonts w:cs="Arial"/>
          <w:szCs w:val="24"/>
        </w:rPr>
        <w:t>f</w:t>
      </w:r>
      <w:r w:rsidRPr="00C06ECF">
        <w:rPr>
          <w:rFonts w:cs="Arial"/>
          <w:szCs w:val="24"/>
        </w:rPr>
        <w:t>amilies</w:t>
      </w:r>
      <w:r w:rsidR="001159D8" w:rsidRPr="00226D77">
        <w:rPr>
          <w:rFonts w:cs="Arial"/>
          <w:szCs w:val="24"/>
        </w:rPr>
        <w:t>/carers</w:t>
      </w:r>
      <w:r w:rsidRPr="00C06ECF">
        <w:rPr>
          <w:rFonts w:cs="Arial"/>
          <w:szCs w:val="24"/>
        </w:rPr>
        <w:t xml:space="preserve"> and </w:t>
      </w:r>
      <w:r w:rsidR="001159D8" w:rsidRPr="00226D77">
        <w:rPr>
          <w:rFonts w:cs="Arial"/>
          <w:szCs w:val="24"/>
        </w:rPr>
        <w:t>c</w:t>
      </w:r>
      <w:r w:rsidRPr="00C06ECF">
        <w:rPr>
          <w:rFonts w:cs="Arial"/>
          <w:szCs w:val="24"/>
        </w:rPr>
        <w:t>hildren?</w:t>
      </w:r>
    </w:p>
    <w:p w14:paraId="2ED86D22" w14:textId="4CA362C0" w:rsidR="00DF1290" w:rsidRPr="00226D77" w:rsidRDefault="00DF1290" w:rsidP="00DF1290">
      <w:pPr>
        <w:pStyle w:val="ListParagraph"/>
        <w:numPr>
          <w:ilvl w:val="0"/>
          <w:numId w:val="69"/>
        </w:numPr>
        <w:rPr>
          <w:rFonts w:cs="Arial"/>
          <w:szCs w:val="24"/>
        </w:rPr>
      </w:pPr>
      <w:r w:rsidRPr="00C06ECF">
        <w:rPr>
          <w:rFonts w:cs="Arial"/>
          <w:szCs w:val="24"/>
        </w:rPr>
        <w:t>Discussion:</w:t>
      </w:r>
      <w:r w:rsidRPr="00226D77">
        <w:rPr>
          <w:rFonts w:cs="Arial"/>
          <w:szCs w:val="24"/>
        </w:rPr>
        <w:t xml:space="preserve"> </w:t>
      </w:r>
      <w:r w:rsidR="00766A5A">
        <w:rPr>
          <w:rFonts w:cs="Arial"/>
          <w:szCs w:val="24"/>
        </w:rPr>
        <w:t>f</w:t>
      </w:r>
      <w:r w:rsidRPr="00226D77">
        <w:rPr>
          <w:rFonts w:cs="Arial"/>
          <w:szCs w:val="24"/>
        </w:rPr>
        <w:t xml:space="preserve">acilitate a discussion </w:t>
      </w:r>
      <w:r w:rsidR="00766A5A">
        <w:rPr>
          <w:rFonts w:cs="Arial"/>
          <w:szCs w:val="24"/>
        </w:rPr>
        <w:t>about</w:t>
      </w:r>
      <w:r w:rsidRPr="00226D77">
        <w:rPr>
          <w:rFonts w:cs="Arial"/>
          <w:szCs w:val="24"/>
        </w:rPr>
        <w:t xml:space="preserve"> what matters most to children and families</w:t>
      </w:r>
      <w:r w:rsidR="001159D8" w:rsidRPr="00226D77">
        <w:rPr>
          <w:rFonts w:cs="Arial"/>
          <w:szCs w:val="24"/>
        </w:rPr>
        <w:t>/carers</w:t>
      </w:r>
      <w:r w:rsidRPr="00226D77">
        <w:rPr>
          <w:rFonts w:cs="Arial"/>
          <w:szCs w:val="24"/>
        </w:rPr>
        <w:t>. Use recent feedback to guide the conversation.</w:t>
      </w:r>
    </w:p>
    <w:p w14:paraId="3FDF85B9" w14:textId="33103BB0" w:rsidR="00DF1290" w:rsidRPr="00226D77" w:rsidRDefault="00DF1290" w:rsidP="00DF1290">
      <w:pPr>
        <w:pStyle w:val="ListParagraph"/>
        <w:numPr>
          <w:ilvl w:val="0"/>
          <w:numId w:val="69"/>
        </w:numPr>
        <w:rPr>
          <w:rFonts w:cs="Arial"/>
          <w:szCs w:val="24"/>
        </w:rPr>
      </w:pPr>
      <w:r w:rsidRPr="00C06ECF">
        <w:rPr>
          <w:rFonts w:cs="Arial"/>
          <w:szCs w:val="24"/>
        </w:rPr>
        <w:t>Integration:</w:t>
      </w:r>
      <w:r w:rsidRPr="00226D77">
        <w:rPr>
          <w:rFonts w:cs="Arial"/>
          <w:szCs w:val="24"/>
        </w:rPr>
        <w:t xml:space="preserve"> </w:t>
      </w:r>
      <w:r w:rsidR="00766A5A">
        <w:rPr>
          <w:rFonts w:cs="Arial"/>
          <w:szCs w:val="24"/>
        </w:rPr>
        <w:t>e</w:t>
      </w:r>
      <w:r w:rsidRPr="00226D77">
        <w:rPr>
          <w:rFonts w:cs="Arial"/>
          <w:szCs w:val="24"/>
        </w:rPr>
        <w:t>ach group identifies one key element that matters to families</w:t>
      </w:r>
      <w:r w:rsidR="001159D8" w:rsidRPr="00226D77">
        <w:rPr>
          <w:rFonts w:cs="Arial"/>
          <w:szCs w:val="24"/>
        </w:rPr>
        <w:t>/carers</w:t>
      </w:r>
      <w:r w:rsidRPr="00226D77">
        <w:rPr>
          <w:rFonts w:cs="Arial"/>
          <w:szCs w:val="24"/>
        </w:rPr>
        <w:t xml:space="preserve"> and discusses how this can be embedded into practice.</w:t>
      </w:r>
    </w:p>
    <w:p w14:paraId="1790A3DC" w14:textId="77777777" w:rsidR="005C3D00" w:rsidRPr="00226D77" w:rsidRDefault="005C3D00" w:rsidP="00C06ECF">
      <w:pPr>
        <w:pStyle w:val="ListParagraph"/>
        <w:ind w:left="1080"/>
        <w:rPr>
          <w:rFonts w:cs="Arial"/>
          <w:szCs w:val="24"/>
        </w:rPr>
      </w:pPr>
    </w:p>
    <w:p w14:paraId="7D19D1E9" w14:textId="10CEA3E9" w:rsidR="00DF1290" w:rsidRPr="00C06ECF" w:rsidRDefault="00DF1290" w:rsidP="00DF1290">
      <w:pPr>
        <w:pStyle w:val="ListParagraph"/>
        <w:numPr>
          <w:ilvl w:val="0"/>
          <w:numId w:val="65"/>
        </w:numPr>
        <w:rPr>
          <w:rFonts w:cs="Arial"/>
          <w:szCs w:val="24"/>
        </w:rPr>
      </w:pPr>
      <w:r w:rsidRPr="00C06ECF">
        <w:rPr>
          <w:rFonts w:cs="Arial"/>
          <w:szCs w:val="24"/>
        </w:rPr>
        <w:t>Using feedback for improvement</w:t>
      </w:r>
    </w:p>
    <w:p w14:paraId="6296D154" w14:textId="6272D45F" w:rsidR="00DF1290" w:rsidRPr="00226D77" w:rsidRDefault="00DF1290" w:rsidP="00DF1290">
      <w:pPr>
        <w:pStyle w:val="ListParagraph"/>
        <w:numPr>
          <w:ilvl w:val="0"/>
          <w:numId w:val="70"/>
        </w:numPr>
        <w:rPr>
          <w:rFonts w:cs="Arial"/>
          <w:szCs w:val="24"/>
        </w:rPr>
      </w:pPr>
      <w:r w:rsidRPr="00C06ECF">
        <w:rPr>
          <w:rFonts w:cs="Arial"/>
          <w:szCs w:val="24"/>
        </w:rPr>
        <w:t>Positive feedback:</w:t>
      </w:r>
      <w:r w:rsidRPr="00226D77">
        <w:rPr>
          <w:rFonts w:cs="Arial"/>
          <w:szCs w:val="24"/>
        </w:rPr>
        <w:t xml:space="preserve"> </w:t>
      </w:r>
      <w:r w:rsidR="005B12F2">
        <w:rPr>
          <w:rFonts w:cs="Arial"/>
          <w:szCs w:val="24"/>
        </w:rPr>
        <w:t>e</w:t>
      </w:r>
      <w:r w:rsidRPr="00226D77">
        <w:rPr>
          <w:rFonts w:cs="Arial"/>
          <w:szCs w:val="24"/>
        </w:rPr>
        <w:t>ach group analyses a piece of positive feedback. Discuss what made these practices effective and how they can be reinforced across the setting.</w:t>
      </w:r>
    </w:p>
    <w:p w14:paraId="4EE95CC1" w14:textId="37B6A24F" w:rsidR="00DF1290" w:rsidRPr="00226D77" w:rsidRDefault="00DF1290" w:rsidP="00DF1290">
      <w:pPr>
        <w:pStyle w:val="ListParagraph"/>
        <w:numPr>
          <w:ilvl w:val="0"/>
          <w:numId w:val="70"/>
        </w:numPr>
        <w:rPr>
          <w:rFonts w:cs="Arial"/>
          <w:szCs w:val="24"/>
        </w:rPr>
      </w:pPr>
      <w:r w:rsidRPr="00C06ECF">
        <w:rPr>
          <w:rFonts w:cs="Arial"/>
          <w:szCs w:val="24"/>
        </w:rPr>
        <w:t>Concerns and complaints:</w:t>
      </w:r>
      <w:r w:rsidRPr="00226D77">
        <w:rPr>
          <w:rFonts w:cs="Arial"/>
          <w:szCs w:val="24"/>
        </w:rPr>
        <w:t xml:space="preserve"> </w:t>
      </w:r>
      <w:r w:rsidR="00017F91">
        <w:rPr>
          <w:rFonts w:cs="Arial"/>
          <w:szCs w:val="24"/>
        </w:rPr>
        <w:t>a</w:t>
      </w:r>
      <w:r w:rsidRPr="00226D77">
        <w:rPr>
          <w:rFonts w:cs="Arial"/>
          <w:szCs w:val="24"/>
        </w:rPr>
        <w:t xml:space="preserve">nalyse a real or hypothetical concern or complaint. Discuss strategies to </w:t>
      </w:r>
      <w:r w:rsidR="00EA239A">
        <w:rPr>
          <w:rFonts w:cs="Arial"/>
          <w:szCs w:val="24"/>
        </w:rPr>
        <w:t>deal with the issue and how to stop it happening again</w:t>
      </w:r>
      <w:r w:rsidRPr="00226D77">
        <w:rPr>
          <w:rFonts w:cs="Arial"/>
          <w:szCs w:val="24"/>
        </w:rPr>
        <w:t>.</w:t>
      </w:r>
    </w:p>
    <w:p w14:paraId="7B3363DB" w14:textId="77777777" w:rsidR="005C3D00" w:rsidRPr="00226D77" w:rsidRDefault="005C3D00" w:rsidP="00C06ECF">
      <w:pPr>
        <w:pStyle w:val="ListParagraph"/>
        <w:ind w:left="1080"/>
        <w:rPr>
          <w:rFonts w:cs="Arial"/>
          <w:szCs w:val="24"/>
        </w:rPr>
      </w:pPr>
    </w:p>
    <w:p w14:paraId="69983EC3" w14:textId="747D7B2D" w:rsidR="00DF1290" w:rsidRPr="00C06ECF" w:rsidRDefault="00DF1290" w:rsidP="00DF1290">
      <w:pPr>
        <w:pStyle w:val="ListParagraph"/>
        <w:numPr>
          <w:ilvl w:val="0"/>
          <w:numId w:val="65"/>
        </w:numPr>
        <w:rPr>
          <w:rFonts w:cs="Arial"/>
          <w:szCs w:val="24"/>
        </w:rPr>
      </w:pPr>
      <w:r w:rsidRPr="00C06ECF">
        <w:rPr>
          <w:rFonts w:cs="Arial"/>
          <w:szCs w:val="24"/>
        </w:rPr>
        <w:t>Action planning</w:t>
      </w:r>
    </w:p>
    <w:p w14:paraId="10ACB933" w14:textId="0CEB5C52" w:rsidR="00DF1290" w:rsidRPr="00226D77" w:rsidRDefault="00DF1290" w:rsidP="00DF1290">
      <w:pPr>
        <w:pStyle w:val="ListParagraph"/>
        <w:numPr>
          <w:ilvl w:val="0"/>
          <w:numId w:val="71"/>
        </w:numPr>
        <w:rPr>
          <w:rFonts w:cs="Arial"/>
          <w:szCs w:val="24"/>
        </w:rPr>
      </w:pPr>
      <w:r w:rsidRPr="00C06ECF">
        <w:rPr>
          <w:rFonts w:cs="Arial"/>
          <w:szCs w:val="24"/>
        </w:rPr>
        <w:t>Collaborative planning:</w:t>
      </w:r>
      <w:r w:rsidRPr="00226D77">
        <w:rPr>
          <w:rFonts w:cs="Arial"/>
          <w:szCs w:val="24"/>
        </w:rPr>
        <w:t xml:space="preserve"> </w:t>
      </w:r>
      <w:r w:rsidR="00EA239A">
        <w:rPr>
          <w:rFonts w:cs="Arial"/>
          <w:szCs w:val="24"/>
        </w:rPr>
        <w:t>g</w:t>
      </w:r>
      <w:r w:rsidRPr="00226D77">
        <w:rPr>
          <w:rFonts w:cs="Arial"/>
          <w:szCs w:val="24"/>
        </w:rPr>
        <w:t>roups create an action plan based on their findings. The plan should include:</w:t>
      </w:r>
    </w:p>
    <w:p w14:paraId="4D49A4C1" w14:textId="3C4169B7" w:rsidR="00DF1290" w:rsidRPr="00226D77" w:rsidRDefault="00EA239A" w:rsidP="00DF1290">
      <w:pPr>
        <w:pStyle w:val="ListParagraph"/>
        <w:numPr>
          <w:ilvl w:val="1"/>
          <w:numId w:val="71"/>
        </w:numPr>
        <w:rPr>
          <w:rFonts w:cs="Arial"/>
          <w:szCs w:val="24"/>
        </w:rPr>
      </w:pPr>
      <w:r>
        <w:rPr>
          <w:rFonts w:cs="Arial"/>
          <w:szCs w:val="24"/>
        </w:rPr>
        <w:t>s</w:t>
      </w:r>
      <w:r w:rsidR="00DF1290" w:rsidRPr="00226D77">
        <w:rPr>
          <w:rFonts w:cs="Arial"/>
          <w:szCs w:val="24"/>
        </w:rPr>
        <w:t>teps to address identified improvement areas.</w:t>
      </w:r>
    </w:p>
    <w:p w14:paraId="1D42680B" w14:textId="3481669A" w:rsidR="00DF1290" w:rsidRPr="00226D77" w:rsidRDefault="00EA239A" w:rsidP="00DF1290">
      <w:pPr>
        <w:pStyle w:val="ListParagraph"/>
        <w:numPr>
          <w:ilvl w:val="1"/>
          <w:numId w:val="71"/>
        </w:numPr>
        <w:rPr>
          <w:rFonts w:cs="Arial"/>
          <w:szCs w:val="24"/>
        </w:rPr>
      </w:pPr>
      <w:r>
        <w:rPr>
          <w:rFonts w:cs="Arial"/>
          <w:szCs w:val="24"/>
        </w:rPr>
        <w:t>m</w:t>
      </w:r>
      <w:r w:rsidR="00DF1290" w:rsidRPr="00226D77">
        <w:rPr>
          <w:rFonts w:cs="Arial"/>
          <w:szCs w:val="24"/>
        </w:rPr>
        <w:t>ethods for embedding what matters to families</w:t>
      </w:r>
      <w:r w:rsidR="001159D8" w:rsidRPr="00226D77">
        <w:rPr>
          <w:rFonts w:cs="Arial"/>
          <w:szCs w:val="24"/>
        </w:rPr>
        <w:t>/carers</w:t>
      </w:r>
      <w:r w:rsidR="00DF1290" w:rsidRPr="00226D77">
        <w:rPr>
          <w:rFonts w:cs="Arial"/>
          <w:szCs w:val="24"/>
        </w:rPr>
        <w:t>.</w:t>
      </w:r>
    </w:p>
    <w:p w14:paraId="179E1F01" w14:textId="6349E29B" w:rsidR="00DF1290" w:rsidRPr="00226D77" w:rsidRDefault="00EA239A" w:rsidP="00DF1290">
      <w:pPr>
        <w:pStyle w:val="ListParagraph"/>
        <w:numPr>
          <w:ilvl w:val="1"/>
          <w:numId w:val="71"/>
        </w:numPr>
        <w:rPr>
          <w:rFonts w:cs="Arial"/>
          <w:szCs w:val="24"/>
        </w:rPr>
      </w:pPr>
      <w:r>
        <w:rPr>
          <w:rFonts w:cs="Arial"/>
          <w:szCs w:val="24"/>
        </w:rPr>
        <w:t>s</w:t>
      </w:r>
      <w:r w:rsidR="00DF1290" w:rsidRPr="00226D77">
        <w:rPr>
          <w:rFonts w:cs="Arial"/>
          <w:szCs w:val="24"/>
        </w:rPr>
        <w:t>trategies for using positive feedback and addressing concerns.</w:t>
      </w:r>
    </w:p>
    <w:p w14:paraId="281814E6" w14:textId="24874B26" w:rsidR="00DF1290" w:rsidRPr="00226D77" w:rsidRDefault="00DF1290" w:rsidP="00DF1290">
      <w:pPr>
        <w:pStyle w:val="ListParagraph"/>
        <w:numPr>
          <w:ilvl w:val="0"/>
          <w:numId w:val="71"/>
        </w:numPr>
        <w:rPr>
          <w:rFonts w:cs="Arial"/>
          <w:szCs w:val="24"/>
        </w:rPr>
      </w:pPr>
      <w:r w:rsidRPr="00C06ECF">
        <w:rPr>
          <w:rFonts w:cs="Arial"/>
          <w:szCs w:val="24"/>
        </w:rPr>
        <w:t>Feedback:</w:t>
      </w:r>
      <w:r w:rsidRPr="00226D77">
        <w:rPr>
          <w:rFonts w:cs="Arial"/>
          <w:szCs w:val="24"/>
        </w:rPr>
        <w:t xml:space="preserve"> </w:t>
      </w:r>
      <w:r w:rsidR="00EA239A">
        <w:rPr>
          <w:rFonts w:cs="Arial"/>
          <w:szCs w:val="24"/>
        </w:rPr>
        <w:t>e</w:t>
      </w:r>
      <w:r w:rsidRPr="00226D77">
        <w:rPr>
          <w:rFonts w:cs="Arial"/>
          <w:szCs w:val="24"/>
        </w:rPr>
        <w:t>ach group</w:t>
      </w:r>
      <w:r w:rsidR="00490C6C">
        <w:rPr>
          <w:rFonts w:cs="Arial"/>
          <w:szCs w:val="24"/>
        </w:rPr>
        <w:t xml:space="preserve"> gives</w:t>
      </w:r>
      <w:r w:rsidRPr="00226D77">
        <w:rPr>
          <w:rFonts w:cs="Arial"/>
          <w:szCs w:val="24"/>
        </w:rPr>
        <w:t xml:space="preserve"> feedback</w:t>
      </w:r>
      <w:r w:rsidR="00490C6C">
        <w:rPr>
          <w:rFonts w:cs="Arial"/>
          <w:szCs w:val="24"/>
        </w:rPr>
        <w:t xml:space="preserve"> about</w:t>
      </w:r>
      <w:r w:rsidRPr="00226D77">
        <w:rPr>
          <w:rFonts w:cs="Arial"/>
          <w:szCs w:val="24"/>
        </w:rPr>
        <w:t xml:space="preserve"> their plan, explaining how it will improve outcomes for children and families</w:t>
      </w:r>
      <w:r w:rsidR="001159D8" w:rsidRPr="00226D77">
        <w:rPr>
          <w:rFonts w:cs="Arial"/>
          <w:szCs w:val="24"/>
        </w:rPr>
        <w:t>/carers</w:t>
      </w:r>
      <w:r w:rsidRPr="00226D77">
        <w:rPr>
          <w:rFonts w:cs="Arial"/>
          <w:szCs w:val="24"/>
        </w:rPr>
        <w:t>.</w:t>
      </w:r>
    </w:p>
    <w:p w14:paraId="4A3958F6" w14:textId="77777777" w:rsidR="005C3D00" w:rsidRPr="00226D77" w:rsidRDefault="005C3D00" w:rsidP="00C06ECF">
      <w:pPr>
        <w:pStyle w:val="ListParagraph"/>
        <w:ind w:left="1080"/>
        <w:rPr>
          <w:rFonts w:cs="Arial"/>
          <w:szCs w:val="24"/>
        </w:rPr>
      </w:pPr>
    </w:p>
    <w:p w14:paraId="3EE6837C" w14:textId="755AA76D" w:rsidR="00DF1290" w:rsidRPr="00C06ECF" w:rsidRDefault="00DF1290" w:rsidP="00DF1290">
      <w:pPr>
        <w:pStyle w:val="ListParagraph"/>
        <w:numPr>
          <w:ilvl w:val="0"/>
          <w:numId w:val="65"/>
        </w:numPr>
        <w:rPr>
          <w:rFonts w:cs="Arial"/>
          <w:szCs w:val="24"/>
        </w:rPr>
      </w:pPr>
      <w:r w:rsidRPr="00C06ECF">
        <w:rPr>
          <w:rFonts w:cs="Arial"/>
          <w:szCs w:val="24"/>
        </w:rPr>
        <w:t>Follow-</w:t>
      </w:r>
      <w:r w:rsidR="00E61082">
        <w:rPr>
          <w:rFonts w:cs="Arial"/>
          <w:szCs w:val="24"/>
        </w:rPr>
        <w:t>u</w:t>
      </w:r>
      <w:r w:rsidR="00E61082" w:rsidRPr="00C06ECF">
        <w:rPr>
          <w:rFonts w:cs="Arial"/>
          <w:szCs w:val="24"/>
        </w:rPr>
        <w:t xml:space="preserve">p </w:t>
      </w:r>
      <w:r w:rsidRPr="00C06ECF">
        <w:rPr>
          <w:rFonts w:cs="Arial"/>
          <w:szCs w:val="24"/>
        </w:rPr>
        <w:t>(</w:t>
      </w:r>
      <w:r w:rsidR="000F1F19" w:rsidRPr="00226D77">
        <w:rPr>
          <w:rFonts w:cs="Arial"/>
          <w:szCs w:val="24"/>
        </w:rPr>
        <w:t>p</w:t>
      </w:r>
      <w:r w:rsidRPr="00C06ECF">
        <w:rPr>
          <w:rFonts w:cs="Arial"/>
          <w:szCs w:val="24"/>
        </w:rPr>
        <w:t>ost-</w:t>
      </w:r>
      <w:r w:rsidR="000F1F19" w:rsidRPr="00226D77">
        <w:rPr>
          <w:rFonts w:cs="Arial"/>
          <w:szCs w:val="24"/>
        </w:rPr>
        <w:t>meeting</w:t>
      </w:r>
      <w:r w:rsidRPr="00C06ECF">
        <w:rPr>
          <w:rFonts w:cs="Arial"/>
          <w:szCs w:val="24"/>
        </w:rPr>
        <w:t>):</w:t>
      </w:r>
    </w:p>
    <w:p w14:paraId="2C4F1446" w14:textId="768E10CF" w:rsidR="00DF1290" w:rsidRPr="00226D77" w:rsidRDefault="00DF1290" w:rsidP="00DF1290">
      <w:pPr>
        <w:pStyle w:val="ListParagraph"/>
        <w:numPr>
          <w:ilvl w:val="0"/>
          <w:numId w:val="72"/>
        </w:numPr>
        <w:rPr>
          <w:rFonts w:cs="Arial"/>
          <w:szCs w:val="24"/>
        </w:rPr>
      </w:pPr>
      <w:r w:rsidRPr="00C06ECF">
        <w:rPr>
          <w:rFonts w:cs="Arial"/>
          <w:szCs w:val="24"/>
        </w:rPr>
        <w:t>Implementation:</w:t>
      </w:r>
      <w:r w:rsidRPr="00226D77">
        <w:rPr>
          <w:rFonts w:cs="Arial"/>
          <w:szCs w:val="24"/>
        </w:rPr>
        <w:t xml:space="preserve"> </w:t>
      </w:r>
      <w:r w:rsidR="00490C6C">
        <w:rPr>
          <w:rFonts w:cs="Arial"/>
          <w:szCs w:val="24"/>
        </w:rPr>
        <w:t>y</w:t>
      </w:r>
      <w:r w:rsidRPr="00226D77">
        <w:rPr>
          <w:rFonts w:cs="Arial"/>
          <w:szCs w:val="24"/>
        </w:rPr>
        <w:t>ou</w:t>
      </w:r>
      <w:r w:rsidR="00490C6C">
        <w:rPr>
          <w:rFonts w:cs="Arial"/>
          <w:szCs w:val="24"/>
        </w:rPr>
        <w:t>’</w:t>
      </w:r>
      <w:r w:rsidRPr="00226D77">
        <w:rPr>
          <w:rFonts w:cs="Arial"/>
          <w:szCs w:val="24"/>
        </w:rPr>
        <w:t xml:space="preserve">ll now oversee the implementation of the selected action plans in the </w:t>
      </w:r>
      <w:r w:rsidR="004618C0" w:rsidRPr="00226D77">
        <w:rPr>
          <w:rFonts w:cs="Arial"/>
          <w:szCs w:val="24"/>
        </w:rPr>
        <w:t>setting</w:t>
      </w:r>
      <w:r w:rsidRPr="00226D77">
        <w:rPr>
          <w:rFonts w:cs="Arial"/>
          <w:szCs w:val="24"/>
        </w:rPr>
        <w:t>.</w:t>
      </w:r>
    </w:p>
    <w:p w14:paraId="70C98E4E" w14:textId="4327D986" w:rsidR="00DF1290" w:rsidRPr="00226D77" w:rsidRDefault="00DF1290" w:rsidP="00DF1290">
      <w:pPr>
        <w:pStyle w:val="ListParagraph"/>
        <w:numPr>
          <w:ilvl w:val="0"/>
          <w:numId w:val="72"/>
        </w:numPr>
        <w:rPr>
          <w:rFonts w:cs="Arial"/>
          <w:szCs w:val="24"/>
        </w:rPr>
      </w:pPr>
      <w:r w:rsidRPr="00C06ECF">
        <w:rPr>
          <w:rFonts w:cs="Arial"/>
          <w:szCs w:val="24"/>
        </w:rPr>
        <w:t>Monitoring:</w:t>
      </w:r>
      <w:r w:rsidRPr="00226D77">
        <w:rPr>
          <w:rFonts w:cs="Arial"/>
          <w:szCs w:val="24"/>
        </w:rPr>
        <w:t xml:space="preserve"> </w:t>
      </w:r>
      <w:r w:rsidR="00490C6C">
        <w:rPr>
          <w:rFonts w:cs="Arial"/>
          <w:szCs w:val="24"/>
        </w:rPr>
        <w:t>s</w:t>
      </w:r>
      <w:r w:rsidRPr="00226D77">
        <w:rPr>
          <w:rFonts w:cs="Arial"/>
          <w:szCs w:val="24"/>
        </w:rPr>
        <w:t xml:space="preserve">et up regular check-ins to monitor progress and </w:t>
      </w:r>
      <w:proofErr w:type="gramStart"/>
      <w:r w:rsidRPr="00226D77">
        <w:rPr>
          <w:rFonts w:cs="Arial"/>
          <w:szCs w:val="24"/>
        </w:rPr>
        <w:t>make adjustments</w:t>
      </w:r>
      <w:proofErr w:type="gramEnd"/>
      <w:r w:rsidRPr="00226D77">
        <w:rPr>
          <w:rFonts w:cs="Arial"/>
          <w:szCs w:val="24"/>
        </w:rPr>
        <w:t xml:space="preserve"> as needed.</w:t>
      </w:r>
    </w:p>
    <w:p w14:paraId="33E68EB8" w14:textId="77777777" w:rsidR="005C3D00" w:rsidRPr="00226D77" w:rsidRDefault="005C3D00" w:rsidP="00C06ECF">
      <w:pPr>
        <w:pStyle w:val="ListParagraph"/>
        <w:ind w:left="1080"/>
        <w:rPr>
          <w:rFonts w:cs="Arial"/>
          <w:szCs w:val="24"/>
        </w:rPr>
      </w:pPr>
    </w:p>
    <w:p w14:paraId="7F652E1C" w14:textId="64A7A579" w:rsidR="00DF1290" w:rsidRPr="00226D77" w:rsidRDefault="00DF1290" w:rsidP="00DF1290">
      <w:pPr>
        <w:rPr>
          <w:rFonts w:cs="Arial"/>
          <w:szCs w:val="24"/>
        </w:rPr>
      </w:pPr>
      <w:r w:rsidRPr="00C06ECF">
        <w:rPr>
          <w:rFonts w:cs="Arial"/>
          <w:szCs w:val="24"/>
        </w:rPr>
        <w:t>Reflection:</w:t>
      </w:r>
      <w:r w:rsidRPr="00226D77">
        <w:rPr>
          <w:rFonts w:cs="Arial"/>
          <w:szCs w:val="24"/>
        </w:rPr>
        <w:t xml:space="preserve"> </w:t>
      </w:r>
      <w:r w:rsidR="00490C6C">
        <w:rPr>
          <w:rFonts w:cs="Arial"/>
          <w:szCs w:val="24"/>
        </w:rPr>
        <w:t>a</w:t>
      </w:r>
      <w:r w:rsidRPr="00226D77">
        <w:rPr>
          <w:rFonts w:cs="Arial"/>
          <w:szCs w:val="24"/>
        </w:rPr>
        <w:t xml:space="preserve">fter a few weeks, gather feedback </w:t>
      </w:r>
      <w:r w:rsidR="00490C6C">
        <w:rPr>
          <w:rFonts w:cs="Arial"/>
          <w:szCs w:val="24"/>
        </w:rPr>
        <w:t>about</w:t>
      </w:r>
      <w:r w:rsidRPr="00226D77">
        <w:rPr>
          <w:rFonts w:cs="Arial"/>
          <w:szCs w:val="24"/>
        </w:rPr>
        <w:t xml:space="preserve"> the changes made and reflect on the impact. Prepare a brief report below summarising the outcomes, including any further improvements needed.</w:t>
      </w:r>
    </w:p>
    <w:tbl>
      <w:tblPr>
        <w:tblStyle w:val="TableGrid"/>
        <w:tblW w:w="0" w:type="auto"/>
        <w:tblLook w:val="04A0" w:firstRow="1" w:lastRow="0" w:firstColumn="1" w:lastColumn="0" w:noHBand="0" w:noVBand="1"/>
      </w:tblPr>
      <w:tblGrid>
        <w:gridCol w:w="14285"/>
      </w:tblGrid>
      <w:tr w:rsidR="005C3D00" w:rsidRPr="00226D77" w14:paraId="42164A0E" w14:textId="77777777" w:rsidTr="005C3D00">
        <w:tc>
          <w:tcPr>
            <w:tcW w:w="14285" w:type="dxa"/>
          </w:tcPr>
          <w:p w14:paraId="27090F64" w14:textId="77777777" w:rsidR="005C3D00" w:rsidRPr="00226D77" w:rsidRDefault="005C3D00" w:rsidP="001435A0"/>
          <w:p w14:paraId="27A84664" w14:textId="77777777" w:rsidR="005C3D00" w:rsidRPr="00226D77" w:rsidRDefault="005C3D00" w:rsidP="001435A0"/>
          <w:p w14:paraId="69E5885B" w14:textId="77777777" w:rsidR="005C3D00" w:rsidRPr="00226D77" w:rsidRDefault="005C3D00" w:rsidP="001435A0"/>
          <w:p w14:paraId="723DCB4B" w14:textId="77777777" w:rsidR="005C3D00" w:rsidRPr="00226D77" w:rsidRDefault="005C3D00" w:rsidP="001435A0"/>
          <w:p w14:paraId="1C340DDC" w14:textId="77777777" w:rsidR="005C3D00" w:rsidRPr="00226D77" w:rsidRDefault="005C3D00" w:rsidP="001435A0"/>
          <w:p w14:paraId="71F5E379" w14:textId="77777777" w:rsidR="005C3D00" w:rsidRPr="00226D77" w:rsidRDefault="005C3D00" w:rsidP="001435A0"/>
          <w:p w14:paraId="7E8F554D" w14:textId="77777777" w:rsidR="005C3D00" w:rsidRPr="00226D77" w:rsidRDefault="005C3D00" w:rsidP="001435A0"/>
          <w:p w14:paraId="448E88FC" w14:textId="77777777" w:rsidR="005C3D00" w:rsidRPr="00226D77" w:rsidRDefault="005C3D00" w:rsidP="001435A0"/>
          <w:p w14:paraId="6920E133" w14:textId="77777777" w:rsidR="005C3D00" w:rsidRPr="00226D77" w:rsidRDefault="005C3D00" w:rsidP="001435A0"/>
          <w:p w14:paraId="2B20FB5A" w14:textId="77777777" w:rsidR="005C3D00" w:rsidRPr="00226D77" w:rsidRDefault="005C3D00" w:rsidP="001435A0"/>
          <w:p w14:paraId="2D4CE33A" w14:textId="77777777" w:rsidR="005C3D00" w:rsidRPr="00226D77" w:rsidRDefault="005C3D00" w:rsidP="001435A0"/>
          <w:p w14:paraId="55BF6346" w14:textId="77777777" w:rsidR="005C3D00" w:rsidRPr="00226D77" w:rsidRDefault="005C3D00" w:rsidP="001435A0"/>
          <w:p w14:paraId="6F33CABB" w14:textId="77777777" w:rsidR="005C3D00" w:rsidRPr="00226D77" w:rsidRDefault="005C3D00" w:rsidP="001435A0"/>
          <w:p w14:paraId="01B97B7A" w14:textId="77777777" w:rsidR="005C3D00" w:rsidRPr="00226D77" w:rsidRDefault="005C3D00" w:rsidP="001435A0"/>
          <w:p w14:paraId="09DB73BF" w14:textId="77777777" w:rsidR="005C3D00" w:rsidRPr="00226D77" w:rsidRDefault="005C3D00" w:rsidP="001435A0"/>
          <w:p w14:paraId="47BDF1C9" w14:textId="77777777" w:rsidR="005C3D00" w:rsidRPr="00226D77" w:rsidRDefault="005C3D00" w:rsidP="001435A0"/>
          <w:p w14:paraId="095BEBCF" w14:textId="77777777" w:rsidR="005C3D00" w:rsidRPr="00226D77" w:rsidRDefault="005C3D00" w:rsidP="001435A0"/>
          <w:p w14:paraId="0C53485A" w14:textId="77777777" w:rsidR="005C3D00" w:rsidRPr="00226D77" w:rsidRDefault="005C3D00" w:rsidP="001435A0"/>
          <w:p w14:paraId="2B28DE2E" w14:textId="77777777" w:rsidR="005C3D00" w:rsidRPr="00226D77" w:rsidRDefault="005C3D00" w:rsidP="001435A0"/>
          <w:p w14:paraId="26A6FCF7" w14:textId="77777777" w:rsidR="005C3D00" w:rsidRPr="00226D77" w:rsidRDefault="005C3D00" w:rsidP="001435A0"/>
          <w:p w14:paraId="10E81944" w14:textId="77777777" w:rsidR="005C3D00" w:rsidRPr="00226D77" w:rsidRDefault="005C3D00" w:rsidP="001435A0"/>
          <w:p w14:paraId="466C0F11" w14:textId="77777777" w:rsidR="005C3D00" w:rsidRPr="00226D77" w:rsidRDefault="005C3D00" w:rsidP="001435A0"/>
          <w:p w14:paraId="000D01DF" w14:textId="77777777" w:rsidR="005C3D00" w:rsidRPr="00226D77" w:rsidRDefault="005C3D00" w:rsidP="001435A0"/>
          <w:p w14:paraId="379A047D" w14:textId="77777777" w:rsidR="005C3D00" w:rsidRPr="00226D77" w:rsidRDefault="005C3D00" w:rsidP="001435A0"/>
          <w:p w14:paraId="6A971BE7" w14:textId="77777777" w:rsidR="005C3D00" w:rsidRPr="00226D77" w:rsidRDefault="005C3D00" w:rsidP="001435A0"/>
        </w:tc>
      </w:tr>
    </w:tbl>
    <w:p w14:paraId="2BA57962" w14:textId="77777777" w:rsidR="004574FC" w:rsidRDefault="004574FC" w:rsidP="001435A0">
      <w:pPr>
        <w:rPr>
          <w:rFonts w:ascii="Segoe UI Emoji" w:hAnsi="Segoe UI Emoji" w:cs="Segoe UI Emoji"/>
          <w:b/>
          <w:bCs/>
        </w:rPr>
      </w:pPr>
    </w:p>
    <w:p w14:paraId="58A3E65B" w14:textId="617ED0CA" w:rsidR="00DF1290" w:rsidRPr="00226D77" w:rsidRDefault="004F440C" w:rsidP="001435A0">
      <w:r w:rsidRPr="00226D77">
        <w:rPr>
          <w:rFonts w:ascii="Segoe UI Emoji" w:hAnsi="Segoe UI Emoji" w:cs="Segoe UI Emoji"/>
          <w:b/>
          <w:bCs/>
        </w:rPr>
        <w:t>🔍</w:t>
      </w:r>
      <w:r w:rsidRPr="00226D77">
        <w:t xml:space="preserve"> </w:t>
      </w:r>
      <w:r w:rsidR="005E5D3B" w:rsidRPr="00226D77">
        <w:t>If you haven</w:t>
      </w:r>
      <w:r w:rsidR="008D7AA0">
        <w:t>’</w:t>
      </w:r>
      <w:r w:rsidR="005E5D3B" w:rsidRPr="00226D77">
        <w:t xml:space="preserve">t completed a </w:t>
      </w:r>
      <w:r w:rsidR="000F3B81" w:rsidRPr="00226D77">
        <w:t xml:space="preserve">Care Inspectorate for Wales Self-Assessment of </w:t>
      </w:r>
      <w:r w:rsidR="00DC24C9">
        <w:t>S</w:t>
      </w:r>
      <w:r w:rsidR="000F3B81" w:rsidRPr="00226D77">
        <w:t xml:space="preserve">ervice Statement for your setting, why </w:t>
      </w:r>
      <w:r w:rsidR="004574FC">
        <w:t>not</w:t>
      </w:r>
      <w:r w:rsidR="000F3B81" w:rsidRPr="00226D77">
        <w:t xml:space="preserve"> </w:t>
      </w:r>
      <w:r w:rsidR="00AE6B7D" w:rsidRPr="00226D77">
        <w:t xml:space="preserve">support </w:t>
      </w:r>
      <w:r w:rsidR="004574FC">
        <w:t>i</w:t>
      </w:r>
      <w:r w:rsidR="00AE6B7D" w:rsidRPr="00226D77">
        <w:t>t</w:t>
      </w:r>
      <w:r w:rsidR="004574FC">
        <w:t>s</w:t>
      </w:r>
      <w:r w:rsidR="00AE6B7D" w:rsidRPr="00226D77">
        <w:t xml:space="preserve"> completion?</w:t>
      </w:r>
    </w:p>
    <w:p w14:paraId="53E2FEE6" w14:textId="77777777" w:rsidR="00670D94" w:rsidRPr="00226D77" w:rsidRDefault="00670D94" w:rsidP="001435A0"/>
    <w:p w14:paraId="7858CE26" w14:textId="77777777" w:rsidR="006D09F4" w:rsidRPr="00226D77" w:rsidRDefault="006D09F4" w:rsidP="001435A0"/>
    <w:p w14:paraId="6891C8C9" w14:textId="77777777" w:rsidR="008648F1" w:rsidRPr="00226D77" w:rsidRDefault="008648F1">
      <w:pPr>
        <w:rPr>
          <w:rFonts w:eastAsiaTheme="majorEastAsia" w:cs="Arial"/>
          <w:b/>
          <w:bCs/>
          <w:color w:val="008868"/>
          <w:sz w:val="32"/>
          <w:szCs w:val="32"/>
        </w:rPr>
      </w:pPr>
      <w:r w:rsidRPr="00226D77">
        <w:rPr>
          <w:rFonts w:cs="Arial"/>
          <w:b/>
          <w:bCs/>
          <w:color w:val="008868"/>
        </w:rPr>
        <w:br w:type="page"/>
      </w:r>
    </w:p>
    <w:p w14:paraId="3A9A22C6" w14:textId="77934A2E" w:rsidR="0036740B" w:rsidRPr="00226D77" w:rsidRDefault="00CD6DA8" w:rsidP="00CD6DA8">
      <w:pPr>
        <w:pStyle w:val="Heading2"/>
        <w:rPr>
          <w:rFonts w:ascii="Arial" w:hAnsi="Arial" w:cs="Arial"/>
          <w:b/>
          <w:bCs/>
          <w:color w:val="008868"/>
        </w:rPr>
      </w:pPr>
      <w:bookmarkStart w:id="14" w:name="_Toc181176542"/>
      <w:r w:rsidRPr="00226D77">
        <w:rPr>
          <w:rFonts w:ascii="Arial" w:hAnsi="Arial" w:cs="Arial"/>
          <w:b/>
          <w:bCs/>
          <w:color w:val="008868"/>
        </w:rPr>
        <w:lastRenderedPageBreak/>
        <w:t>2</w:t>
      </w:r>
      <w:r w:rsidR="00A12C97" w:rsidRPr="00226D77">
        <w:rPr>
          <w:rFonts w:ascii="Arial" w:hAnsi="Arial" w:cs="Arial"/>
          <w:b/>
          <w:bCs/>
          <w:color w:val="008868"/>
        </w:rPr>
        <w:t xml:space="preserve">.3 </w:t>
      </w:r>
      <w:r w:rsidR="004820C1" w:rsidRPr="00226D77">
        <w:rPr>
          <w:rFonts w:ascii="Arial" w:hAnsi="Arial" w:cs="Arial"/>
          <w:b/>
          <w:bCs/>
          <w:color w:val="008868"/>
        </w:rPr>
        <w:t>Managing innovation and change</w:t>
      </w:r>
      <w:bookmarkEnd w:id="14"/>
    </w:p>
    <w:p w14:paraId="41B3DACE" w14:textId="77777777" w:rsidR="00D54C68" w:rsidRPr="00226D77" w:rsidRDefault="00D54C68">
      <w:pPr>
        <w:rPr>
          <w:rFonts w:cs="Arial"/>
          <w:szCs w:val="24"/>
        </w:rPr>
      </w:pPr>
    </w:p>
    <w:p w14:paraId="081E110D" w14:textId="591CB092" w:rsidR="008657DC" w:rsidRPr="00226D77" w:rsidRDefault="008657DC" w:rsidP="008657DC">
      <w:r w:rsidRPr="00226D77">
        <w:t xml:space="preserve">Managing innovation and change in an early years </w:t>
      </w:r>
      <w:r w:rsidR="76990A66">
        <w:t xml:space="preserve">and childcare </w:t>
      </w:r>
      <w:r w:rsidR="00AE6B7D" w:rsidRPr="00226D77">
        <w:t>setting</w:t>
      </w:r>
      <w:r w:rsidR="006C79CA" w:rsidRPr="00226D77">
        <w:t xml:space="preserve"> </w:t>
      </w:r>
      <w:r w:rsidRPr="00226D77">
        <w:t xml:space="preserve">involves implementing new ideas, methods, or technologies to improve the learning environment and operations. This </w:t>
      </w:r>
      <w:r w:rsidR="004574FC">
        <w:t xml:space="preserve">needs </w:t>
      </w:r>
      <w:r w:rsidRPr="00226D77">
        <w:t xml:space="preserve">planning, open communication, and a willingness to adapt. </w:t>
      </w:r>
    </w:p>
    <w:p w14:paraId="41DB73ED" w14:textId="5A1F4927" w:rsidR="00397986" w:rsidRDefault="009F3860" w:rsidP="008657DC">
      <w:r>
        <w:t>But</w:t>
      </w:r>
      <w:r w:rsidR="004574FC">
        <w:t xml:space="preserve"> there are often</w:t>
      </w:r>
      <w:r w:rsidR="008657DC" w:rsidRPr="00226D77">
        <w:t xml:space="preserve"> difficulties during the change process, particularly with resistance</w:t>
      </w:r>
      <w:r w:rsidR="00AE6B7D" w:rsidRPr="00226D77">
        <w:t xml:space="preserve">/reluctance </w:t>
      </w:r>
      <w:r w:rsidR="008657DC" w:rsidRPr="00226D77">
        <w:t>from staff</w:t>
      </w:r>
      <w:r w:rsidR="00AE6B7D" w:rsidRPr="00226D77">
        <w:t xml:space="preserve"> and/or parents/carers</w:t>
      </w:r>
      <w:r w:rsidR="008657DC" w:rsidRPr="00226D77">
        <w:t xml:space="preserve">. This resistance is a natural response, as change can disrupt established routines and create uncertainty. </w:t>
      </w:r>
      <w:hyperlink r:id="rId130" w:history="1">
        <w:r w:rsidR="008657DC" w:rsidRPr="00C06ECF">
          <w:rPr>
            <w:rStyle w:val="Hyperlink"/>
          </w:rPr>
          <w:t>Kurt Lewin’s Change Management Model</w:t>
        </w:r>
      </w:hyperlink>
      <w:r w:rsidR="008657DC" w:rsidRPr="00226D77">
        <w:t xml:space="preserve"> provides insight into this process by breaking it down into three stages: </w:t>
      </w:r>
    </w:p>
    <w:p w14:paraId="750DE04C" w14:textId="1686BD18" w:rsidR="00397986" w:rsidRDefault="00F405E4" w:rsidP="00167FCE">
      <w:pPr>
        <w:pStyle w:val="ListParagraph"/>
        <w:numPr>
          <w:ilvl w:val="0"/>
          <w:numId w:val="200"/>
        </w:numPr>
      </w:pPr>
      <w:r>
        <w:t>u</w:t>
      </w:r>
      <w:r w:rsidR="008657DC" w:rsidRPr="00C06ECF">
        <w:t xml:space="preserve">nfreezing </w:t>
      </w:r>
    </w:p>
    <w:p w14:paraId="000E7FB1" w14:textId="07F74CB4" w:rsidR="00397986" w:rsidRDefault="00F405E4" w:rsidP="00167FCE">
      <w:pPr>
        <w:pStyle w:val="ListParagraph"/>
        <w:numPr>
          <w:ilvl w:val="0"/>
          <w:numId w:val="200"/>
        </w:numPr>
      </w:pPr>
      <w:r>
        <w:t>c</w:t>
      </w:r>
      <w:r w:rsidR="008657DC" w:rsidRPr="00C06ECF">
        <w:t xml:space="preserve">hanging </w:t>
      </w:r>
    </w:p>
    <w:p w14:paraId="0480D18E" w14:textId="354637A2" w:rsidR="008657DC" w:rsidRPr="00226D77" w:rsidRDefault="00F405E4" w:rsidP="00167FCE">
      <w:pPr>
        <w:pStyle w:val="ListParagraph"/>
        <w:numPr>
          <w:ilvl w:val="0"/>
          <w:numId w:val="200"/>
        </w:numPr>
      </w:pPr>
      <w:r>
        <w:t>r</w:t>
      </w:r>
      <w:r w:rsidR="008657DC" w:rsidRPr="00C06ECF">
        <w:t>efreezing</w:t>
      </w:r>
      <w:r w:rsidR="008657DC" w:rsidRPr="00226D77">
        <w:t>.</w:t>
      </w:r>
    </w:p>
    <w:p w14:paraId="5CF3E00B" w14:textId="61D11C10" w:rsidR="008657DC" w:rsidRPr="00226D77" w:rsidRDefault="008657DC" w:rsidP="008657DC">
      <w:r w:rsidRPr="00226D77">
        <w:t>Resistance</w:t>
      </w:r>
      <w:r w:rsidR="00AE6B7D" w:rsidRPr="00226D77">
        <w:t>/reluctance</w:t>
      </w:r>
      <w:r w:rsidRPr="00226D77">
        <w:t xml:space="preserve"> is most dominant within the </w:t>
      </w:r>
      <w:r w:rsidR="00F405E4">
        <w:t>u</w:t>
      </w:r>
      <w:r w:rsidRPr="00226D77">
        <w:t>nfreezing stage, where the change is challenged. At this point, staff may feel anxious about the potential loss of familiar practices, leading to pushback against new initiatives. This resistance can stem from various factors, such as fear of the unknown, lack of trust in the change process, or concerns about competence in new tasks.</w:t>
      </w:r>
    </w:p>
    <w:p w14:paraId="12E6ED53" w14:textId="25F4560C" w:rsidR="008657DC" w:rsidRPr="00226D77" w:rsidRDefault="008657DC" w:rsidP="008657DC">
      <w:r w:rsidRPr="00226D77">
        <w:t>To effectively manage resistance</w:t>
      </w:r>
      <w:r w:rsidR="00F405E4">
        <w:t xml:space="preserve"> or </w:t>
      </w:r>
      <w:r w:rsidR="00AE6B7D" w:rsidRPr="00226D77">
        <w:t>reluctance</w:t>
      </w:r>
      <w:r w:rsidRPr="00226D77">
        <w:t xml:space="preserve">, the </w:t>
      </w:r>
      <w:hyperlink r:id="rId131" w:history="1">
        <w:r w:rsidRPr="00C06ECF">
          <w:rPr>
            <w:rStyle w:val="Hyperlink"/>
          </w:rPr>
          <w:t>Five Whys technique</w:t>
        </w:r>
      </w:hyperlink>
      <w:r w:rsidRPr="00226D77">
        <w:t xml:space="preserve"> can be a powerful tool. This method involves asking "Why?" multiple times</w:t>
      </w:r>
      <w:r w:rsidR="008753D4">
        <w:t xml:space="preserve"> - </w:t>
      </w:r>
      <w:r w:rsidRPr="00226D77">
        <w:t>typically five</w:t>
      </w:r>
      <w:r w:rsidR="008753D4">
        <w:t xml:space="preserve"> - </w:t>
      </w:r>
      <w:r w:rsidRPr="00226D77">
        <w:t>to drill down to the underlying causes of resistance. For example, if staff resist a new digital record-keeping system, the first "</w:t>
      </w:r>
      <w:r w:rsidR="0022763B">
        <w:t>w</w:t>
      </w:r>
      <w:r w:rsidRPr="00226D77">
        <w:t>hy?" might reveal concerns about technical skills. Further questioning might uncover deeper issues, such as a lack of training or fear of increased workload.</w:t>
      </w:r>
    </w:p>
    <w:p w14:paraId="402B4F23" w14:textId="2995E267" w:rsidR="008657DC" w:rsidRPr="00226D77" w:rsidRDefault="008657DC" w:rsidP="008657DC">
      <w:r w:rsidRPr="00226D77">
        <w:t xml:space="preserve">By identifying these root causes, </w:t>
      </w:r>
      <w:r w:rsidR="00AE6B7D" w:rsidRPr="00226D77">
        <w:t>leaders</w:t>
      </w:r>
      <w:r w:rsidRPr="00226D77">
        <w:t xml:space="preserve"> can take targeted actions to address concerns, such as providing additional training, offering reassurance, or involving staff in the change process. This approach not only helps to mitigate resistance</w:t>
      </w:r>
      <w:r w:rsidR="00AE6B7D" w:rsidRPr="00226D77">
        <w:t>/reluctance</w:t>
      </w:r>
      <w:r w:rsidRPr="00226D77">
        <w:t xml:space="preserve"> but also </w:t>
      </w:r>
      <w:r w:rsidR="00067666">
        <w:t>creates</w:t>
      </w:r>
      <w:r w:rsidR="00067666" w:rsidRPr="00226D77">
        <w:t xml:space="preserve"> </w:t>
      </w:r>
      <w:r w:rsidRPr="00226D77">
        <w:t xml:space="preserve">a sense of ownership and collaboration among staff, leading to smoother implementation and more sustainable, long-term success in the </w:t>
      </w:r>
      <w:r w:rsidR="00C82A16" w:rsidRPr="00226D77">
        <w:t>early years and chi</w:t>
      </w:r>
      <w:r w:rsidR="00296A3B" w:rsidRPr="00226D77">
        <w:t>l</w:t>
      </w:r>
      <w:r w:rsidR="00C82A16" w:rsidRPr="00226D77">
        <w:t>dcare</w:t>
      </w:r>
      <w:r w:rsidRPr="00226D77">
        <w:t xml:space="preserve"> setting.</w:t>
      </w:r>
    </w:p>
    <w:p w14:paraId="608C6041" w14:textId="77777777" w:rsidR="008657DC" w:rsidRPr="00226D77" w:rsidRDefault="008657DC" w:rsidP="00C06ECF">
      <w:pPr>
        <w:pStyle w:val="NoSpacing"/>
      </w:pPr>
    </w:p>
    <w:p w14:paraId="21FEE96D" w14:textId="761B4D4D" w:rsidR="005672D2" w:rsidRPr="00226D77" w:rsidRDefault="00593379" w:rsidP="0018471E">
      <w:pPr>
        <w:rPr>
          <w:rStyle w:val="Heading1Char"/>
          <w:rFonts w:ascii="Arial" w:hAnsi="Arial" w:cs="Arial"/>
          <w:b/>
          <w:bCs/>
          <w:color w:val="008868"/>
          <w:sz w:val="24"/>
          <w:szCs w:val="24"/>
        </w:rPr>
      </w:pPr>
      <w:r w:rsidRPr="00226D77">
        <w:rPr>
          <w:rFonts w:cs="Arial"/>
          <w:b/>
          <w:bCs/>
          <w:color w:val="008868"/>
        </w:rPr>
        <w:t xml:space="preserve">Activity: </w:t>
      </w:r>
      <w:r w:rsidR="009A7D65">
        <w:rPr>
          <w:rFonts w:cs="Arial"/>
          <w:b/>
          <w:bCs/>
          <w:color w:val="008868"/>
        </w:rPr>
        <w:t>c</w:t>
      </w:r>
      <w:r w:rsidR="009A7D65" w:rsidRPr="00226D77">
        <w:rPr>
          <w:rFonts w:cs="Arial"/>
          <w:b/>
          <w:bCs/>
          <w:color w:val="008868"/>
        </w:rPr>
        <w:t xml:space="preserve">ase </w:t>
      </w:r>
      <w:r w:rsidRPr="00226D77">
        <w:rPr>
          <w:rFonts w:cs="Arial"/>
          <w:b/>
          <w:bCs/>
          <w:color w:val="008868"/>
        </w:rPr>
        <w:t>study scenario</w:t>
      </w:r>
    </w:p>
    <w:p w14:paraId="47FAD9D0" w14:textId="16E34112" w:rsidR="004835BF" w:rsidRPr="00226D77" w:rsidRDefault="004835BF" w:rsidP="00C06ECF">
      <w:pPr>
        <w:pStyle w:val="NoSpacing"/>
        <w:rPr>
          <w:b/>
          <w:bCs/>
        </w:rPr>
      </w:pPr>
    </w:p>
    <w:p w14:paraId="7D82E3FD" w14:textId="6EAC58E9" w:rsidR="004835BF" w:rsidRPr="00226D77" w:rsidRDefault="004835BF" w:rsidP="004835BF">
      <w:r w:rsidRPr="00226D77">
        <w:t xml:space="preserve">You are the manager of Sunny Days Nursery, a </w:t>
      </w:r>
      <w:r w:rsidR="009F3860" w:rsidRPr="00226D77">
        <w:t>well-established early year</w:t>
      </w:r>
      <w:r w:rsidR="009F3860">
        <w:t>s</w:t>
      </w:r>
      <w:r w:rsidR="005D1C01">
        <w:t xml:space="preserve"> and childcare</w:t>
      </w:r>
      <w:r w:rsidRPr="00226D77">
        <w:t xml:space="preserve"> setting. The </w:t>
      </w:r>
      <w:r w:rsidR="005A08EF" w:rsidRPr="00226D77">
        <w:t>setting</w:t>
      </w:r>
      <w:r w:rsidRPr="00226D77">
        <w:t xml:space="preserve"> has operated with traditional methods for several years, but recent feedback from staff, families</w:t>
      </w:r>
      <w:r w:rsidR="00AE6B7D" w:rsidRPr="00226D77">
        <w:t>/carers</w:t>
      </w:r>
      <w:r w:rsidRPr="00226D77">
        <w:t xml:space="preserve">, and regulatory bodies </w:t>
      </w:r>
      <w:r w:rsidR="007872E7">
        <w:t xml:space="preserve">such as Care Inspectorate Wales </w:t>
      </w:r>
      <w:r w:rsidRPr="00226D77">
        <w:t>suggests the need for modernisation. You</w:t>
      </w:r>
      <w:r w:rsidR="00067666">
        <w:t>’re</w:t>
      </w:r>
      <w:r w:rsidRPr="00226D77">
        <w:t xml:space="preserve"> </w:t>
      </w:r>
      <w:r w:rsidRPr="00226D77">
        <w:lastRenderedPageBreak/>
        <w:t>tasked with implementing a new digital learning and communication platform that will streamline record-keeping, enhance parent</w:t>
      </w:r>
      <w:r w:rsidR="00AE6B7D" w:rsidRPr="00226D77">
        <w:t>/carer</w:t>
      </w:r>
      <w:r w:rsidRPr="00226D77">
        <w:t>-staff communication, and support children's care, play, learning and development.</w:t>
      </w:r>
    </w:p>
    <w:p w14:paraId="036213BB" w14:textId="6B4403CD" w:rsidR="004835BF" w:rsidRPr="00C06ECF" w:rsidRDefault="004835BF" w:rsidP="004835BF">
      <w:r w:rsidRPr="00C06ECF">
        <w:t xml:space="preserve">Task 1: </w:t>
      </w:r>
      <w:r w:rsidR="00067666">
        <w:t>i</w:t>
      </w:r>
      <w:r w:rsidRPr="00C06ECF">
        <w:t>dentifying the benefits of innovation and change</w:t>
      </w:r>
    </w:p>
    <w:p w14:paraId="15DE04E7" w14:textId="2B52D05A" w:rsidR="004835BF" w:rsidRPr="00226D77" w:rsidRDefault="004835BF" w:rsidP="004835BF">
      <w:pPr>
        <w:numPr>
          <w:ilvl w:val="0"/>
          <w:numId w:val="73"/>
        </w:numPr>
      </w:pPr>
      <w:r w:rsidRPr="00C06ECF">
        <w:t>Question:</w:t>
      </w:r>
      <w:r w:rsidRPr="00226D77">
        <w:t xml:space="preserve"> </w:t>
      </w:r>
      <w:r w:rsidR="00067666">
        <w:t>r</w:t>
      </w:r>
      <w:r w:rsidRPr="00226D77">
        <w:t xml:space="preserve">eflect on the benefits this new platform could bring to the </w:t>
      </w:r>
      <w:r w:rsidR="00296A3B" w:rsidRPr="00226D77">
        <w:t>setting</w:t>
      </w:r>
      <w:r w:rsidRPr="00226D77">
        <w:t>. Consider both</w:t>
      </w:r>
      <w:r w:rsidR="008A7E10">
        <w:t xml:space="preserve"> the</w:t>
      </w:r>
      <w:r w:rsidRPr="00226D77">
        <w:t xml:space="preserve"> immediate and long-term advantages for children, staff, and families</w:t>
      </w:r>
      <w:r w:rsidR="001159D8" w:rsidRPr="00226D77">
        <w:t>/carers</w:t>
      </w:r>
      <w:r w:rsidRPr="00226D77">
        <w:t xml:space="preserve">. </w:t>
      </w:r>
    </w:p>
    <w:tbl>
      <w:tblPr>
        <w:tblStyle w:val="TableGrid"/>
        <w:tblW w:w="0" w:type="auto"/>
        <w:tblLook w:val="04A0" w:firstRow="1" w:lastRow="0" w:firstColumn="1" w:lastColumn="0" w:noHBand="0" w:noVBand="1"/>
      </w:tblPr>
      <w:tblGrid>
        <w:gridCol w:w="14029"/>
      </w:tblGrid>
      <w:tr w:rsidR="004835BF" w:rsidRPr="00226D77" w14:paraId="136090CE" w14:textId="77777777" w:rsidTr="00C06ECF">
        <w:tc>
          <w:tcPr>
            <w:tcW w:w="14029" w:type="dxa"/>
          </w:tcPr>
          <w:p w14:paraId="6AEDCDAB" w14:textId="77777777" w:rsidR="004835BF" w:rsidRPr="00226D77" w:rsidRDefault="004835BF" w:rsidP="00E01997"/>
          <w:p w14:paraId="09443017" w14:textId="77777777" w:rsidR="00914F80" w:rsidRPr="00226D77" w:rsidRDefault="00914F80" w:rsidP="00E01997"/>
          <w:p w14:paraId="07288E41" w14:textId="77777777" w:rsidR="00914F80" w:rsidRPr="00226D77" w:rsidRDefault="00914F80" w:rsidP="00E01997"/>
          <w:p w14:paraId="5A3EEE01" w14:textId="77777777" w:rsidR="00914F80" w:rsidRPr="00226D77" w:rsidRDefault="00914F80" w:rsidP="00E01997"/>
          <w:p w14:paraId="432AC096" w14:textId="77777777" w:rsidR="00914F80" w:rsidRPr="00226D77" w:rsidRDefault="00914F80" w:rsidP="00E01997"/>
          <w:p w14:paraId="504E24A2" w14:textId="77777777" w:rsidR="00914F80" w:rsidRPr="00226D77" w:rsidRDefault="00914F80" w:rsidP="00E01997"/>
          <w:p w14:paraId="7DC78417" w14:textId="77777777" w:rsidR="00914F80" w:rsidRPr="00226D77" w:rsidRDefault="00914F80" w:rsidP="00E01997"/>
          <w:p w14:paraId="7CE807B8" w14:textId="77777777" w:rsidR="00914F80" w:rsidRPr="00226D77" w:rsidRDefault="00914F80" w:rsidP="00E01997"/>
          <w:p w14:paraId="659B2D33" w14:textId="77777777" w:rsidR="00914F80" w:rsidRPr="00226D77" w:rsidRDefault="00914F80" w:rsidP="00E01997"/>
          <w:p w14:paraId="35EA7BC7" w14:textId="77777777" w:rsidR="00914F80" w:rsidRPr="00226D77" w:rsidRDefault="00914F80" w:rsidP="00E01997"/>
          <w:p w14:paraId="1A800540" w14:textId="77777777" w:rsidR="00914F80" w:rsidRPr="00226D77" w:rsidRDefault="00914F80" w:rsidP="00E01997"/>
          <w:p w14:paraId="2BAAAC68" w14:textId="77777777" w:rsidR="00914F80" w:rsidRPr="00226D77" w:rsidRDefault="00914F80" w:rsidP="00E01997"/>
          <w:p w14:paraId="6671793A" w14:textId="77777777" w:rsidR="00914F80" w:rsidRPr="00226D77" w:rsidRDefault="00914F80" w:rsidP="00E01997"/>
          <w:p w14:paraId="7C7DD4E2" w14:textId="77777777" w:rsidR="00914F80" w:rsidRPr="00226D77" w:rsidRDefault="00914F80" w:rsidP="00E01997"/>
          <w:p w14:paraId="016ED150" w14:textId="77777777" w:rsidR="00914F80" w:rsidRPr="00226D77" w:rsidRDefault="00914F80" w:rsidP="00E01997"/>
        </w:tc>
      </w:tr>
    </w:tbl>
    <w:p w14:paraId="7A9FDECA" w14:textId="77777777" w:rsidR="004835BF" w:rsidRPr="00226D77" w:rsidRDefault="004835BF" w:rsidP="004835BF"/>
    <w:p w14:paraId="6232DA50" w14:textId="10460843" w:rsidR="004835BF" w:rsidRPr="00226D77" w:rsidRDefault="004835BF" w:rsidP="004835BF">
      <w:pPr>
        <w:numPr>
          <w:ilvl w:val="0"/>
          <w:numId w:val="73"/>
        </w:numPr>
      </w:pPr>
      <w:r w:rsidRPr="00C06ECF">
        <w:t>Activity:</w:t>
      </w:r>
      <w:r w:rsidRPr="00226D77">
        <w:t xml:space="preserve"> </w:t>
      </w:r>
      <w:r w:rsidR="00253985">
        <w:t>u</w:t>
      </w:r>
      <w:r w:rsidRPr="00226D77">
        <w:t xml:space="preserve">se Kurt Lewin’s Change Management Model to explain how you would guide the </w:t>
      </w:r>
      <w:r w:rsidR="00296A3B" w:rsidRPr="00226D77">
        <w:t>setting</w:t>
      </w:r>
      <w:r w:rsidRPr="00226D77">
        <w:t xml:space="preserve"> through the </w:t>
      </w:r>
      <w:r w:rsidR="00253985">
        <w:t>u</w:t>
      </w:r>
      <w:r w:rsidRPr="00226D77">
        <w:t xml:space="preserve">nfreezing, </w:t>
      </w:r>
      <w:r w:rsidR="00253985">
        <w:t>c</w:t>
      </w:r>
      <w:r w:rsidRPr="00226D77">
        <w:t xml:space="preserve">hanging, and </w:t>
      </w:r>
      <w:r w:rsidR="00253985">
        <w:t>r</w:t>
      </w:r>
      <w:r w:rsidRPr="00226D77">
        <w:t xml:space="preserve">efreezing stages. </w:t>
      </w:r>
    </w:p>
    <w:tbl>
      <w:tblPr>
        <w:tblStyle w:val="TableGrid"/>
        <w:tblW w:w="0" w:type="auto"/>
        <w:tblLook w:val="04A0" w:firstRow="1" w:lastRow="0" w:firstColumn="1" w:lastColumn="0" w:noHBand="0" w:noVBand="1"/>
      </w:tblPr>
      <w:tblGrid>
        <w:gridCol w:w="14029"/>
      </w:tblGrid>
      <w:tr w:rsidR="004835BF" w:rsidRPr="00226D77" w14:paraId="70453BA7" w14:textId="77777777" w:rsidTr="00C06ECF">
        <w:tc>
          <w:tcPr>
            <w:tcW w:w="14029" w:type="dxa"/>
          </w:tcPr>
          <w:p w14:paraId="6AB1F486" w14:textId="77777777" w:rsidR="004835BF" w:rsidRPr="00226D77" w:rsidRDefault="004835BF" w:rsidP="00E01997"/>
          <w:p w14:paraId="46DAF72F" w14:textId="77777777" w:rsidR="00914F80" w:rsidRPr="00226D77" w:rsidRDefault="00914F80" w:rsidP="00E01997"/>
          <w:p w14:paraId="480BB9AF" w14:textId="77777777" w:rsidR="00914F80" w:rsidRPr="00226D77" w:rsidRDefault="00914F80" w:rsidP="00E01997"/>
          <w:p w14:paraId="4BF6591B" w14:textId="77777777" w:rsidR="00914F80" w:rsidRPr="00226D77" w:rsidRDefault="00914F80" w:rsidP="00E01997"/>
          <w:p w14:paraId="10682E6F" w14:textId="77777777" w:rsidR="00914F80" w:rsidRPr="00226D77" w:rsidRDefault="00914F80" w:rsidP="00E01997"/>
          <w:p w14:paraId="657AB773" w14:textId="77777777" w:rsidR="00914F80" w:rsidRPr="00226D77" w:rsidRDefault="00914F80" w:rsidP="00E01997"/>
          <w:p w14:paraId="7B5FB16A" w14:textId="77777777" w:rsidR="00914F80" w:rsidRPr="00226D77" w:rsidRDefault="00914F80" w:rsidP="00E01997"/>
          <w:p w14:paraId="60B40189" w14:textId="77777777" w:rsidR="00914F80" w:rsidRPr="00226D77" w:rsidRDefault="00914F80" w:rsidP="00E01997"/>
          <w:p w14:paraId="2ACD5296" w14:textId="77777777" w:rsidR="00914F80" w:rsidRPr="00226D77" w:rsidRDefault="00914F80" w:rsidP="00E01997"/>
          <w:p w14:paraId="5495D258" w14:textId="77777777" w:rsidR="00914F80" w:rsidRPr="00226D77" w:rsidRDefault="00914F80" w:rsidP="00E01997"/>
          <w:p w14:paraId="45EC789F" w14:textId="77777777" w:rsidR="00914F80" w:rsidRPr="00226D77" w:rsidRDefault="00914F80" w:rsidP="00E01997"/>
          <w:p w14:paraId="79A3EF34" w14:textId="77777777" w:rsidR="00914F80" w:rsidRPr="00226D77" w:rsidRDefault="00914F80" w:rsidP="00E01997"/>
          <w:p w14:paraId="1E894AEF" w14:textId="77777777" w:rsidR="00914F80" w:rsidRPr="00226D77" w:rsidRDefault="00914F80" w:rsidP="00E01997"/>
          <w:p w14:paraId="26B69959" w14:textId="77777777" w:rsidR="00914F80" w:rsidRPr="00226D77" w:rsidRDefault="00914F80" w:rsidP="00E01997"/>
          <w:p w14:paraId="5F934BEF" w14:textId="77777777" w:rsidR="00914F80" w:rsidRPr="00226D77" w:rsidRDefault="00914F80" w:rsidP="00E01997"/>
          <w:p w14:paraId="2A150595" w14:textId="77777777" w:rsidR="00914F80" w:rsidRPr="00226D77" w:rsidRDefault="00914F80" w:rsidP="00E01997"/>
          <w:p w14:paraId="53EE1916" w14:textId="77777777" w:rsidR="00914F80" w:rsidRPr="00226D77" w:rsidRDefault="00914F80" w:rsidP="00E01997"/>
        </w:tc>
      </w:tr>
    </w:tbl>
    <w:p w14:paraId="2B0E6DA1" w14:textId="77777777" w:rsidR="004835BF" w:rsidRPr="00226D77" w:rsidRDefault="004835BF" w:rsidP="004835BF"/>
    <w:p w14:paraId="63908BFC" w14:textId="69B79E52" w:rsidR="004835BF" w:rsidRPr="00C06ECF" w:rsidRDefault="004835BF" w:rsidP="004835BF">
      <w:r w:rsidRPr="00C06ECF">
        <w:t xml:space="preserve">Task 2: </w:t>
      </w:r>
      <w:r w:rsidR="00887C55">
        <w:t>a</w:t>
      </w:r>
      <w:r w:rsidRPr="00C06ECF">
        <w:t>ddressing challenges to innovation and change</w:t>
      </w:r>
    </w:p>
    <w:p w14:paraId="720288D6" w14:textId="24DEADE8" w:rsidR="00FF48E0" w:rsidRPr="00226D77" w:rsidRDefault="004835BF" w:rsidP="00AC1180">
      <w:pPr>
        <w:numPr>
          <w:ilvl w:val="0"/>
          <w:numId w:val="74"/>
        </w:numPr>
      </w:pPr>
      <w:r w:rsidRPr="00C06ECF">
        <w:t>Question:</w:t>
      </w:r>
      <w:r w:rsidRPr="00226D77">
        <w:t xml:space="preserve"> </w:t>
      </w:r>
      <w:r w:rsidR="00887C55">
        <w:t>w</w:t>
      </w:r>
      <w:r w:rsidRPr="00226D77">
        <w:t>hat challenges might you face in implementing this digital platform? Consider resistance</w:t>
      </w:r>
      <w:r w:rsidR="00887C55">
        <w:t xml:space="preserve"> or </w:t>
      </w:r>
      <w:r w:rsidR="00C30BE7" w:rsidRPr="00226D77">
        <w:t>reluctance from</w:t>
      </w:r>
      <w:r w:rsidRPr="00226D77">
        <w:t xml:space="preserve"> staff</w:t>
      </w:r>
      <w:r w:rsidR="00351B5B" w:rsidRPr="00226D77">
        <w:t>,</w:t>
      </w:r>
      <w:r w:rsidR="00C11D85" w:rsidRPr="00226D77">
        <w:t xml:space="preserve"> </w:t>
      </w:r>
      <w:r w:rsidRPr="00226D77">
        <w:t>families</w:t>
      </w:r>
      <w:r w:rsidR="001159D8" w:rsidRPr="00226D77">
        <w:t>/carers</w:t>
      </w:r>
      <w:r w:rsidRPr="00226D77">
        <w:t>, and other stakeholders</w:t>
      </w:r>
      <w:r w:rsidR="00EC2989" w:rsidRPr="00226D77">
        <w:t>, and its application in a work setting</w:t>
      </w:r>
      <w:r w:rsidR="00AC1180" w:rsidRPr="00226D77">
        <w:t xml:space="preserve"> </w:t>
      </w:r>
      <w:r w:rsidR="00ED57AF" w:rsidRPr="00226D77">
        <w:t>using the Five Whys technique</w:t>
      </w:r>
      <w:r w:rsidR="00843E20">
        <w:t>.</w:t>
      </w:r>
    </w:p>
    <w:p w14:paraId="3B571BDD" w14:textId="66487AD7" w:rsidR="004835BF" w:rsidRPr="00226D77" w:rsidRDefault="004835BF" w:rsidP="00C06ECF"/>
    <w:tbl>
      <w:tblPr>
        <w:tblStyle w:val="TableGrid"/>
        <w:tblW w:w="0" w:type="auto"/>
        <w:tblLook w:val="04A0" w:firstRow="1" w:lastRow="0" w:firstColumn="1" w:lastColumn="0" w:noHBand="0" w:noVBand="1"/>
      </w:tblPr>
      <w:tblGrid>
        <w:gridCol w:w="14029"/>
      </w:tblGrid>
      <w:tr w:rsidR="004835BF" w:rsidRPr="00226D77" w14:paraId="561F085E" w14:textId="77777777" w:rsidTr="00C06ECF">
        <w:tc>
          <w:tcPr>
            <w:tcW w:w="14029" w:type="dxa"/>
          </w:tcPr>
          <w:p w14:paraId="5A9CDBEE" w14:textId="77777777" w:rsidR="004835BF" w:rsidRPr="00226D77" w:rsidRDefault="004835BF" w:rsidP="00E01997"/>
          <w:p w14:paraId="41C80AEF" w14:textId="77777777" w:rsidR="00914F80" w:rsidRPr="00226D77" w:rsidRDefault="00914F80" w:rsidP="00E01997"/>
          <w:p w14:paraId="55494240" w14:textId="77777777" w:rsidR="00914F80" w:rsidRPr="00226D77" w:rsidRDefault="00914F80" w:rsidP="00E01997"/>
          <w:p w14:paraId="53AD6758" w14:textId="77777777" w:rsidR="00914F80" w:rsidRPr="00226D77" w:rsidRDefault="00914F80" w:rsidP="00E01997"/>
          <w:p w14:paraId="6F2D39D6" w14:textId="77777777" w:rsidR="00914F80" w:rsidRPr="00226D77" w:rsidRDefault="00914F80" w:rsidP="00E01997"/>
          <w:p w14:paraId="2AC1526B" w14:textId="77777777" w:rsidR="00914F80" w:rsidRPr="00226D77" w:rsidRDefault="00914F80" w:rsidP="00E01997"/>
          <w:p w14:paraId="1A6B8F69" w14:textId="77777777" w:rsidR="00914F80" w:rsidRPr="00226D77" w:rsidRDefault="00914F80" w:rsidP="00E01997"/>
          <w:p w14:paraId="0FD4F023" w14:textId="77777777" w:rsidR="00914F80" w:rsidRPr="00226D77" w:rsidRDefault="00914F80" w:rsidP="00E01997"/>
          <w:p w14:paraId="12AD29B9" w14:textId="77777777" w:rsidR="00914F80" w:rsidRPr="00226D77" w:rsidRDefault="00914F80" w:rsidP="00E01997"/>
          <w:p w14:paraId="38D76D70" w14:textId="77777777" w:rsidR="00914F80" w:rsidRPr="00226D77" w:rsidRDefault="00914F80" w:rsidP="00E01997"/>
          <w:p w14:paraId="2CDB59B8" w14:textId="77777777" w:rsidR="00914F80" w:rsidRPr="00226D77" w:rsidRDefault="00914F80" w:rsidP="00E01997"/>
          <w:p w14:paraId="5BC2131E" w14:textId="77777777" w:rsidR="00914F80" w:rsidRPr="00226D77" w:rsidRDefault="00914F80" w:rsidP="00E01997"/>
          <w:p w14:paraId="7E686470" w14:textId="77777777" w:rsidR="00914F80" w:rsidRPr="00226D77" w:rsidRDefault="00914F80" w:rsidP="00E01997"/>
          <w:p w14:paraId="7E86CB5D" w14:textId="77777777" w:rsidR="00914F80" w:rsidRPr="00226D77" w:rsidRDefault="00914F80" w:rsidP="00E01997"/>
          <w:p w14:paraId="39DC1357" w14:textId="77777777" w:rsidR="00914F80" w:rsidRPr="00226D77" w:rsidRDefault="00914F80" w:rsidP="00E01997"/>
          <w:p w14:paraId="1640CE8F" w14:textId="77777777" w:rsidR="00914F80" w:rsidRPr="00226D77" w:rsidRDefault="00914F80" w:rsidP="00E01997"/>
          <w:p w14:paraId="709C4FB4" w14:textId="77777777" w:rsidR="00914F80" w:rsidRPr="00226D77" w:rsidRDefault="00914F80" w:rsidP="00E01997"/>
          <w:p w14:paraId="17D4B48B" w14:textId="77777777" w:rsidR="00914F80" w:rsidRPr="00226D77" w:rsidRDefault="00914F80" w:rsidP="00E01997"/>
        </w:tc>
      </w:tr>
    </w:tbl>
    <w:p w14:paraId="7F90F01C" w14:textId="77777777" w:rsidR="004835BF" w:rsidRPr="00226D77" w:rsidRDefault="004835BF" w:rsidP="004835BF"/>
    <w:p w14:paraId="76586CF0" w14:textId="0DC26C69" w:rsidR="004835BF" w:rsidRPr="00226D77" w:rsidRDefault="004835BF" w:rsidP="004835BF">
      <w:pPr>
        <w:numPr>
          <w:ilvl w:val="0"/>
          <w:numId w:val="74"/>
        </w:numPr>
      </w:pPr>
      <w:r w:rsidRPr="00C06ECF">
        <w:t>Activity:</w:t>
      </w:r>
      <w:r w:rsidRPr="00226D77">
        <w:t xml:space="preserve"> </w:t>
      </w:r>
      <w:r w:rsidR="00843E20">
        <w:t>p</w:t>
      </w:r>
      <w:r w:rsidR="00ED57AF" w:rsidRPr="00226D77">
        <w:t>rop</w:t>
      </w:r>
      <w:r w:rsidR="00DD74AA" w:rsidRPr="00226D77">
        <w:t>ose</w:t>
      </w:r>
      <w:r w:rsidRPr="00226D77">
        <w:t xml:space="preserve"> strategies to address these </w:t>
      </w:r>
      <w:r w:rsidR="00DD74AA" w:rsidRPr="00226D77">
        <w:t xml:space="preserve">identified </w:t>
      </w:r>
      <w:r w:rsidRPr="00226D77">
        <w:t>issues, such as additional training, open communication sessions, or pilot testing the platform with a small group.</w:t>
      </w:r>
    </w:p>
    <w:tbl>
      <w:tblPr>
        <w:tblStyle w:val="TableGrid"/>
        <w:tblW w:w="0" w:type="auto"/>
        <w:tblLook w:val="04A0" w:firstRow="1" w:lastRow="0" w:firstColumn="1" w:lastColumn="0" w:noHBand="0" w:noVBand="1"/>
      </w:tblPr>
      <w:tblGrid>
        <w:gridCol w:w="14029"/>
      </w:tblGrid>
      <w:tr w:rsidR="004835BF" w:rsidRPr="00226D77" w14:paraId="0442FCE9" w14:textId="77777777" w:rsidTr="00C06ECF">
        <w:tc>
          <w:tcPr>
            <w:tcW w:w="14029" w:type="dxa"/>
          </w:tcPr>
          <w:p w14:paraId="233A4D63" w14:textId="77777777" w:rsidR="004835BF" w:rsidRPr="00226D77" w:rsidRDefault="004835BF" w:rsidP="00E01997"/>
          <w:p w14:paraId="17192AAD" w14:textId="77777777" w:rsidR="00914F80" w:rsidRPr="00226D77" w:rsidRDefault="00914F80" w:rsidP="00E01997"/>
          <w:p w14:paraId="262878F3" w14:textId="77777777" w:rsidR="00914F80" w:rsidRPr="00226D77" w:rsidRDefault="00914F80" w:rsidP="00E01997"/>
          <w:p w14:paraId="05B7D0CB" w14:textId="77777777" w:rsidR="00914F80" w:rsidRPr="00226D77" w:rsidRDefault="00914F80" w:rsidP="00E01997"/>
          <w:p w14:paraId="725355A7" w14:textId="77777777" w:rsidR="00914F80" w:rsidRPr="00226D77" w:rsidRDefault="00914F80" w:rsidP="00E01997"/>
          <w:p w14:paraId="1705CC91" w14:textId="77777777" w:rsidR="00914F80" w:rsidRPr="00226D77" w:rsidRDefault="00914F80" w:rsidP="00E01997"/>
          <w:p w14:paraId="2DC07B68" w14:textId="77777777" w:rsidR="00914F80" w:rsidRPr="00226D77" w:rsidRDefault="00914F80" w:rsidP="00E01997"/>
          <w:p w14:paraId="6FED64E0" w14:textId="77777777" w:rsidR="00914F80" w:rsidRPr="00226D77" w:rsidRDefault="00914F80" w:rsidP="00E01997"/>
          <w:p w14:paraId="121148D0" w14:textId="77777777" w:rsidR="00914F80" w:rsidRPr="00226D77" w:rsidRDefault="00914F80" w:rsidP="00E01997"/>
          <w:p w14:paraId="4481F5FD" w14:textId="77777777" w:rsidR="00914F80" w:rsidRPr="00226D77" w:rsidRDefault="00914F80" w:rsidP="00E01997"/>
          <w:p w14:paraId="4F242537" w14:textId="77777777" w:rsidR="00914F80" w:rsidRPr="00226D77" w:rsidRDefault="00914F80" w:rsidP="00E01997"/>
          <w:p w14:paraId="0E38972F" w14:textId="77777777" w:rsidR="00914F80" w:rsidRPr="00226D77" w:rsidRDefault="00914F80" w:rsidP="00E01997"/>
          <w:p w14:paraId="3C5763AF" w14:textId="77777777" w:rsidR="00914F80" w:rsidRPr="00226D77" w:rsidRDefault="00914F80" w:rsidP="00E01997"/>
          <w:p w14:paraId="1B53A6F0" w14:textId="77777777" w:rsidR="00914F80" w:rsidRPr="00226D77" w:rsidRDefault="00914F80" w:rsidP="00E01997"/>
          <w:p w14:paraId="6A9AC86D" w14:textId="77777777" w:rsidR="00914F80" w:rsidRPr="00226D77" w:rsidRDefault="00914F80" w:rsidP="00E01997"/>
          <w:p w14:paraId="39581C50" w14:textId="77777777" w:rsidR="00914F80" w:rsidRPr="00226D77" w:rsidRDefault="00914F80" w:rsidP="00E01997"/>
        </w:tc>
      </w:tr>
    </w:tbl>
    <w:p w14:paraId="18ED33F0" w14:textId="77777777" w:rsidR="004835BF" w:rsidRPr="00226D77" w:rsidRDefault="004835BF" w:rsidP="004835BF"/>
    <w:p w14:paraId="5EEE47FE" w14:textId="76C5A46D" w:rsidR="004835BF" w:rsidRPr="00C06ECF" w:rsidRDefault="004835BF" w:rsidP="004835BF">
      <w:r w:rsidRPr="00C06ECF">
        <w:t xml:space="preserve">Task 3: </w:t>
      </w:r>
      <w:r w:rsidR="00843E20">
        <w:t>u</w:t>
      </w:r>
      <w:r w:rsidRPr="00C06ECF">
        <w:t>sing partnership working to manage change</w:t>
      </w:r>
    </w:p>
    <w:p w14:paraId="764CB1E3" w14:textId="1741D0DA" w:rsidR="004835BF" w:rsidRPr="00226D77" w:rsidRDefault="004835BF" w:rsidP="004835BF">
      <w:pPr>
        <w:numPr>
          <w:ilvl w:val="0"/>
          <w:numId w:val="75"/>
        </w:numPr>
      </w:pPr>
      <w:r w:rsidRPr="00C06ECF">
        <w:t>Question:</w:t>
      </w:r>
      <w:r w:rsidRPr="00226D77">
        <w:t xml:space="preserve"> </w:t>
      </w:r>
      <w:r w:rsidR="00AC2411">
        <w:t>h</w:t>
      </w:r>
      <w:r w:rsidRPr="00226D77">
        <w:t>ow could you involve staff, families</w:t>
      </w:r>
      <w:r w:rsidR="001159D8" w:rsidRPr="00226D77">
        <w:t>/carers</w:t>
      </w:r>
      <w:r w:rsidRPr="00226D77">
        <w:t>, and external partners in the process of introducing the new digital platform? What are the benefits of using a partnership approach?</w:t>
      </w:r>
    </w:p>
    <w:tbl>
      <w:tblPr>
        <w:tblStyle w:val="TableGrid"/>
        <w:tblW w:w="0" w:type="auto"/>
        <w:tblLook w:val="04A0" w:firstRow="1" w:lastRow="0" w:firstColumn="1" w:lastColumn="0" w:noHBand="0" w:noVBand="1"/>
      </w:tblPr>
      <w:tblGrid>
        <w:gridCol w:w="14029"/>
      </w:tblGrid>
      <w:tr w:rsidR="004835BF" w:rsidRPr="00226D77" w14:paraId="0594606C" w14:textId="77777777" w:rsidTr="00C06ECF">
        <w:tc>
          <w:tcPr>
            <w:tcW w:w="14029" w:type="dxa"/>
          </w:tcPr>
          <w:p w14:paraId="7C68CE33" w14:textId="77777777" w:rsidR="004835BF" w:rsidRPr="00226D77" w:rsidRDefault="004835BF" w:rsidP="00E01997"/>
          <w:p w14:paraId="30E006F6" w14:textId="77777777" w:rsidR="00914F80" w:rsidRPr="00226D77" w:rsidRDefault="00914F80" w:rsidP="00E01997"/>
          <w:p w14:paraId="6178A30E" w14:textId="77777777" w:rsidR="00914F80" w:rsidRPr="00226D77" w:rsidRDefault="00914F80" w:rsidP="00E01997"/>
          <w:p w14:paraId="35EC59BC" w14:textId="77777777" w:rsidR="00914F80" w:rsidRPr="00226D77" w:rsidRDefault="00914F80" w:rsidP="00E01997"/>
          <w:p w14:paraId="5AF465D2" w14:textId="77777777" w:rsidR="00914F80" w:rsidRPr="00226D77" w:rsidRDefault="00914F80" w:rsidP="00E01997"/>
          <w:p w14:paraId="17CC6E55" w14:textId="77777777" w:rsidR="00914F80" w:rsidRPr="00226D77" w:rsidRDefault="00914F80" w:rsidP="00E01997"/>
          <w:p w14:paraId="1D0EE137" w14:textId="77777777" w:rsidR="00914F80" w:rsidRPr="00226D77" w:rsidRDefault="00914F80" w:rsidP="00E01997"/>
          <w:p w14:paraId="55F7B422" w14:textId="77777777" w:rsidR="00914F80" w:rsidRPr="00226D77" w:rsidRDefault="00914F80" w:rsidP="00E01997"/>
          <w:p w14:paraId="46EA4759" w14:textId="77777777" w:rsidR="00914F80" w:rsidRPr="00226D77" w:rsidRDefault="00914F80" w:rsidP="00E01997"/>
          <w:p w14:paraId="2FC2478F" w14:textId="77777777" w:rsidR="00914F80" w:rsidRPr="00226D77" w:rsidRDefault="00914F80" w:rsidP="00E01997"/>
          <w:p w14:paraId="084802C7" w14:textId="77777777" w:rsidR="00914F80" w:rsidRPr="00226D77" w:rsidRDefault="00914F80" w:rsidP="00E01997"/>
          <w:p w14:paraId="7DD42BB5" w14:textId="77777777" w:rsidR="00914F80" w:rsidRPr="00226D77" w:rsidRDefault="00914F80" w:rsidP="00E01997"/>
          <w:p w14:paraId="439B465D" w14:textId="77777777" w:rsidR="00914F80" w:rsidRPr="00226D77" w:rsidRDefault="00914F80" w:rsidP="00E01997"/>
          <w:p w14:paraId="660E4354" w14:textId="77777777" w:rsidR="00914F80" w:rsidRPr="00226D77" w:rsidRDefault="00914F80" w:rsidP="00E01997"/>
          <w:p w14:paraId="09185F1F" w14:textId="77777777" w:rsidR="00914F80" w:rsidRPr="00226D77" w:rsidRDefault="00914F80" w:rsidP="00E01997"/>
          <w:p w14:paraId="327E4658" w14:textId="77777777" w:rsidR="00914F80" w:rsidRPr="00226D77" w:rsidRDefault="00914F80" w:rsidP="00E01997"/>
          <w:p w14:paraId="4A1ED3D4" w14:textId="77777777" w:rsidR="00914F80" w:rsidRPr="00226D77" w:rsidRDefault="00914F80" w:rsidP="00E01997"/>
          <w:p w14:paraId="775150C4" w14:textId="77777777" w:rsidR="00914F80" w:rsidRPr="00226D77" w:rsidRDefault="00914F80" w:rsidP="00E01997"/>
        </w:tc>
      </w:tr>
    </w:tbl>
    <w:p w14:paraId="2843D465" w14:textId="77777777" w:rsidR="004835BF" w:rsidRPr="00226D77" w:rsidRDefault="004835BF" w:rsidP="004835BF"/>
    <w:p w14:paraId="4D37F345" w14:textId="2B5E74DE" w:rsidR="004835BF" w:rsidRPr="00226D77" w:rsidRDefault="004835BF" w:rsidP="004835BF">
      <w:pPr>
        <w:numPr>
          <w:ilvl w:val="0"/>
          <w:numId w:val="75"/>
        </w:numPr>
      </w:pPr>
      <w:r w:rsidRPr="00C06ECF">
        <w:t>Activity:</w:t>
      </w:r>
      <w:r w:rsidRPr="00226D77">
        <w:t xml:space="preserve"> </w:t>
      </w:r>
      <w:r w:rsidR="00AC2411">
        <w:t>d</w:t>
      </w:r>
      <w:r w:rsidRPr="00226D77">
        <w:t xml:space="preserve">evelop a partnership plan that </w:t>
      </w:r>
      <w:r w:rsidR="007C4AD6">
        <w:t xml:space="preserve">explains </w:t>
      </w:r>
      <w:r w:rsidRPr="00226D77">
        <w:t>how you would collaborate with staff, families</w:t>
      </w:r>
      <w:r w:rsidR="00295A87" w:rsidRPr="00226D77">
        <w:t>/carers</w:t>
      </w:r>
      <w:r w:rsidRPr="00226D77">
        <w:t xml:space="preserve">, </w:t>
      </w:r>
      <w:r w:rsidR="0103D606">
        <w:t>partners</w:t>
      </w:r>
      <w:r>
        <w:t xml:space="preserve"> </w:t>
      </w:r>
      <w:r w:rsidRPr="00226D77">
        <w:t>and possibly technology experts to ensure a smooth transition</w:t>
      </w:r>
      <w:r w:rsidR="00E00F05">
        <w:t xml:space="preserve">. Include details </w:t>
      </w:r>
      <w:r w:rsidRPr="00226D77">
        <w:t xml:space="preserve">such as </w:t>
      </w:r>
      <w:r w:rsidR="00E00F05">
        <w:t xml:space="preserve">holding </w:t>
      </w:r>
      <w:r w:rsidRPr="00226D77">
        <w:t>regular meetings, feedback sessions, and collaborative workshops. Include specific strategies for engaging each group and explain how their input would be incorporated into the change process.</w:t>
      </w:r>
    </w:p>
    <w:tbl>
      <w:tblPr>
        <w:tblStyle w:val="TableGrid"/>
        <w:tblW w:w="0" w:type="auto"/>
        <w:tblLook w:val="04A0" w:firstRow="1" w:lastRow="0" w:firstColumn="1" w:lastColumn="0" w:noHBand="0" w:noVBand="1"/>
      </w:tblPr>
      <w:tblGrid>
        <w:gridCol w:w="14029"/>
      </w:tblGrid>
      <w:tr w:rsidR="004835BF" w:rsidRPr="00226D77" w14:paraId="1DFA2903" w14:textId="77777777" w:rsidTr="00C06ECF">
        <w:tc>
          <w:tcPr>
            <w:tcW w:w="14029" w:type="dxa"/>
          </w:tcPr>
          <w:p w14:paraId="1FDD1E14" w14:textId="77777777" w:rsidR="004835BF" w:rsidRPr="00226D77" w:rsidRDefault="004835BF" w:rsidP="00E01997"/>
          <w:p w14:paraId="1A719EDF" w14:textId="77777777" w:rsidR="00914F80" w:rsidRPr="00226D77" w:rsidRDefault="00914F80" w:rsidP="00E01997"/>
          <w:p w14:paraId="67622F3B" w14:textId="77777777" w:rsidR="00914F80" w:rsidRPr="00226D77" w:rsidRDefault="00914F80" w:rsidP="00E01997"/>
          <w:p w14:paraId="3AA5B49A" w14:textId="77777777" w:rsidR="00914F80" w:rsidRPr="00226D77" w:rsidRDefault="00914F80" w:rsidP="00E01997"/>
          <w:p w14:paraId="36C5CF25" w14:textId="77777777" w:rsidR="00914F80" w:rsidRPr="00226D77" w:rsidRDefault="00914F80" w:rsidP="00E01997"/>
          <w:p w14:paraId="3BA477EB" w14:textId="77777777" w:rsidR="00914F80" w:rsidRPr="00226D77" w:rsidRDefault="00914F80" w:rsidP="00E01997"/>
          <w:p w14:paraId="2C761CEA" w14:textId="77777777" w:rsidR="00914F80" w:rsidRPr="00226D77" w:rsidRDefault="00914F80" w:rsidP="00E01997"/>
          <w:p w14:paraId="2F09FAB6" w14:textId="77777777" w:rsidR="00914F80" w:rsidRPr="00226D77" w:rsidRDefault="00914F80" w:rsidP="00E01997"/>
          <w:p w14:paraId="5AFB37A3" w14:textId="77777777" w:rsidR="00914F80" w:rsidRPr="00226D77" w:rsidRDefault="00914F80" w:rsidP="00E01997"/>
          <w:p w14:paraId="04AFA624" w14:textId="77777777" w:rsidR="00914F80" w:rsidRPr="00226D77" w:rsidRDefault="00914F80" w:rsidP="00E01997"/>
          <w:p w14:paraId="3F3F0E28" w14:textId="77777777" w:rsidR="00914F80" w:rsidRPr="00226D77" w:rsidRDefault="00914F80" w:rsidP="00E01997"/>
          <w:p w14:paraId="70F7B078" w14:textId="77777777" w:rsidR="00914F80" w:rsidRPr="00226D77" w:rsidRDefault="00914F80" w:rsidP="00E01997"/>
          <w:p w14:paraId="36838008" w14:textId="77777777" w:rsidR="00914F80" w:rsidRPr="00226D77" w:rsidRDefault="00914F80" w:rsidP="00E01997"/>
          <w:p w14:paraId="51DACB89" w14:textId="77777777" w:rsidR="00914F80" w:rsidRPr="00226D77" w:rsidRDefault="00914F80" w:rsidP="00E01997"/>
          <w:p w14:paraId="4D4C4216" w14:textId="77777777" w:rsidR="00914F80" w:rsidRPr="00226D77" w:rsidRDefault="00914F80" w:rsidP="00E01997"/>
          <w:p w14:paraId="767C69F7" w14:textId="77777777" w:rsidR="00914F80" w:rsidRPr="00226D77" w:rsidRDefault="00914F80" w:rsidP="00E01997"/>
        </w:tc>
      </w:tr>
    </w:tbl>
    <w:p w14:paraId="21040A5E" w14:textId="77777777" w:rsidR="004835BF" w:rsidRPr="00226D77" w:rsidRDefault="004835BF" w:rsidP="004835BF"/>
    <w:p w14:paraId="330E8D6B" w14:textId="61B62497" w:rsidR="004835BF" w:rsidRPr="00C06ECF" w:rsidRDefault="004835BF" w:rsidP="004835BF">
      <w:r w:rsidRPr="00C06ECF">
        <w:t xml:space="preserve">Task 4: </w:t>
      </w:r>
      <w:r w:rsidR="00E00F05">
        <w:t>a</w:t>
      </w:r>
      <w:r w:rsidR="00E00F05" w:rsidRPr="00C06ECF">
        <w:t xml:space="preserve">pplying </w:t>
      </w:r>
      <w:r w:rsidRPr="00C06ECF">
        <w:t>project management approaches</w:t>
      </w:r>
    </w:p>
    <w:p w14:paraId="50541078" w14:textId="23A69AAF" w:rsidR="004835BF" w:rsidRPr="00226D77" w:rsidRDefault="004835BF" w:rsidP="004835BF">
      <w:pPr>
        <w:numPr>
          <w:ilvl w:val="0"/>
          <w:numId w:val="76"/>
        </w:numPr>
      </w:pPr>
      <w:r w:rsidRPr="00C06ECF">
        <w:t>Activity:</w:t>
      </w:r>
      <w:r w:rsidRPr="00226D77">
        <w:t xml:space="preserve"> </w:t>
      </w:r>
      <w:r w:rsidR="00E00F05">
        <w:t>c</w:t>
      </w:r>
      <w:r w:rsidR="00E00F05" w:rsidRPr="00226D77">
        <w:t xml:space="preserve">reate </w:t>
      </w:r>
      <w:r w:rsidRPr="00226D77">
        <w:t xml:space="preserve">a project plan that includes a timeline, key milestones, roles and responsibilities, risk management strategies, and evaluation criteria. Explain how you would monitor progress and </w:t>
      </w:r>
      <w:proofErr w:type="gramStart"/>
      <w:r w:rsidRPr="00226D77">
        <w:t>make adjustments</w:t>
      </w:r>
      <w:proofErr w:type="gramEnd"/>
      <w:r w:rsidRPr="00226D77">
        <w:t xml:space="preserve"> as needed.</w:t>
      </w:r>
    </w:p>
    <w:tbl>
      <w:tblPr>
        <w:tblStyle w:val="TableGrid"/>
        <w:tblW w:w="0" w:type="auto"/>
        <w:tblLook w:val="04A0" w:firstRow="1" w:lastRow="0" w:firstColumn="1" w:lastColumn="0" w:noHBand="0" w:noVBand="1"/>
      </w:tblPr>
      <w:tblGrid>
        <w:gridCol w:w="14029"/>
      </w:tblGrid>
      <w:tr w:rsidR="004835BF" w:rsidRPr="00226D77" w14:paraId="1DDBA12D" w14:textId="77777777" w:rsidTr="00C06ECF">
        <w:tc>
          <w:tcPr>
            <w:tcW w:w="14029" w:type="dxa"/>
          </w:tcPr>
          <w:p w14:paraId="34F7EA9D" w14:textId="77777777" w:rsidR="004835BF" w:rsidRPr="00226D77" w:rsidRDefault="004835BF" w:rsidP="00E01997"/>
          <w:p w14:paraId="05B6F064" w14:textId="77777777" w:rsidR="00914F80" w:rsidRPr="00226D77" w:rsidRDefault="00914F80" w:rsidP="00E01997"/>
          <w:p w14:paraId="0693B8D7" w14:textId="77777777" w:rsidR="00914F80" w:rsidRPr="00226D77" w:rsidRDefault="00914F80" w:rsidP="00E01997"/>
          <w:p w14:paraId="30CCFEC1" w14:textId="77777777" w:rsidR="00914F80" w:rsidRPr="00226D77" w:rsidRDefault="00914F80" w:rsidP="00E01997"/>
          <w:p w14:paraId="71A6E246" w14:textId="77777777" w:rsidR="00914F80" w:rsidRPr="00226D77" w:rsidRDefault="00914F80" w:rsidP="00E01997"/>
          <w:p w14:paraId="23E17DB9" w14:textId="77777777" w:rsidR="00914F80" w:rsidRPr="00226D77" w:rsidRDefault="00914F80" w:rsidP="00E01997"/>
          <w:p w14:paraId="51D9167A" w14:textId="77777777" w:rsidR="00914F80" w:rsidRPr="00226D77" w:rsidRDefault="00914F80" w:rsidP="00E01997"/>
          <w:p w14:paraId="263121A5" w14:textId="77777777" w:rsidR="00914F80" w:rsidRPr="00226D77" w:rsidRDefault="00914F80" w:rsidP="00E01997"/>
          <w:p w14:paraId="5ABE2BF4" w14:textId="77777777" w:rsidR="00914F80" w:rsidRPr="00226D77" w:rsidRDefault="00914F80" w:rsidP="00E01997"/>
          <w:p w14:paraId="4558B435" w14:textId="77777777" w:rsidR="00914F80" w:rsidRPr="00226D77" w:rsidRDefault="00914F80" w:rsidP="00E01997"/>
          <w:p w14:paraId="7D2718E9" w14:textId="77777777" w:rsidR="00914F80" w:rsidRPr="00226D77" w:rsidRDefault="00914F80" w:rsidP="00E01997"/>
          <w:p w14:paraId="3E1621A6" w14:textId="77777777" w:rsidR="00914F80" w:rsidRPr="00226D77" w:rsidRDefault="00914F80" w:rsidP="00E01997"/>
          <w:p w14:paraId="7074DACA" w14:textId="77777777" w:rsidR="00914F80" w:rsidRPr="00226D77" w:rsidRDefault="00914F80" w:rsidP="00E01997"/>
          <w:p w14:paraId="526E02CF" w14:textId="77777777" w:rsidR="00914F80" w:rsidRPr="00226D77" w:rsidRDefault="00914F80" w:rsidP="00E01997"/>
          <w:p w14:paraId="72486B4A" w14:textId="77777777" w:rsidR="00914F80" w:rsidRPr="00226D77" w:rsidRDefault="00914F80" w:rsidP="00E01997"/>
          <w:p w14:paraId="536655EA" w14:textId="77777777" w:rsidR="00914F80" w:rsidRPr="00226D77" w:rsidRDefault="00914F80" w:rsidP="00E01997"/>
          <w:p w14:paraId="4408BA30" w14:textId="77777777" w:rsidR="00914F80" w:rsidRPr="00226D77" w:rsidRDefault="00914F80" w:rsidP="00E01997"/>
        </w:tc>
      </w:tr>
    </w:tbl>
    <w:p w14:paraId="0DC2F7BE" w14:textId="77777777" w:rsidR="004835BF" w:rsidRPr="00226D77" w:rsidRDefault="004835BF" w:rsidP="004835BF"/>
    <w:p w14:paraId="0BA6F6F0" w14:textId="2C513585" w:rsidR="004835BF" w:rsidRPr="00C06ECF" w:rsidRDefault="004835BF" w:rsidP="004835BF">
      <w:r w:rsidRPr="00C06ECF">
        <w:t xml:space="preserve">Task 5: </w:t>
      </w:r>
      <w:r w:rsidR="00E00F05">
        <w:t>r</w:t>
      </w:r>
      <w:r w:rsidR="00E00F05" w:rsidRPr="00C06ECF">
        <w:t xml:space="preserve">eflecting </w:t>
      </w:r>
      <w:r w:rsidRPr="00C06ECF">
        <w:t xml:space="preserve">on </w:t>
      </w:r>
      <w:r w:rsidR="00E00F05">
        <w:t>p</w:t>
      </w:r>
      <w:r w:rsidR="00E00F05" w:rsidRPr="00C06ECF">
        <w:t xml:space="preserve">ractical </w:t>
      </w:r>
      <w:r w:rsidR="00E00F05">
        <w:t>e</w:t>
      </w:r>
      <w:r w:rsidRPr="00C06ECF">
        <w:t>xperience</w:t>
      </w:r>
    </w:p>
    <w:p w14:paraId="1F5C1088" w14:textId="1E3E98D4" w:rsidR="004835BF" w:rsidRPr="00226D77" w:rsidRDefault="004835BF" w:rsidP="004835BF">
      <w:pPr>
        <w:numPr>
          <w:ilvl w:val="0"/>
          <w:numId w:val="77"/>
        </w:numPr>
      </w:pPr>
      <w:r w:rsidRPr="00C06ECF">
        <w:t>Write a reflective account:</w:t>
      </w:r>
      <w:r>
        <w:t xml:space="preserve"> </w:t>
      </w:r>
      <w:r w:rsidR="7F6D8AB4">
        <w:t>if possible,</w:t>
      </w:r>
      <w:r w:rsidRPr="00C06ECF">
        <w:t xml:space="preserve"> </w:t>
      </w:r>
      <w:r w:rsidR="00E00F05">
        <w:t>d</w:t>
      </w:r>
      <w:r w:rsidR="00E00F05" w:rsidRPr="00226D77">
        <w:t xml:space="preserve">raw </w:t>
      </w:r>
      <w:r w:rsidRPr="00226D77">
        <w:t xml:space="preserve">upon </w:t>
      </w:r>
      <w:proofErr w:type="gramStart"/>
      <w:r w:rsidRPr="00226D77">
        <w:t>a past experience</w:t>
      </w:r>
      <w:proofErr w:type="gramEnd"/>
      <w:r w:rsidRPr="00226D77">
        <w:t xml:space="preserve"> where you managed a significant change or innovation in your </w:t>
      </w:r>
      <w:r w:rsidR="00296A3B" w:rsidRPr="00226D77">
        <w:t>setting</w:t>
      </w:r>
      <w:r w:rsidRPr="00226D77">
        <w:t xml:space="preserve">. How did you apply the theories and approaches discussed in this case study to that situation? </w:t>
      </w:r>
      <w:r w:rsidR="00D220BC">
        <w:t>Explain</w:t>
      </w:r>
      <w:r w:rsidRPr="00226D77">
        <w:t xml:space="preserve"> the steps you took, the challenges you faced, and how you applied theoretical models and practical strategies to manage the change. Highlight the outcomes and any lessons learned that could inform future innovations.</w:t>
      </w:r>
    </w:p>
    <w:tbl>
      <w:tblPr>
        <w:tblStyle w:val="TableGrid"/>
        <w:tblW w:w="0" w:type="auto"/>
        <w:tblLook w:val="04A0" w:firstRow="1" w:lastRow="0" w:firstColumn="1" w:lastColumn="0" w:noHBand="0" w:noVBand="1"/>
      </w:tblPr>
      <w:tblGrid>
        <w:gridCol w:w="14029"/>
      </w:tblGrid>
      <w:tr w:rsidR="004835BF" w:rsidRPr="00226D77" w14:paraId="6B344ADE" w14:textId="77777777" w:rsidTr="00C06ECF">
        <w:tc>
          <w:tcPr>
            <w:tcW w:w="14029" w:type="dxa"/>
          </w:tcPr>
          <w:p w14:paraId="7F59175B" w14:textId="77777777" w:rsidR="004835BF" w:rsidRPr="00226D77" w:rsidRDefault="004835BF" w:rsidP="00E01997"/>
          <w:p w14:paraId="68E4A6DE" w14:textId="77777777" w:rsidR="00914F80" w:rsidRPr="00226D77" w:rsidRDefault="00914F80" w:rsidP="00E01997"/>
          <w:p w14:paraId="600D6A4C" w14:textId="77777777" w:rsidR="00914F80" w:rsidRPr="00226D77" w:rsidRDefault="00914F80" w:rsidP="00E01997"/>
          <w:p w14:paraId="5A8417B4" w14:textId="77777777" w:rsidR="00914F80" w:rsidRPr="00226D77" w:rsidRDefault="00914F80" w:rsidP="00E01997"/>
          <w:p w14:paraId="0893CC2A" w14:textId="77777777" w:rsidR="00914F80" w:rsidRPr="00226D77" w:rsidRDefault="00914F80" w:rsidP="00E01997"/>
          <w:p w14:paraId="146F2BC4" w14:textId="77777777" w:rsidR="00914F80" w:rsidRPr="00226D77" w:rsidRDefault="00914F80" w:rsidP="00E01997"/>
          <w:p w14:paraId="3E5FF272" w14:textId="77777777" w:rsidR="00914F80" w:rsidRPr="00226D77" w:rsidRDefault="00914F80" w:rsidP="00E01997"/>
          <w:p w14:paraId="61835B83" w14:textId="77777777" w:rsidR="00914F80" w:rsidRPr="00226D77" w:rsidRDefault="00914F80" w:rsidP="00E01997"/>
          <w:p w14:paraId="20EE5738" w14:textId="77777777" w:rsidR="00914F80" w:rsidRPr="00226D77" w:rsidRDefault="00914F80" w:rsidP="00E01997"/>
          <w:p w14:paraId="443B38A7" w14:textId="77777777" w:rsidR="00914F80" w:rsidRPr="00226D77" w:rsidRDefault="00914F80" w:rsidP="00E01997"/>
          <w:p w14:paraId="60EAD50A" w14:textId="77777777" w:rsidR="00914F80" w:rsidRPr="00226D77" w:rsidRDefault="00914F80" w:rsidP="00E01997"/>
          <w:p w14:paraId="6B2B5B98" w14:textId="77777777" w:rsidR="00914F80" w:rsidRPr="00226D77" w:rsidRDefault="00914F80" w:rsidP="00E01997"/>
          <w:p w14:paraId="3B9DAB84" w14:textId="77777777" w:rsidR="00914F80" w:rsidRPr="00226D77" w:rsidRDefault="00914F80" w:rsidP="00E01997"/>
          <w:p w14:paraId="50943A0C" w14:textId="77777777" w:rsidR="00914F80" w:rsidRPr="00226D77" w:rsidRDefault="00914F80" w:rsidP="00E01997"/>
          <w:p w14:paraId="0F88C58A" w14:textId="77777777" w:rsidR="00914F80" w:rsidRPr="00226D77" w:rsidRDefault="00914F80" w:rsidP="00E01997"/>
          <w:p w14:paraId="29F305DA" w14:textId="77777777" w:rsidR="00914F80" w:rsidRPr="00226D77" w:rsidRDefault="00914F80" w:rsidP="00E01997"/>
        </w:tc>
      </w:tr>
    </w:tbl>
    <w:p w14:paraId="50291C36" w14:textId="77777777" w:rsidR="004835BF" w:rsidRPr="00226D77" w:rsidRDefault="004835BF" w:rsidP="00C06ECF">
      <w:pPr>
        <w:pStyle w:val="NoSpacing"/>
        <w:rPr>
          <w:rFonts w:cs="Arial"/>
          <w:szCs w:val="24"/>
        </w:rPr>
      </w:pPr>
    </w:p>
    <w:p w14:paraId="1EBCA636" w14:textId="23C74E89" w:rsidR="002C0F21" w:rsidRPr="00C06ECF" w:rsidRDefault="00A71E14" w:rsidP="00C06ECF">
      <w:r w:rsidRPr="00C06ECF">
        <w:t>Resources to help</w:t>
      </w:r>
      <w:r w:rsidR="00D220BC">
        <w:t xml:space="preserve"> you:</w:t>
      </w:r>
    </w:p>
    <w:p w14:paraId="02A11A96" w14:textId="77777777" w:rsidR="00504754" w:rsidRPr="00C06ECF" w:rsidRDefault="00504754" w:rsidP="00C06ECF">
      <w:pPr>
        <w:pStyle w:val="NoSpacing"/>
        <w:rPr>
          <w:rStyle w:val="Heading1Char"/>
          <w:rFonts w:ascii="Arial" w:hAnsi="Arial" w:cs="Arial"/>
          <w:color w:val="auto"/>
          <w:sz w:val="24"/>
          <w:szCs w:val="24"/>
        </w:rPr>
      </w:pPr>
    </w:p>
    <w:p w14:paraId="56232D53" w14:textId="5AC55D84" w:rsidR="00A71E14" w:rsidRPr="00D220BC" w:rsidRDefault="005D1C01" w:rsidP="00167FCE">
      <w:pPr>
        <w:pStyle w:val="NoSpacing"/>
        <w:numPr>
          <w:ilvl w:val="0"/>
          <w:numId w:val="201"/>
        </w:numPr>
        <w:rPr>
          <w:rStyle w:val="Heading1Char"/>
          <w:rFonts w:ascii="Arial" w:hAnsi="Arial" w:cs="Arial"/>
          <w:color w:val="auto"/>
          <w:sz w:val="24"/>
          <w:szCs w:val="24"/>
        </w:rPr>
      </w:pPr>
      <w:hyperlink r:id="rId132" w:history="1">
        <w:proofErr w:type="spellStart"/>
        <w:r w:rsidR="00A71E14" w:rsidRPr="00167FCE">
          <w:rPr>
            <w:rStyle w:val="Hyperlink"/>
            <w:rFonts w:ascii="Arial" w:hAnsi="Arial" w:cs="Arial"/>
            <w:sz w:val="24"/>
            <w:szCs w:val="24"/>
          </w:rPr>
          <w:t>Acas</w:t>
        </w:r>
        <w:proofErr w:type="spellEnd"/>
        <w:r w:rsidR="00A71E14" w:rsidRPr="00167FCE">
          <w:rPr>
            <w:rStyle w:val="Hyperlink"/>
            <w:rFonts w:ascii="Arial" w:hAnsi="Arial" w:cs="Arial"/>
            <w:sz w:val="24"/>
            <w:szCs w:val="24"/>
          </w:rPr>
          <w:t>: How to manage change</w:t>
        </w:r>
      </w:hyperlink>
      <w:r w:rsidR="00A71E14" w:rsidRPr="00D220BC">
        <w:rPr>
          <w:rStyle w:val="Heading1Char"/>
          <w:rFonts w:ascii="Arial" w:hAnsi="Arial" w:cs="Arial"/>
          <w:color w:val="auto"/>
          <w:sz w:val="24"/>
          <w:szCs w:val="24"/>
          <w:lang w:val="en-GB"/>
        </w:rPr>
        <w:t xml:space="preserve"> </w:t>
      </w:r>
    </w:p>
    <w:p w14:paraId="0B6504E8" w14:textId="36038745" w:rsidR="00A71E14" w:rsidRPr="00D220BC" w:rsidRDefault="005D1C01" w:rsidP="00167FCE">
      <w:pPr>
        <w:pStyle w:val="NoSpacing"/>
        <w:numPr>
          <w:ilvl w:val="0"/>
          <w:numId w:val="201"/>
        </w:numPr>
        <w:rPr>
          <w:rStyle w:val="Heading1Char"/>
          <w:rFonts w:ascii="Arial" w:hAnsi="Arial" w:cs="Arial"/>
          <w:color w:val="auto"/>
          <w:sz w:val="24"/>
          <w:szCs w:val="24"/>
          <w:lang w:val="en-GB"/>
        </w:rPr>
      </w:pPr>
      <w:hyperlink r:id="rId133" w:history="1">
        <w:proofErr w:type="spellStart"/>
        <w:r w:rsidR="00A71E14" w:rsidRPr="00167FCE">
          <w:rPr>
            <w:rStyle w:val="Hyperlink"/>
            <w:rFonts w:ascii="Arial" w:hAnsi="Arial" w:cs="Arial"/>
            <w:sz w:val="24"/>
            <w:szCs w:val="24"/>
          </w:rPr>
          <w:t>Academi</w:t>
        </w:r>
        <w:proofErr w:type="spellEnd"/>
        <w:r w:rsidR="00A71E14" w:rsidRPr="00167FCE">
          <w:rPr>
            <w:rStyle w:val="Hyperlink"/>
            <w:rFonts w:ascii="Arial" w:hAnsi="Arial" w:cs="Arial"/>
            <w:sz w:val="24"/>
            <w:szCs w:val="24"/>
          </w:rPr>
          <w:t xml:space="preserve"> Wales Learning Resources</w:t>
        </w:r>
      </w:hyperlink>
      <w:r w:rsidR="00A71E14" w:rsidRPr="00D220BC">
        <w:rPr>
          <w:rStyle w:val="Heading1Char"/>
          <w:rFonts w:ascii="Arial" w:hAnsi="Arial" w:cs="Arial"/>
          <w:color w:val="auto"/>
          <w:sz w:val="24"/>
          <w:szCs w:val="24"/>
          <w:lang w:val="en-GB"/>
        </w:rPr>
        <w:t xml:space="preserve"> </w:t>
      </w:r>
    </w:p>
    <w:p w14:paraId="4077B6CA" w14:textId="0A9C2D6D" w:rsidR="00114FF7" w:rsidRPr="00D220BC" w:rsidRDefault="00114FF7" w:rsidP="00167FCE">
      <w:pPr>
        <w:pStyle w:val="ListParagraph"/>
        <w:numPr>
          <w:ilvl w:val="0"/>
          <w:numId w:val="201"/>
        </w:numPr>
        <w:rPr>
          <w:rStyle w:val="Heading1Char"/>
          <w:rFonts w:ascii="Arial" w:hAnsi="Arial" w:cs="Arial"/>
          <w:b/>
          <w:bCs/>
          <w:color w:val="008868"/>
          <w:kern w:val="0"/>
          <w:sz w:val="24"/>
          <w:szCs w:val="24"/>
          <w:lang w:val="en-US"/>
        </w:rPr>
      </w:pPr>
      <w:r w:rsidRPr="00D220BC">
        <w:rPr>
          <w:rStyle w:val="Heading1Char"/>
          <w:rFonts w:ascii="Arial" w:hAnsi="Arial" w:cs="Arial"/>
          <w:b/>
          <w:bCs/>
          <w:color w:val="008868"/>
          <w:sz w:val="24"/>
          <w:szCs w:val="24"/>
        </w:rPr>
        <w:br w:type="page"/>
      </w:r>
    </w:p>
    <w:p w14:paraId="27ADD66D" w14:textId="73FCB34E" w:rsidR="001E722C" w:rsidRPr="00226D77" w:rsidRDefault="005C7A66" w:rsidP="0074353D">
      <w:pPr>
        <w:rPr>
          <w:rStyle w:val="Heading1Char"/>
          <w:rFonts w:ascii="Arial" w:hAnsi="Arial" w:cs="Arial"/>
          <w:b/>
          <w:bCs/>
          <w:color w:val="008868"/>
          <w:sz w:val="24"/>
          <w:szCs w:val="24"/>
        </w:rPr>
      </w:pPr>
      <w:bookmarkStart w:id="15" w:name="_Toc181176543"/>
      <w:r w:rsidRPr="00226D77">
        <w:rPr>
          <w:rStyle w:val="Heading1Char"/>
          <w:rFonts w:ascii="Arial" w:hAnsi="Arial" w:cs="Arial"/>
          <w:b/>
          <w:bCs/>
          <w:color w:val="008868"/>
        </w:rPr>
        <w:lastRenderedPageBreak/>
        <w:t xml:space="preserve">Section 3: </w:t>
      </w:r>
      <w:r w:rsidR="00815F56" w:rsidRPr="00226D77">
        <w:rPr>
          <w:rStyle w:val="Heading1Char"/>
          <w:rFonts w:ascii="Arial" w:hAnsi="Arial" w:cs="Arial"/>
          <w:b/>
          <w:bCs/>
          <w:color w:val="008868"/>
        </w:rPr>
        <w:t>Understand how to lead and manage effective team performance</w:t>
      </w:r>
      <w:bookmarkEnd w:id="15"/>
      <w:r w:rsidR="00815F56" w:rsidRPr="00226D77">
        <w:rPr>
          <w:rStyle w:val="Heading1Char"/>
          <w:rFonts w:ascii="Arial" w:hAnsi="Arial" w:cs="Arial"/>
          <w:b/>
          <w:bCs/>
          <w:color w:val="008868"/>
        </w:rPr>
        <w:t xml:space="preserve"> </w:t>
      </w:r>
      <w:r w:rsidR="00815F56" w:rsidRPr="00226D77">
        <w:rPr>
          <w:rStyle w:val="Heading1Char"/>
          <w:rFonts w:ascii="Arial" w:hAnsi="Arial" w:cs="Arial"/>
          <w:b/>
          <w:bCs/>
          <w:color w:val="008868"/>
        </w:rPr>
        <w:cr/>
      </w:r>
    </w:p>
    <w:p w14:paraId="6D058988" w14:textId="4FB47472" w:rsidR="00C14EEE" w:rsidRPr="00226D77" w:rsidRDefault="00805A27" w:rsidP="00815F56">
      <w:r w:rsidRPr="00226D77">
        <w:t>This section will help you learn about equality, diversity, and inclusion in workforce development, highlighting the importance of the Welsh language. You</w:t>
      </w:r>
      <w:r w:rsidR="00A0105B" w:rsidRPr="00226D77">
        <w:t>’ll</w:t>
      </w:r>
      <w:r w:rsidRPr="00226D77">
        <w:t xml:space="preserve"> explore effective approaches, skills, and qualities for </w:t>
      </w:r>
      <w:r w:rsidR="00C14EEE" w:rsidRPr="00226D77">
        <w:t>leading and managing</w:t>
      </w:r>
      <w:r w:rsidRPr="00226D77">
        <w:t xml:space="preserve"> teams, </w:t>
      </w:r>
      <w:r w:rsidR="00C14EEE" w:rsidRPr="00226D77">
        <w:t>and</w:t>
      </w:r>
      <w:r w:rsidRPr="00226D77">
        <w:t xml:space="preserve"> understand the purpose and requirements of values-based recruitment and induction. </w:t>
      </w:r>
      <w:r w:rsidR="00C14EEE" w:rsidRPr="00226D77">
        <w:t>Y</w:t>
      </w:r>
      <w:r w:rsidRPr="00226D77">
        <w:t>ou'll</w:t>
      </w:r>
      <w:r w:rsidR="00C14EEE" w:rsidRPr="00226D77">
        <w:t xml:space="preserve"> also</w:t>
      </w:r>
      <w:r w:rsidRPr="00226D77">
        <w:t xml:space="preserve"> </w:t>
      </w:r>
      <w:r w:rsidR="00511DCB">
        <w:t>learn more about</w:t>
      </w:r>
      <w:r w:rsidR="00C14EEE" w:rsidRPr="00226D77">
        <w:t>:</w:t>
      </w:r>
    </w:p>
    <w:p w14:paraId="7C2EAD65" w14:textId="5E35E179" w:rsidR="00C66177" w:rsidRPr="00226D77" w:rsidRDefault="00805A27" w:rsidP="00450243">
      <w:pPr>
        <w:pStyle w:val="ListParagraph"/>
        <w:numPr>
          <w:ilvl w:val="0"/>
          <w:numId w:val="33"/>
        </w:numPr>
      </w:pPr>
      <w:r w:rsidRPr="00226D77">
        <w:t>supporting effective team performance</w:t>
      </w:r>
    </w:p>
    <w:p w14:paraId="146459C0" w14:textId="2CA36116" w:rsidR="00C66177" w:rsidRPr="00226D77" w:rsidRDefault="00805A27" w:rsidP="00450243">
      <w:pPr>
        <w:pStyle w:val="ListParagraph"/>
        <w:numPr>
          <w:ilvl w:val="0"/>
          <w:numId w:val="33"/>
        </w:numPr>
      </w:pPr>
      <w:r w:rsidRPr="00226D77">
        <w:t xml:space="preserve">managing conflict and poor performance </w:t>
      </w:r>
    </w:p>
    <w:p w14:paraId="3D156402" w14:textId="12D04B88" w:rsidR="00C66177" w:rsidRPr="00226D77" w:rsidRDefault="00C66177" w:rsidP="00450243">
      <w:pPr>
        <w:pStyle w:val="ListParagraph"/>
        <w:numPr>
          <w:ilvl w:val="0"/>
          <w:numId w:val="33"/>
        </w:numPr>
      </w:pPr>
      <w:r w:rsidRPr="00226D77">
        <w:t xml:space="preserve">carrying out </w:t>
      </w:r>
      <w:r w:rsidR="00805A27" w:rsidRPr="00226D77">
        <w:t>supervision and appraisals</w:t>
      </w:r>
    </w:p>
    <w:p w14:paraId="3231DB4C" w14:textId="03F30DD7" w:rsidR="00C931FF" w:rsidRPr="00226D77" w:rsidRDefault="00805A27" w:rsidP="00450243">
      <w:pPr>
        <w:pStyle w:val="ListParagraph"/>
        <w:numPr>
          <w:ilvl w:val="0"/>
          <w:numId w:val="33"/>
        </w:numPr>
      </w:pPr>
      <w:r w:rsidRPr="00226D77">
        <w:t>u</w:t>
      </w:r>
      <w:r w:rsidR="00C66177" w:rsidRPr="00226D77">
        <w:t>sing</w:t>
      </w:r>
      <w:r w:rsidRPr="00226D77">
        <w:t xml:space="preserve"> coaching, mentoring, and motivational interviewing techniques.</w:t>
      </w:r>
    </w:p>
    <w:p w14:paraId="5EA7CBBB" w14:textId="77777777" w:rsidR="00805A27" w:rsidRPr="00226D77" w:rsidRDefault="00805A27" w:rsidP="00815F56">
      <w:pPr>
        <w:rPr>
          <w:rFonts w:cs="Arial"/>
          <w:szCs w:val="24"/>
        </w:rPr>
      </w:pPr>
    </w:p>
    <w:p w14:paraId="473EA6E0" w14:textId="210A1AD2" w:rsidR="00815F56" w:rsidRPr="00226D77" w:rsidRDefault="004820C1" w:rsidP="00CD6DA8">
      <w:pPr>
        <w:pStyle w:val="Heading2"/>
        <w:rPr>
          <w:rFonts w:ascii="Arial" w:hAnsi="Arial" w:cs="Arial"/>
          <w:b/>
          <w:bCs/>
          <w:color w:val="008868"/>
        </w:rPr>
      </w:pPr>
      <w:bookmarkStart w:id="16" w:name="_Toc181176544"/>
      <w:r w:rsidRPr="00226D77">
        <w:rPr>
          <w:rFonts w:ascii="Arial" w:hAnsi="Arial" w:cs="Arial"/>
          <w:b/>
          <w:bCs/>
          <w:color w:val="008868"/>
        </w:rPr>
        <w:t>3</w:t>
      </w:r>
      <w:r w:rsidR="00815F56" w:rsidRPr="00226D77">
        <w:rPr>
          <w:rFonts w:ascii="Arial" w:hAnsi="Arial" w:cs="Arial"/>
          <w:b/>
          <w:bCs/>
          <w:color w:val="008868"/>
        </w:rPr>
        <w:t>.1 Equality, diversity and inclusion in the context of workforce development</w:t>
      </w:r>
      <w:bookmarkEnd w:id="16"/>
    </w:p>
    <w:p w14:paraId="7CF399E6" w14:textId="77777777" w:rsidR="00805A27" w:rsidRPr="00226D77" w:rsidRDefault="00805A27" w:rsidP="00ED55D8">
      <w:pPr>
        <w:rPr>
          <w:rFonts w:eastAsia="Calibri" w:cs="Arial"/>
          <w:color w:val="008868"/>
          <w:sz w:val="28"/>
          <w:szCs w:val="28"/>
        </w:rPr>
      </w:pPr>
    </w:p>
    <w:p w14:paraId="62C0008D" w14:textId="1C8D436E" w:rsidR="00B403B5" w:rsidRPr="00226D77" w:rsidRDefault="00B403B5" w:rsidP="00B403B5">
      <w:r w:rsidRPr="00226D77">
        <w:t xml:space="preserve">In an early years </w:t>
      </w:r>
      <w:r w:rsidR="00296A3B" w:rsidRPr="00226D77">
        <w:t xml:space="preserve">and childcare </w:t>
      </w:r>
      <w:r w:rsidRPr="00226D77">
        <w:t xml:space="preserve">setting, </w:t>
      </w:r>
      <w:r w:rsidR="00511DCB">
        <w:t>e</w:t>
      </w:r>
      <w:r w:rsidR="00511DCB" w:rsidRPr="00226D77">
        <w:t>quality</w:t>
      </w:r>
      <w:r w:rsidRPr="00226D77">
        <w:t xml:space="preserve">, </w:t>
      </w:r>
      <w:r w:rsidR="00511DCB">
        <w:t>d</w:t>
      </w:r>
      <w:r w:rsidR="00511DCB" w:rsidRPr="00226D77">
        <w:t>iversity</w:t>
      </w:r>
      <w:r w:rsidRPr="00226D77">
        <w:t xml:space="preserve">, and </w:t>
      </w:r>
      <w:r w:rsidR="00511DCB">
        <w:t>i</w:t>
      </w:r>
      <w:r w:rsidR="00511DCB" w:rsidRPr="00226D77">
        <w:t xml:space="preserve">nclusion </w:t>
      </w:r>
      <w:r w:rsidRPr="00226D77">
        <w:t>(EDI) involves creating a supportive environment where all children, staff, and families</w:t>
      </w:r>
      <w:r w:rsidR="1ACF9FAF">
        <w:t>/carers</w:t>
      </w:r>
      <w:r w:rsidRPr="00226D77">
        <w:t xml:space="preserve"> feel valued and respected. For workforce development, this means leaders</w:t>
      </w:r>
      <w:r w:rsidR="0060066C">
        <w:t>/</w:t>
      </w:r>
      <w:r w:rsidRPr="00226D77">
        <w:t xml:space="preserve">managers must </w:t>
      </w:r>
      <w:r w:rsidR="00A03A3F" w:rsidRPr="00226D77">
        <w:t>make sure</w:t>
      </w:r>
      <w:r w:rsidR="00A03A3F">
        <w:t xml:space="preserve"> there’s</w:t>
      </w:r>
      <w:r w:rsidRPr="00226D77">
        <w:t xml:space="preserve"> a culture that promotes equal opportunities, recognises diverse backgrounds, and actively includes all individuals, regardless of race, gender, disability, or socioeconomic status.</w:t>
      </w:r>
    </w:p>
    <w:p w14:paraId="78DDF7DC" w14:textId="26507CDC" w:rsidR="00275269" w:rsidRPr="00C06ECF" w:rsidRDefault="00B403B5" w:rsidP="00ED55D8">
      <w:r w:rsidRPr="00226D77">
        <w:t>Leaders</w:t>
      </w:r>
      <w:r w:rsidR="0060066C">
        <w:t>/</w:t>
      </w:r>
      <w:r w:rsidRPr="00226D77">
        <w:t>managers are responsible for setting EDI policies, training staff, and ensuring practices are inclusive. They must address biases, challenge discrimination, and adapt resources to reflect diversity</w:t>
      </w:r>
      <w:r w:rsidR="5B14C127">
        <w:t xml:space="preserve"> and equity</w:t>
      </w:r>
      <w:r>
        <w:t>.</w:t>
      </w:r>
      <w:r w:rsidRPr="00226D77">
        <w:t xml:space="preserve"> This includes creating an inclusive </w:t>
      </w:r>
      <w:r w:rsidR="1446AA13">
        <w:t xml:space="preserve">environment </w:t>
      </w:r>
      <w:r w:rsidRPr="00226D77">
        <w:t>that respects cultural differences and encourages children to value diversity. Effective communication, support for staff's professional growth</w:t>
      </w:r>
      <w:r w:rsidR="67F9B3A5">
        <w:t xml:space="preserve"> through training and learning</w:t>
      </w:r>
      <w:r w:rsidRPr="00226D77">
        <w:t>, and modelling inclusive behaviour are vital. By embedding EDI in everyday practices, leaders</w:t>
      </w:r>
      <w:r w:rsidR="0060066C">
        <w:t>/</w:t>
      </w:r>
      <w:r w:rsidRPr="00226D77">
        <w:t xml:space="preserve">managers </w:t>
      </w:r>
      <w:r w:rsidR="00E3464C">
        <w:t>create</w:t>
      </w:r>
      <w:r w:rsidRPr="00226D77">
        <w:t xml:space="preserve"> a positive, nurturing environment that benefits both staff and children, promoting a culture of acceptance, equity, and belonging.</w:t>
      </w:r>
    </w:p>
    <w:p w14:paraId="48464349" w14:textId="77777777" w:rsidR="00DD5BE0" w:rsidRPr="00226D77" w:rsidRDefault="00DD5BE0" w:rsidP="00ED55D8"/>
    <w:p w14:paraId="6B71AE01" w14:textId="78D2CC4D" w:rsidR="00A74358" w:rsidRPr="00167FCE" w:rsidRDefault="00BB6380" w:rsidP="00BB6380">
      <w:pPr>
        <w:rPr>
          <w:rFonts w:cs="Arial"/>
          <w:b/>
          <w:bCs/>
          <w:color w:val="11846A"/>
        </w:rPr>
      </w:pPr>
      <w:r w:rsidRPr="00167FCE">
        <w:rPr>
          <w:rFonts w:cs="Arial"/>
          <w:b/>
          <w:bCs/>
          <w:color w:val="11846A"/>
        </w:rPr>
        <w:t xml:space="preserve">Activity: </w:t>
      </w:r>
      <w:r w:rsidR="00CF7881" w:rsidRPr="00167FCE">
        <w:rPr>
          <w:rFonts w:cs="Arial"/>
          <w:b/>
          <w:bCs/>
          <w:color w:val="11846A"/>
        </w:rPr>
        <w:t>equality</w:t>
      </w:r>
      <w:r w:rsidR="00A74358" w:rsidRPr="00167FCE">
        <w:rPr>
          <w:rFonts w:cs="Arial"/>
          <w:b/>
          <w:bCs/>
          <w:color w:val="11846A"/>
        </w:rPr>
        <w:t>, diversity and inclusion policy review and improvement plan</w:t>
      </w:r>
    </w:p>
    <w:p w14:paraId="05ADEEA4" w14:textId="77777777" w:rsidR="00BB6380" w:rsidRPr="00226D77" w:rsidRDefault="00BB6380" w:rsidP="00C21A88">
      <w:pPr>
        <w:rPr>
          <w:b/>
          <w:bCs/>
        </w:rPr>
      </w:pPr>
    </w:p>
    <w:p w14:paraId="4357C9E1" w14:textId="76F78A74" w:rsidR="00685650" w:rsidRDefault="00554A8C" w:rsidP="001A78DA">
      <w:r>
        <w:t>R</w:t>
      </w:r>
      <w:r w:rsidR="001A78DA" w:rsidRPr="00226D77">
        <w:t xml:space="preserve">eview your </w:t>
      </w:r>
      <w:r w:rsidR="00296A3B" w:rsidRPr="00226D77">
        <w:t>setting</w:t>
      </w:r>
      <w:r w:rsidR="001A78DA" w:rsidRPr="00226D77">
        <w:t xml:space="preserve">’s current </w:t>
      </w:r>
      <w:r>
        <w:t>e</w:t>
      </w:r>
      <w:r w:rsidRPr="00226D77">
        <w:t>quality</w:t>
      </w:r>
      <w:r w:rsidR="001A78DA" w:rsidRPr="00226D77">
        <w:t xml:space="preserve">, </w:t>
      </w:r>
      <w:r>
        <w:t>d</w:t>
      </w:r>
      <w:r w:rsidRPr="00226D77">
        <w:t xml:space="preserve">iversity </w:t>
      </w:r>
      <w:r w:rsidR="001A78DA" w:rsidRPr="00226D77">
        <w:t xml:space="preserve">and </w:t>
      </w:r>
      <w:r>
        <w:t>i</w:t>
      </w:r>
      <w:r w:rsidRPr="00226D77">
        <w:t xml:space="preserve">nclusion </w:t>
      </w:r>
      <w:r w:rsidR="001A78DA" w:rsidRPr="00226D77">
        <w:t xml:space="preserve">(EDI) policies, procedures, and practices, reflecting on how well they </w:t>
      </w:r>
      <w:r w:rsidRPr="00226D77">
        <w:t>challenge discrimination</w:t>
      </w:r>
      <w:r>
        <w:t xml:space="preserve"> and</w:t>
      </w:r>
      <w:r w:rsidRPr="00226D77">
        <w:t xml:space="preserve"> </w:t>
      </w:r>
      <w:r w:rsidR="001A78DA" w:rsidRPr="00226D77">
        <w:t>align</w:t>
      </w:r>
      <w:r w:rsidR="009B1BFB" w:rsidRPr="00226D77">
        <w:t xml:space="preserve"> </w:t>
      </w:r>
      <w:r w:rsidR="001A78DA" w:rsidRPr="00226D77">
        <w:t xml:space="preserve">with the </w:t>
      </w:r>
      <w:hyperlink r:id="rId134" w:history="1">
        <w:r w:rsidR="001A78DA" w:rsidRPr="00491B35">
          <w:rPr>
            <w:rStyle w:val="Hyperlink"/>
          </w:rPr>
          <w:t>Equality Act (2010)</w:t>
        </w:r>
        <w:r w:rsidR="00BE4498" w:rsidRPr="00491B35">
          <w:rPr>
            <w:rStyle w:val="Hyperlink"/>
          </w:rPr>
          <w:t>,</w:t>
        </w:r>
      </w:hyperlink>
      <w:r w:rsidR="00BE4498" w:rsidRPr="00226D77">
        <w:t xml:space="preserve"> </w:t>
      </w:r>
      <w:hyperlink r:id="rId135" w:history="1">
        <w:r w:rsidR="00BE4498" w:rsidRPr="00226D77">
          <w:rPr>
            <w:rStyle w:val="Hyperlink"/>
          </w:rPr>
          <w:t>Welsh Government’s Anti-Racist Wales Action Plan</w:t>
        </w:r>
      </w:hyperlink>
      <w:r w:rsidR="00A46230" w:rsidRPr="00226D77">
        <w:t>,</w:t>
      </w:r>
      <w:r w:rsidR="00BE4498" w:rsidRPr="00226D77">
        <w:t xml:space="preserve"> </w:t>
      </w:r>
      <w:hyperlink r:id="rId136" w:history="1">
        <w:r w:rsidR="00AE46D2" w:rsidRPr="00226D77">
          <w:rPr>
            <w:rStyle w:val="Hyperlink"/>
          </w:rPr>
          <w:t>LGBTQ+ Action Plan for Wales</w:t>
        </w:r>
      </w:hyperlink>
      <w:r w:rsidR="00AE46D2" w:rsidRPr="00226D77">
        <w:t xml:space="preserve"> </w:t>
      </w:r>
      <w:r w:rsidR="001A78DA" w:rsidRPr="00226D77">
        <w:t xml:space="preserve">and </w:t>
      </w:r>
      <w:r w:rsidR="00A46230" w:rsidRPr="00226D77">
        <w:t xml:space="preserve">the </w:t>
      </w:r>
      <w:r w:rsidR="001A78DA" w:rsidRPr="00226D77">
        <w:t xml:space="preserve">principles of </w:t>
      </w:r>
      <w:r>
        <w:t>e</w:t>
      </w:r>
      <w:r w:rsidRPr="00226D77">
        <w:t xml:space="preserve">quity </w:t>
      </w:r>
      <w:r w:rsidR="001A78DA" w:rsidRPr="00226D77">
        <w:t xml:space="preserve">of </w:t>
      </w:r>
      <w:r>
        <w:t>o</w:t>
      </w:r>
      <w:r w:rsidRPr="00226D77">
        <w:t>pportunity</w:t>
      </w:r>
      <w:r w:rsidR="001A78DA" w:rsidRPr="00226D77">
        <w:t xml:space="preserve">. </w:t>
      </w:r>
    </w:p>
    <w:p w14:paraId="7119D9B7" w14:textId="118771D7" w:rsidR="001A78DA" w:rsidRPr="00226D77" w:rsidRDefault="001A78DA" w:rsidP="001A78DA">
      <w:r w:rsidRPr="00226D77">
        <w:t>Based on your assessment, create an improvement plan to address gaps and enhance EDI in managing and leading your workforce.</w:t>
      </w:r>
    </w:p>
    <w:p w14:paraId="07C22A9C" w14:textId="77777777" w:rsidR="001A78DA" w:rsidRPr="00226D77" w:rsidRDefault="001A78DA" w:rsidP="001A78DA"/>
    <w:p w14:paraId="3EE95027" w14:textId="35A842FA" w:rsidR="001A78DA" w:rsidRPr="00226D77" w:rsidRDefault="001A78DA" w:rsidP="00C06ECF">
      <w:pPr>
        <w:pStyle w:val="NoSpacing"/>
        <w:rPr>
          <w:rFonts w:cs="Arial"/>
          <w:szCs w:val="24"/>
        </w:rPr>
      </w:pPr>
      <w:r w:rsidRPr="00C06ECF">
        <w:rPr>
          <w:rFonts w:ascii="Arial" w:hAnsi="Arial" w:cs="Arial"/>
          <w:sz w:val="24"/>
          <w:szCs w:val="24"/>
          <w:lang w:val="en-GB"/>
        </w:rPr>
        <w:t xml:space="preserve">Task </w:t>
      </w:r>
      <w:r w:rsidR="00554A8C">
        <w:rPr>
          <w:rFonts w:ascii="Arial" w:hAnsi="Arial" w:cs="Arial"/>
          <w:sz w:val="24"/>
          <w:szCs w:val="24"/>
          <w:lang w:val="en-GB"/>
        </w:rPr>
        <w:t>s</w:t>
      </w:r>
      <w:r w:rsidR="00554A8C" w:rsidRPr="00C06ECF">
        <w:rPr>
          <w:rFonts w:ascii="Arial" w:hAnsi="Arial" w:cs="Arial"/>
          <w:sz w:val="24"/>
          <w:szCs w:val="24"/>
          <w:lang w:val="en-GB"/>
        </w:rPr>
        <w:t>teps</w:t>
      </w:r>
    </w:p>
    <w:p w14:paraId="17B4CBD3" w14:textId="77777777" w:rsidR="001A78DA" w:rsidRPr="00226D77" w:rsidRDefault="001A78DA" w:rsidP="00C06ECF">
      <w:pPr>
        <w:pStyle w:val="NoSpacing"/>
        <w:numPr>
          <w:ilvl w:val="0"/>
          <w:numId w:val="104"/>
        </w:numPr>
        <w:rPr>
          <w:rFonts w:cs="Arial"/>
          <w:szCs w:val="24"/>
        </w:rPr>
      </w:pPr>
      <w:r w:rsidRPr="00C06ECF">
        <w:rPr>
          <w:rFonts w:ascii="Arial" w:hAnsi="Arial" w:cs="Arial"/>
          <w:sz w:val="24"/>
          <w:szCs w:val="24"/>
          <w:lang w:val="en-GB"/>
        </w:rPr>
        <w:t>Review existing policies:</w:t>
      </w:r>
    </w:p>
    <w:p w14:paraId="0DFC2776" w14:textId="0E278C96" w:rsidR="001A78DA" w:rsidRPr="00226D77" w:rsidRDefault="00554A8C" w:rsidP="00C06ECF">
      <w:pPr>
        <w:pStyle w:val="NoSpacing"/>
        <w:numPr>
          <w:ilvl w:val="0"/>
          <w:numId w:val="105"/>
        </w:numPr>
        <w:rPr>
          <w:rFonts w:cs="Arial"/>
          <w:szCs w:val="24"/>
        </w:rPr>
      </w:pPr>
      <w:r>
        <w:rPr>
          <w:rFonts w:ascii="Arial" w:hAnsi="Arial" w:cs="Arial"/>
          <w:sz w:val="24"/>
          <w:szCs w:val="24"/>
          <w:lang w:val="en-GB"/>
        </w:rPr>
        <w:t>r</w:t>
      </w:r>
      <w:r w:rsidR="001A78DA" w:rsidRPr="00C06ECF">
        <w:rPr>
          <w:rFonts w:ascii="Arial" w:hAnsi="Arial" w:cs="Arial"/>
          <w:sz w:val="24"/>
          <w:szCs w:val="24"/>
          <w:lang w:val="en-GB"/>
        </w:rPr>
        <w:t xml:space="preserve">eview the </w:t>
      </w:r>
      <w:r w:rsidR="00296A3B" w:rsidRPr="00226D77">
        <w:rPr>
          <w:rFonts w:ascii="Arial" w:hAnsi="Arial" w:cs="Arial"/>
          <w:sz w:val="24"/>
          <w:szCs w:val="24"/>
          <w:lang w:val="en-GB"/>
        </w:rPr>
        <w:t>setting</w:t>
      </w:r>
      <w:r w:rsidR="001A78DA" w:rsidRPr="00C06ECF">
        <w:rPr>
          <w:rFonts w:ascii="Arial" w:hAnsi="Arial" w:cs="Arial"/>
          <w:sz w:val="24"/>
          <w:szCs w:val="24"/>
          <w:lang w:val="en-GB"/>
        </w:rPr>
        <w:t>’s existing EDI policy, staff handbook, and any related procedures</w:t>
      </w:r>
      <w:r w:rsidR="00EF5D93">
        <w:rPr>
          <w:rFonts w:ascii="Arial" w:hAnsi="Arial" w:cs="Arial"/>
          <w:sz w:val="24"/>
          <w:szCs w:val="24"/>
          <w:lang w:val="en-GB"/>
        </w:rPr>
        <w:t>, such as</w:t>
      </w:r>
      <w:r w:rsidR="001A78DA" w:rsidRPr="00C06ECF">
        <w:rPr>
          <w:rFonts w:ascii="Arial" w:hAnsi="Arial" w:cs="Arial"/>
          <w:sz w:val="24"/>
          <w:szCs w:val="24"/>
          <w:lang w:val="en-GB"/>
        </w:rPr>
        <w:t xml:space="preserve"> recruitment, training, </w:t>
      </w:r>
      <w:r w:rsidR="009B1BFB" w:rsidRPr="00226D77">
        <w:rPr>
          <w:rFonts w:ascii="Arial" w:hAnsi="Arial" w:cs="Arial"/>
          <w:sz w:val="24"/>
          <w:szCs w:val="24"/>
          <w:lang w:val="en-GB"/>
        </w:rPr>
        <w:t xml:space="preserve">induction materials </w:t>
      </w:r>
      <w:r w:rsidR="001A78DA" w:rsidRPr="00C06ECF">
        <w:rPr>
          <w:rFonts w:ascii="Arial" w:hAnsi="Arial" w:cs="Arial"/>
          <w:sz w:val="24"/>
          <w:szCs w:val="24"/>
          <w:lang w:val="en-GB"/>
        </w:rPr>
        <w:t>and professional development</w:t>
      </w:r>
    </w:p>
    <w:p w14:paraId="1D828A20" w14:textId="73C5589D" w:rsidR="001A78DA" w:rsidRPr="00226D77" w:rsidRDefault="00EF5D93" w:rsidP="00C06ECF">
      <w:pPr>
        <w:pStyle w:val="NoSpacing"/>
        <w:numPr>
          <w:ilvl w:val="0"/>
          <w:numId w:val="105"/>
        </w:numPr>
        <w:rPr>
          <w:rFonts w:cs="Arial"/>
          <w:szCs w:val="24"/>
        </w:rPr>
      </w:pPr>
      <w:r>
        <w:rPr>
          <w:rFonts w:ascii="Arial" w:hAnsi="Arial" w:cs="Arial"/>
          <w:sz w:val="24"/>
          <w:szCs w:val="24"/>
          <w:lang w:val="en-GB"/>
        </w:rPr>
        <w:t>c</w:t>
      </w:r>
      <w:r w:rsidR="001A78DA" w:rsidRPr="00C06ECF">
        <w:rPr>
          <w:rFonts w:ascii="Arial" w:hAnsi="Arial" w:cs="Arial"/>
          <w:sz w:val="24"/>
          <w:szCs w:val="24"/>
          <w:lang w:val="en-GB"/>
        </w:rPr>
        <w:t xml:space="preserve">onsider how well these documents align with the </w:t>
      </w:r>
      <w:hyperlink r:id="rId137" w:history="1">
        <w:r w:rsidR="001A78DA" w:rsidRPr="00491B35">
          <w:rPr>
            <w:rStyle w:val="Hyperlink"/>
            <w:rFonts w:ascii="Arial" w:hAnsi="Arial" w:cs="Arial"/>
            <w:sz w:val="24"/>
            <w:szCs w:val="24"/>
            <w:lang w:val="en-GB"/>
          </w:rPr>
          <w:t>Equality Act (2010)</w:t>
        </w:r>
        <w:r w:rsidR="0007090A" w:rsidRPr="00491B35">
          <w:rPr>
            <w:rStyle w:val="Hyperlink"/>
            <w:rFonts w:ascii="Arial" w:hAnsi="Arial" w:cs="Arial"/>
            <w:sz w:val="24"/>
            <w:szCs w:val="24"/>
            <w:lang w:val="en-GB"/>
          </w:rPr>
          <w:t>,</w:t>
        </w:r>
      </w:hyperlink>
      <w:r w:rsidR="0007090A" w:rsidRPr="00226D77">
        <w:rPr>
          <w:rFonts w:ascii="Arial" w:hAnsi="Arial" w:cs="Arial"/>
          <w:sz w:val="24"/>
          <w:szCs w:val="24"/>
          <w:lang w:val="en-GB"/>
        </w:rPr>
        <w:t xml:space="preserve"> Welsh Government’s Anti-Racist Wales Action Plan, LGBTQ+ Action Plan for Wales</w:t>
      </w:r>
      <w:r w:rsidR="001A78DA" w:rsidRPr="00C06ECF">
        <w:rPr>
          <w:rFonts w:ascii="Arial" w:hAnsi="Arial" w:cs="Arial"/>
          <w:sz w:val="24"/>
          <w:szCs w:val="24"/>
          <w:lang w:val="en-GB"/>
        </w:rPr>
        <w:t xml:space="preserve"> requirements and promote equity of opportunity</w:t>
      </w:r>
    </w:p>
    <w:p w14:paraId="33F9A034" w14:textId="74E587B4" w:rsidR="001A78DA" w:rsidRPr="00226D77" w:rsidRDefault="00EF5D93" w:rsidP="001A60C7">
      <w:pPr>
        <w:pStyle w:val="NoSpacing"/>
        <w:numPr>
          <w:ilvl w:val="0"/>
          <w:numId w:val="105"/>
        </w:numPr>
        <w:rPr>
          <w:rFonts w:ascii="Arial" w:hAnsi="Arial" w:cs="Arial"/>
          <w:sz w:val="24"/>
          <w:szCs w:val="24"/>
          <w:lang w:val="en-GB"/>
        </w:rPr>
      </w:pPr>
      <w:r>
        <w:rPr>
          <w:rFonts w:ascii="Arial" w:hAnsi="Arial" w:cs="Arial"/>
          <w:sz w:val="24"/>
          <w:szCs w:val="24"/>
          <w:lang w:val="en-GB"/>
        </w:rPr>
        <w:t>l</w:t>
      </w:r>
      <w:r w:rsidR="001A78DA" w:rsidRPr="00C06ECF">
        <w:rPr>
          <w:rFonts w:ascii="Arial" w:hAnsi="Arial" w:cs="Arial"/>
          <w:sz w:val="24"/>
          <w:szCs w:val="24"/>
          <w:lang w:val="en-GB"/>
        </w:rPr>
        <w:t>ook for evidence of inclusion, fairness, and support for diverse staff needs.</w:t>
      </w:r>
    </w:p>
    <w:p w14:paraId="4EF42E25" w14:textId="77777777" w:rsidR="00811624" w:rsidRPr="00226D77" w:rsidRDefault="00811624" w:rsidP="00C06ECF">
      <w:pPr>
        <w:pStyle w:val="NoSpacing"/>
        <w:ind w:left="1080"/>
        <w:rPr>
          <w:rFonts w:cs="Arial"/>
          <w:szCs w:val="24"/>
        </w:rPr>
      </w:pPr>
    </w:p>
    <w:p w14:paraId="0A83B5AC" w14:textId="2493EA38" w:rsidR="001A78DA" w:rsidRPr="00226D77" w:rsidRDefault="001A78DA" w:rsidP="00C06ECF">
      <w:pPr>
        <w:pStyle w:val="NoSpacing"/>
        <w:numPr>
          <w:ilvl w:val="0"/>
          <w:numId w:val="104"/>
        </w:numPr>
        <w:rPr>
          <w:rFonts w:cs="Arial"/>
          <w:szCs w:val="24"/>
        </w:rPr>
      </w:pPr>
      <w:r w:rsidRPr="00C06ECF">
        <w:rPr>
          <w:rFonts w:ascii="Arial" w:hAnsi="Arial" w:cs="Arial"/>
          <w:sz w:val="24"/>
          <w:szCs w:val="24"/>
          <w:lang w:val="en-GB"/>
        </w:rPr>
        <w:t>C</w:t>
      </w:r>
      <w:r w:rsidR="00EF5D93">
        <w:rPr>
          <w:rFonts w:ascii="Arial" w:hAnsi="Arial" w:cs="Arial"/>
          <w:sz w:val="24"/>
          <w:szCs w:val="24"/>
          <w:lang w:val="en-GB"/>
        </w:rPr>
        <w:t>arry out</w:t>
      </w:r>
      <w:r w:rsidRPr="00C06ECF">
        <w:rPr>
          <w:rFonts w:ascii="Arial" w:hAnsi="Arial" w:cs="Arial"/>
          <w:sz w:val="24"/>
          <w:szCs w:val="24"/>
          <w:lang w:val="en-GB"/>
        </w:rPr>
        <w:t xml:space="preserve"> an EDI audit:</w:t>
      </w:r>
    </w:p>
    <w:p w14:paraId="79DD4599" w14:textId="1029651C" w:rsidR="001A78DA" w:rsidRPr="00226D77" w:rsidRDefault="00EF5D93" w:rsidP="00C06ECF">
      <w:pPr>
        <w:pStyle w:val="NoSpacing"/>
        <w:numPr>
          <w:ilvl w:val="0"/>
          <w:numId w:val="106"/>
        </w:numPr>
        <w:rPr>
          <w:rFonts w:cs="Arial"/>
          <w:szCs w:val="24"/>
        </w:rPr>
      </w:pPr>
      <w:r>
        <w:rPr>
          <w:rFonts w:ascii="Arial" w:hAnsi="Arial" w:cs="Arial"/>
          <w:sz w:val="24"/>
          <w:szCs w:val="24"/>
          <w:lang w:val="en-GB"/>
        </w:rPr>
        <w:t>u</w:t>
      </w:r>
      <w:r w:rsidR="001A78DA" w:rsidRPr="00C06ECF">
        <w:rPr>
          <w:rFonts w:ascii="Arial" w:hAnsi="Arial" w:cs="Arial"/>
          <w:sz w:val="24"/>
          <w:szCs w:val="24"/>
          <w:lang w:val="en-GB"/>
        </w:rPr>
        <w:t>se an EDI audit template (there</w:t>
      </w:r>
      <w:r w:rsidR="007B3D49">
        <w:rPr>
          <w:rFonts w:ascii="Arial" w:hAnsi="Arial" w:cs="Arial"/>
          <w:sz w:val="24"/>
          <w:szCs w:val="24"/>
          <w:lang w:val="en-GB"/>
        </w:rPr>
        <w:t xml:space="preserve">’s </w:t>
      </w:r>
      <w:r w:rsidR="001A78DA" w:rsidRPr="00C06ECF">
        <w:rPr>
          <w:rFonts w:ascii="Arial" w:hAnsi="Arial" w:cs="Arial"/>
          <w:sz w:val="24"/>
          <w:szCs w:val="24"/>
          <w:lang w:val="en-GB"/>
        </w:rPr>
        <w:t xml:space="preserve">one in </w:t>
      </w:r>
      <w:hyperlink w:anchor="_Appendix_1" w:history="1">
        <w:r w:rsidR="001A78DA" w:rsidRPr="00685650">
          <w:rPr>
            <w:rStyle w:val="Hyperlink"/>
            <w:rFonts w:ascii="Arial" w:hAnsi="Arial" w:cs="Arial"/>
            <w:sz w:val="24"/>
            <w:szCs w:val="24"/>
            <w:lang w:val="en-GB"/>
          </w:rPr>
          <w:t>appendix 1</w:t>
        </w:r>
      </w:hyperlink>
      <w:r w:rsidR="001A78DA" w:rsidRPr="00C06ECF">
        <w:rPr>
          <w:rFonts w:ascii="Arial" w:hAnsi="Arial" w:cs="Arial"/>
          <w:sz w:val="24"/>
          <w:szCs w:val="24"/>
          <w:lang w:val="en-GB"/>
        </w:rPr>
        <w:t xml:space="preserve"> if you don’t already have one) to evaluate current practices across various areas, such as recruitment, team dynamics, accessibility, training opportunities, and support systems</w:t>
      </w:r>
    </w:p>
    <w:p w14:paraId="38C3EEAD" w14:textId="1F18AE07" w:rsidR="001A78DA" w:rsidRPr="00226D77" w:rsidRDefault="007B3D49" w:rsidP="001A60C7">
      <w:pPr>
        <w:pStyle w:val="NoSpacing"/>
        <w:numPr>
          <w:ilvl w:val="0"/>
          <w:numId w:val="106"/>
        </w:numPr>
        <w:rPr>
          <w:rFonts w:ascii="Arial" w:hAnsi="Arial" w:cs="Arial"/>
          <w:sz w:val="24"/>
          <w:szCs w:val="24"/>
          <w:lang w:val="en-GB"/>
        </w:rPr>
      </w:pPr>
      <w:r>
        <w:rPr>
          <w:rFonts w:ascii="Arial" w:hAnsi="Arial" w:cs="Arial"/>
          <w:sz w:val="24"/>
          <w:szCs w:val="24"/>
          <w:lang w:val="en-GB"/>
        </w:rPr>
        <w:t>i</w:t>
      </w:r>
      <w:r w:rsidR="001A78DA" w:rsidRPr="00C06ECF">
        <w:rPr>
          <w:rFonts w:ascii="Arial" w:hAnsi="Arial" w:cs="Arial"/>
          <w:sz w:val="24"/>
          <w:szCs w:val="24"/>
          <w:lang w:val="en-GB"/>
        </w:rPr>
        <w:t>dentify strengths, weaknesses, gaps, and areas for improvement.</w:t>
      </w:r>
    </w:p>
    <w:p w14:paraId="5BFEBCA0" w14:textId="77777777" w:rsidR="00811624" w:rsidRPr="00226D77" w:rsidRDefault="00811624" w:rsidP="00C06ECF">
      <w:pPr>
        <w:pStyle w:val="NoSpacing"/>
        <w:ind w:left="1080"/>
        <w:rPr>
          <w:rFonts w:cs="Arial"/>
          <w:szCs w:val="24"/>
        </w:rPr>
      </w:pPr>
    </w:p>
    <w:p w14:paraId="4FA8327F" w14:textId="77777777" w:rsidR="001A78DA" w:rsidRPr="00226D77" w:rsidRDefault="001A78DA" w:rsidP="00C06ECF">
      <w:pPr>
        <w:pStyle w:val="NoSpacing"/>
        <w:numPr>
          <w:ilvl w:val="0"/>
          <w:numId w:val="104"/>
        </w:numPr>
        <w:rPr>
          <w:rFonts w:cs="Arial"/>
          <w:szCs w:val="24"/>
        </w:rPr>
      </w:pPr>
      <w:r w:rsidRPr="00C06ECF">
        <w:rPr>
          <w:rFonts w:ascii="Arial" w:hAnsi="Arial" w:cs="Arial"/>
          <w:sz w:val="24"/>
          <w:szCs w:val="24"/>
          <w:lang w:val="en-GB"/>
        </w:rPr>
        <w:t>Develop an improvement plan:</w:t>
      </w:r>
    </w:p>
    <w:p w14:paraId="02A60F34" w14:textId="71067118" w:rsidR="001A78DA" w:rsidRPr="00226D77" w:rsidRDefault="007B3D49" w:rsidP="00C06ECF">
      <w:pPr>
        <w:pStyle w:val="NoSpacing"/>
        <w:numPr>
          <w:ilvl w:val="0"/>
          <w:numId w:val="107"/>
        </w:numPr>
        <w:rPr>
          <w:rFonts w:cs="Arial"/>
          <w:szCs w:val="24"/>
        </w:rPr>
      </w:pPr>
      <w:r>
        <w:rPr>
          <w:rFonts w:ascii="Arial" w:hAnsi="Arial" w:cs="Arial"/>
          <w:sz w:val="24"/>
          <w:szCs w:val="24"/>
          <w:lang w:val="en-GB"/>
        </w:rPr>
        <w:t>b</w:t>
      </w:r>
      <w:r w:rsidR="001A78DA" w:rsidRPr="00C06ECF">
        <w:rPr>
          <w:rFonts w:ascii="Arial" w:hAnsi="Arial" w:cs="Arial"/>
          <w:sz w:val="24"/>
          <w:szCs w:val="24"/>
          <w:lang w:val="en-GB"/>
        </w:rPr>
        <w:t xml:space="preserve">ased on the audit findings, create a detailed improvement plan to address gaps and enhance EDI in the </w:t>
      </w:r>
      <w:r w:rsidR="00296A3B" w:rsidRPr="00226D77">
        <w:rPr>
          <w:rFonts w:ascii="Arial" w:hAnsi="Arial" w:cs="Arial"/>
          <w:sz w:val="24"/>
          <w:szCs w:val="24"/>
          <w:lang w:val="en-GB"/>
        </w:rPr>
        <w:t>setting</w:t>
      </w:r>
    </w:p>
    <w:p w14:paraId="37A1E1EF" w14:textId="1F2D9C1C" w:rsidR="001A78DA" w:rsidRPr="00226D77" w:rsidRDefault="007B3D49" w:rsidP="00C06ECF">
      <w:pPr>
        <w:pStyle w:val="NoSpacing"/>
        <w:numPr>
          <w:ilvl w:val="0"/>
          <w:numId w:val="107"/>
        </w:numPr>
        <w:rPr>
          <w:rFonts w:cs="Arial"/>
          <w:szCs w:val="24"/>
        </w:rPr>
      </w:pPr>
      <w:r>
        <w:rPr>
          <w:rFonts w:ascii="Arial" w:hAnsi="Arial" w:cs="Arial"/>
          <w:sz w:val="24"/>
          <w:szCs w:val="24"/>
          <w:lang w:val="en-GB"/>
        </w:rPr>
        <w:t>t</w:t>
      </w:r>
      <w:r w:rsidR="001A78DA" w:rsidRPr="00C06ECF">
        <w:rPr>
          <w:rFonts w:ascii="Arial" w:hAnsi="Arial" w:cs="Arial"/>
          <w:sz w:val="24"/>
          <w:szCs w:val="24"/>
          <w:lang w:val="en-GB"/>
        </w:rPr>
        <w:t>he plan should cover:</w:t>
      </w:r>
    </w:p>
    <w:p w14:paraId="58654F76" w14:textId="3D28CEA6" w:rsidR="001A78DA" w:rsidRPr="00226D77" w:rsidRDefault="007B3D49" w:rsidP="00C06ECF">
      <w:pPr>
        <w:pStyle w:val="NoSpacing"/>
        <w:numPr>
          <w:ilvl w:val="1"/>
          <w:numId w:val="107"/>
        </w:numPr>
        <w:rPr>
          <w:rFonts w:cs="Arial"/>
          <w:szCs w:val="24"/>
        </w:rPr>
      </w:pPr>
      <w:r>
        <w:rPr>
          <w:rFonts w:ascii="Arial" w:hAnsi="Arial" w:cs="Arial"/>
          <w:sz w:val="24"/>
          <w:szCs w:val="24"/>
          <w:lang w:val="en-GB"/>
        </w:rPr>
        <w:t>a</w:t>
      </w:r>
      <w:r w:rsidR="001A78DA" w:rsidRPr="00C06ECF">
        <w:rPr>
          <w:rFonts w:ascii="Arial" w:hAnsi="Arial" w:cs="Arial"/>
          <w:sz w:val="24"/>
          <w:szCs w:val="24"/>
          <w:lang w:val="en-GB"/>
        </w:rPr>
        <w:t xml:space="preserve">ctions: </w:t>
      </w:r>
      <w:r>
        <w:rPr>
          <w:rFonts w:ascii="Arial" w:hAnsi="Arial" w:cs="Arial"/>
          <w:sz w:val="24"/>
          <w:szCs w:val="24"/>
          <w:lang w:val="en-GB"/>
        </w:rPr>
        <w:t>s</w:t>
      </w:r>
      <w:r w:rsidR="001A78DA" w:rsidRPr="00C06ECF">
        <w:rPr>
          <w:rFonts w:ascii="Arial" w:hAnsi="Arial" w:cs="Arial"/>
          <w:sz w:val="24"/>
          <w:szCs w:val="24"/>
          <w:lang w:val="en-GB"/>
        </w:rPr>
        <w:t>pecific steps to address each identified gap</w:t>
      </w:r>
    </w:p>
    <w:p w14:paraId="41A65735" w14:textId="045C11F4" w:rsidR="001A78DA" w:rsidRPr="00226D77" w:rsidRDefault="007B3D49" w:rsidP="00C06ECF">
      <w:pPr>
        <w:pStyle w:val="NoSpacing"/>
        <w:numPr>
          <w:ilvl w:val="1"/>
          <w:numId w:val="107"/>
        </w:numPr>
        <w:rPr>
          <w:rFonts w:cs="Arial"/>
          <w:szCs w:val="24"/>
        </w:rPr>
      </w:pPr>
      <w:r>
        <w:rPr>
          <w:rFonts w:ascii="Arial" w:hAnsi="Arial" w:cs="Arial"/>
          <w:sz w:val="24"/>
          <w:szCs w:val="24"/>
          <w:lang w:val="en-GB"/>
        </w:rPr>
        <w:t>r</w:t>
      </w:r>
      <w:r w:rsidR="001A78DA" w:rsidRPr="00C06ECF">
        <w:rPr>
          <w:rFonts w:ascii="Arial" w:hAnsi="Arial" w:cs="Arial"/>
          <w:sz w:val="24"/>
          <w:szCs w:val="24"/>
          <w:lang w:val="en-GB"/>
        </w:rPr>
        <w:t xml:space="preserve">esponsibility: </w:t>
      </w:r>
      <w:r>
        <w:rPr>
          <w:rFonts w:ascii="Arial" w:hAnsi="Arial" w:cs="Arial"/>
          <w:sz w:val="24"/>
          <w:szCs w:val="24"/>
          <w:lang w:val="en-GB"/>
        </w:rPr>
        <w:t>w</w:t>
      </w:r>
      <w:r w:rsidR="001A78DA" w:rsidRPr="00C06ECF">
        <w:rPr>
          <w:rFonts w:ascii="Arial" w:hAnsi="Arial" w:cs="Arial"/>
          <w:sz w:val="24"/>
          <w:szCs w:val="24"/>
          <w:lang w:val="en-GB"/>
        </w:rPr>
        <w:t>ho will be responsible for each action</w:t>
      </w:r>
    </w:p>
    <w:p w14:paraId="256C50F7" w14:textId="0EFD198B" w:rsidR="001A78DA" w:rsidRPr="00226D77" w:rsidRDefault="007B3D49" w:rsidP="00C06ECF">
      <w:pPr>
        <w:pStyle w:val="NoSpacing"/>
        <w:numPr>
          <w:ilvl w:val="1"/>
          <w:numId w:val="107"/>
        </w:numPr>
        <w:rPr>
          <w:rFonts w:cs="Arial"/>
          <w:szCs w:val="24"/>
        </w:rPr>
      </w:pPr>
      <w:r>
        <w:rPr>
          <w:rFonts w:ascii="Arial" w:hAnsi="Arial" w:cs="Arial"/>
          <w:sz w:val="24"/>
          <w:szCs w:val="24"/>
          <w:lang w:val="en-GB"/>
        </w:rPr>
        <w:t>t</w:t>
      </w:r>
      <w:r w:rsidR="001A78DA" w:rsidRPr="00C06ECF">
        <w:rPr>
          <w:rFonts w:ascii="Arial" w:hAnsi="Arial" w:cs="Arial"/>
          <w:sz w:val="24"/>
          <w:szCs w:val="24"/>
          <w:lang w:val="en-GB"/>
        </w:rPr>
        <w:t xml:space="preserve">imeline: </w:t>
      </w:r>
      <w:r>
        <w:rPr>
          <w:rFonts w:ascii="Arial" w:hAnsi="Arial" w:cs="Arial"/>
          <w:sz w:val="24"/>
          <w:szCs w:val="24"/>
          <w:lang w:val="en-GB"/>
        </w:rPr>
        <w:t>w</w:t>
      </w:r>
      <w:r w:rsidR="001A78DA" w:rsidRPr="00C06ECF">
        <w:rPr>
          <w:rFonts w:ascii="Arial" w:hAnsi="Arial" w:cs="Arial"/>
          <w:sz w:val="24"/>
          <w:szCs w:val="24"/>
          <w:lang w:val="en-GB"/>
        </w:rPr>
        <w:t>hen each action should be completed</w:t>
      </w:r>
    </w:p>
    <w:p w14:paraId="476ADCDC" w14:textId="7048B405" w:rsidR="001A78DA" w:rsidRPr="00226D77" w:rsidRDefault="007B3D49" w:rsidP="00C06ECF">
      <w:pPr>
        <w:pStyle w:val="NoSpacing"/>
        <w:numPr>
          <w:ilvl w:val="1"/>
          <w:numId w:val="107"/>
        </w:numPr>
        <w:rPr>
          <w:rFonts w:cs="Arial"/>
          <w:szCs w:val="24"/>
        </w:rPr>
      </w:pPr>
      <w:r>
        <w:rPr>
          <w:rFonts w:ascii="Arial" w:hAnsi="Arial" w:cs="Arial"/>
          <w:sz w:val="24"/>
          <w:szCs w:val="24"/>
          <w:lang w:val="en-GB"/>
        </w:rPr>
        <w:t>r</w:t>
      </w:r>
      <w:r w:rsidR="001A78DA" w:rsidRPr="00C06ECF">
        <w:rPr>
          <w:rFonts w:ascii="Arial" w:hAnsi="Arial" w:cs="Arial"/>
          <w:sz w:val="24"/>
          <w:szCs w:val="24"/>
          <w:lang w:val="en-GB"/>
        </w:rPr>
        <w:t xml:space="preserve">esources </w:t>
      </w:r>
      <w:r>
        <w:rPr>
          <w:rFonts w:ascii="Arial" w:hAnsi="Arial" w:cs="Arial"/>
          <w:sz w:val="24"/>
          <w:szCs w:val="24"/>
          <w:lang w:val="en-GB"/>
        </w:rPr>
        <w:t>n</w:t>
      </w:r>
      <w:r w:rsidR="001A78DA" w:rsidRPr="00C06ECF">
        <w:rPr>
          <w:rFonts w:ascii="Arial" w:hAnsi="Arial" w:cs="Arial"/>
          <w:sz w:val="24"/>
          <w:szCs w:val="24"/>
          <w:lang w:val="en-GB"/>
        </w:rPr>
        <w:t xml:space="preserve">eeded: </w:t>
      </w:r>
      <w:r>
        <w:rPr>
          <w:rFonts w:ascii="Arial" w:hAnsi="Arial" w:cs="Arial"/>
          <w:sz w:val="24"/>
          <w:szCs w:val="24"/>
          <w:lang w:val="en-GB"/>
        </w:rPr>
        <w:t>t</w:t>
      </w:r>
      <w:r w:rsidR="001A78DA" w:rsidRPr="00C06ECF">
        <w:rPr>
          <w:rFonts w:ascii="Arial" w:hAnsi="Arial" w:cs="Arial"/>
          <w:sz w:val="24"/>
          <w:szCs w:val="24"/>
          <w:lang w:val="en-GB"/>
        </w:rPr>
        <w:t xml:space="preserve">raining, materials, or support </w:t>
      </w:r>
      <w:r>
        <w:rPr>
          <w:rFonts w:ascii="Arial" w:hAnsi="Arial" w:cs="Arial"/>
          <w:sz w:val="24"/>
          <w:szCs w:val="24"/>
          <w:lang w:val="en-GB"/>
        </w:rPr>
        <w:t>needed</w:t>
      </w:r>
      <w:r w:rsidR="001A78DA" w:rsidRPr="00C06ECF">
        <w:rPr>
          <w:rFonts w:ascii="Arial" w:hAnsi="Arial" w:cs="Arial"/>
          <w:sz w:val="24"/>
          <w:szCs w:val="24"/>
          <w:lang w:val="en-GB"/>
        </w:rPr>
        <w:t xml:space="preserve"> to implement the actions.</w:t>
      </w:r>
    </w:p>
    <w:p w14:paraId="69A7C88C" w14:textId="302F09F2" w:rsidR="001A78DA" w:rsidRPr="00226D77" w:rsidRDefault="007B3D49" w:rsidP="00892EAE">
      <w:pPr>
        <w:pStyle w:val="NoSpacing"/>
        <w:numPr>
          <w:ilvl w:val="0"/>
          <w:numId w:val="107"/>
        </w:numPr>
        <w:rPr>
          <w:rFonts w:ascii="Arial" w:hAnsi="Arial" w:cs="Arial"/>
          <w:sz w:val="24"/>
          <w:szCs w:val="24"/>
          <w:lang w:val="en-GB"/>
        </w:rPr>
      </w:pPr>
      <w:r>
        <w:rPr>
          <w:rFonts w:ascii="Arial" w:hAnsi="Arial" w:cs="Arial"/>
          <w:sz w:val="24"/>
          <w:szCs w:val="24"/>
          <w:lang w:val="en-GB"/>
        </w:rPr>
        <w:t>make sure</w:t>
      </w:r>
      <w:r w:rsidR="001A78DA" w:rsidRPr="00C06ECF">
        <w:rPr>
          <w:rFonts w:ascii="Arial" w:hAnsi="Arial" w:cs="Arial"/>
          <w:sz w:val="24"/>
          <w:szCs w:val="24"/>
          <w:lang w:val="en-GB"/>
        </w:rPr>
        <w:t xml:space="preserve"> the plan includes measurable objectives to track progress and outcomes.</w:t>
      </w:r>
    </w:p>
    <w:p w14:paraId="722BEEE8" w14:textId="77777777" w:rsidR="00811624" w:rsidRPr="00226D77" w:rsidRDefault="00811624" w:rsidP="00C06ECF">
      <w:pPr>
        <w:pStyle w:val="NoSpacing"/>
        <w:ind w:left="1080"/>
        <w:rPr>
          <w:rFonts w:cs="Arial"/>
          <w:szCs w:val="24"/>
        </w:rPr>
      </w:pPr>
    </w:p>
    <w:p w14:paraId="64C5A0E3" w14:textId="77777777" w:rsidR="001A78DA" w:rsidRPr="00226D77" w:rsidRDefault="001A78DA" w:rsidP="00C06ECF">
      <w:pPr>
        <w:pStyle w:val="NoSpacing"/>
        <w:numPr>
          <w:ilvl w:val="0"/>
          <w:numId w:val="104"/>
        </w:numPr>
        <w:rPr>
          <w:rFonts w:cs="Arial"/>
          <w:szCs w:val="24"/>
        </w:rPr>
      </w:pPr>
      <w:r w:rsidRPr="00C06ECF">
        <w:rPr>
          <w:rFonts w:ascii="Arial" w:hAnsi="Arial" w:cs="Arial"/>
          <w:sz w:val="24"/>
          <w:szCs w:val="24"/>
          <w:lang w:val="en-GB"/>
        </w:rPr>
        <w:t>Reflective report:</w:t>
      </w:r>
    </w:p>
    <w:p w14:paraId="0CBA123D" w14:textId="6A164592" w:rsidR="001A78DA" w:rsidRPr="00226D77" w:rsidRDefault="009F3AC9" w:rsidP="00C06ECF">
      <w:pPr>
        <w:pStyle w:val="NoSpacing"/>
        <w:numPr>
          <w:ilvl w:val="0"/>
          <w:numId w:val="108"/>
        </w:numPr>
        <w:rPr>
          <w:rFonts w:cs="Arial"/>
          <w:szCs w:val="24"/>
        </w:rPr>
      </w:pPr>
      <w:r>
        <w:rPr>
          <w:rFonts w:ascii="Arial" w:hAnsi="Arial" w:cs="Arial"/>
          <w:sz w:val="24"/>
          <w:szCs w:val="24"/>
          <w:lang w:val="en-GB"/>
        </w:rPr>
        <w:lastRenderedPageBreak/>
        <w:t>w</w:t>
      </w:r>
      <w:r w:rsidRPr="00C06ECF">
        <w:rPr>
          <w:rFonts w:ascii="Arial" w:hAnsi="Arial" w:cs="Arial"/>
          <w:sz w:val="24"/>
          <w:szCs w:val="24"/>
          <w:lang w:val="en-GB"/>
        </w:rPr>
        <w:t xml:space="preserve">rite </w:t>
      </w:r>
      <w:r w:rsidR="001A78DA" w:rsidRPr="00C06ECF">
        <w:rPr>
          <w:rFonts w:ascii="Arial" w:hAnsi="Arial" w:cs="Arial"/>
          <w:sz w:val="24"/>
          <w:szCs w:val="24"/>
          <w:lang w:val="en-GB"/>
        </w:rPr>
        <w:t xml:space="preserve">a short reflective report </w:t>
      </w:r>
      <w:r w:rsidR="004F28EF">
        <w:rPr>
          <w:rFonts w:ascii="Arial" w:hAnsi="Arial" w:cs="Arial"/>
          <w:sz w:val="24"/>
          <w:szCs w:val="24"/>
          <w:lang w:val="en-GB"/>
        </w:rPr>
        <w:t xml:space="preserve">below, </w:t>
      </w:r>
      <w:r w:rsidR="001A78DA" w:rsidRPr="00C06ECF">
        <w:rPr>
          <w:rFonts w:ascii="Arial" w:hAnsi="Arial" w:cs="Arial"/>
          <w:sz w:val="24"/>
          <w:szCs w:val="24"/>
          <w:lang w:val="en-GB"/>
        </w:rPr>
        <w:t xml:space="preserve">summarising key findings from the audit, </w:t>
      </w:r>
      <w:r w:rsidR="00913B01">
        <w:rPr>
          <w:rFonts w:ascii="Arial" w:hAnsi="Arial" w:cs="Arial"/>
          <w:sz w:val="24"/>
          <w:szCs w:val="24"/>
          <w:lang w:val="en-GB"/>
        </w:rPr>
        <w:t>the reasons you</w:t>
      </w:r>
      <w:r w:rsidR="001A78DA" w:rsidRPr="00C06ECF">
        <w:rPr>
          <w:rFonts w:ascii="Arial" w:hAnsi="Arial" w:cs="Arial"/>
          <w:sz w:val="24"/>
          <w:szCs w:val="24"/>
          <w:lang w:val="en-GB"/>
        </w:rPr>
        <w:t xml:space="preserve"> chose </w:t>
      </w:r>
      <w:r w:rsidR="00913B01">
        <w:rPr>
          <w:rFonts w:ascii="Arial" w:hAnsi="Arial" w:cs="Arial"/>
          <w:sz w:val="24"/>
          <w:szCs w:val="24"/>
          <w:lang w:val="en-GB"/>
        </w:rPr>
        <w:t xml:space="preserve">the </w:t>
      </w:r>
      <w:r w:rsidR="001A78DA" w:rsidRPr="00C06ECF">
        <w:rPr>
          <w:rFonts w:ascii="Arial" w:hAnsi="Arial" w:cs="Arial"/>
          <w:sz w:val="24"/>
          <w:szCs w:val="24"/>
          <w:lang w:val="en-GB"/>
        </w:rPr>
        <w:t xml:space="preserve">actions in the improvement plan, and personal reflections on how this task has deepened </w:t>
      </w:r>
      <w:r w:rsidR="00DF2A45">
        <w:rPr>
          <w:rFonts w:ascii="Arial" w:hAnsi="Arial" w:cs="Arial"/>
          <w:sz w:val="24"/>
          <w:szCs w:val="24"/>
          <w:lang w:val="en-GB"/>
        </w:rPr>
        <w:t>your</w:t>
      </w:r>
      <w:r w:rsidR="001A78DA" w:rsidRPr="00C06ECF">
        <w:rPr>
          <w:rFonts w:ascii="Arial" w:hAnsi="Arial" w:cs="Arial"/>
          <w:sz w:val="24"/>
          <w:szCs w:val="24"/>
          <w:lang w:val="en-GB"/>
        </w:rPr>
        <w:t xml:space="preserve"> understanding of EDI in workforce management.</w:t>
      </w:r>
    </w:p>
    <w:p w14:paraId="25C7329D" w14:textId="77777777" w:rsidR="00A533F1" w:rsidRPr="00226D77" w:rsidRDefault="00A533F1" w:rsidP="00A533F1"/>
    <w:p w14:paraId="2C67EF88" w14:textId="1A32E40B" w:rsidR="00832150" w:rsidRPr="00226D77" w:rsidRDefault="00832150" w:rsidP="00832150">
      <w:pPr>
        <w:rPr>
          <w:rFonts w:eastAsia="Calibri" w:cs="Arial"/>
          <w:color w:val="000000" w:themeColor="text1"/>
          <w:szCs w:val="24"/>
        </w:rPr>
      </w:pPr>
      <w:r w:rsidRPr="00226D77">
        <w:rPr>
          <w:rFonts w:eastAsia="Calibri" w:cs="Arial"/>
          <w:color w:val="000000" w:themeColor="text1"/>
          <w:szCs w:val="24"/>
        </w:rPr>
        <w:t>Resources to help</w:t>
      </w:r>
      <w:r w:rsidR="00DF2A45">
        <w:rPr>
          <w:rFonts w:eastAsia="Calibri" w:cs="Arial"/>
          <w:color w:val="000000" w:themeColor="text1"/>
          <w:szCs w:val="24"/>
        </w:rPr>
        <w:t xml:space="preserve"> you</w:t>
      </w:r>
      <w:r w:rsidRPr="00226D77">
        <w:rPr>
          <w:rFonts w:eastAsia="Calibri" w:cs="Arial"/>
          <w:color w:val="000000" w:themeColor="text1"/>
          <w:szCs w:val="24"/>
        </w:rPr>
        <w:t>:</w:t>
      </w:r>
    </w:p>
    <w:p w14:paraId="2A5CF346" w14:textId="77777777" w:rsidR="00832150" w:rsidRPr="00226D77" w:rsidRDefault="005D1C01" w:rsidP="00167FCE">
      <w:pPr>
        <w:pStyle w:val="ListParagraph"/>
        <w:numPr>
          <w:ilvl w:val="0"/>
          <w:numId w:val="202"/>
        </w:numPr>
      </w:pPr>
      <w:hyperlink r:id="rId138" w:history="1">
        <w:r w:rsidR="00832150" w:rsidRPr="00226D77">
          <w:rPr>
            <w:rStyle w:val="Hyperlink"/>
          </w:rPr>
          <w:t>National Minimum Standards for Regulated Childcare for children up to the age of 12 years</w:t>
        </w:r>
      </w:hyperlink>
      <w:r w:rsidR="00832150" w:rsidRPr="00226D77">
        <w:t xml:space="preserve"> </w:t>
      </w:r>
    </w:p>
    <w:p w14:paraId="4AED871E" w14:textId="77777777" w:rsidR="00832150" w:rsidRPr="00226D77" w:rsidRDefault="005D1C01" w:rsidP="00167FCE">
      <w:pPr>
        <w:pStyle w:val="ListParagraph"/>
        <w:numPr>
          <w:ilvl w:val="0"/>
          <w:numId w:val="202"/>
        </w:numPr>
      </w:pPr>
      <w:hyperlink r:id="rId139" w:history="1">
        <w:proofErr w:type="spellStart"/>
        <w:r w:rsidR="00832150" w:rsidRPr="00226D77">
          <w:rPr>
            <w:rStyle w:val="Hyperlink"/>
          </w:rPr>
          <w:t>Acas</w:t>
        </w:r>
        <w:proofErr w:type="spellEnd"/>
        <w:r w:rsidR="00832150" w:rsidRPr="00226D77">
          <w:rPr>
            <w:rStyle w:val="Hyperlink"/>
          </w:rPr>
          <w:t>: Equality and discrimination</w:t>
        </w:r>
      </w:hyperlink>
      <w:r w:rsidR="00832150" w:rsidRPr="00226D77">
        <w:t xml:space="preserve"> </w:t>
      </w:r>
    </w:p>
    <w:p w14:paraId="7E592414" w14:textId="557F3522" w:rsidR="00F52747" w:rsidRPr="00226D77" w:rsidRDefault="005D1C01" w:rsidP="00167FCE">
      <w:pPr>
        <w:pStyle w:val="ListParagraph"/>
        <w:numPr>
          <w:ilvl w:val="0"/>
          <w:numId w:val="202"/>
        </w:numPr>
      </w:pPr>
      <w:hyperlink r:id="rId140" w:history="1">
        <w:proofErr w:type="spellStart"/>
        <w:r w:rsidR="00832150" w:rsidRPr="00226D77">
          <w:rPr>
            <w:rStyle w:val="Hyperlink"/>
          </w:rPr>
          <w:t>Acas</w:t>
        </w:r>
        <w:proofErr w:type="spellEnd"/>
        <w:r w:rsidR="00832150" w:rsidRPr="00226D77">
          <w:rPr>
            <w:rStyle w:val="Hyperlink"/>
          </w:rPr>
          <w:t>: Rights and Responsibilities</w:t>
        </w:r>
      </w:hyperlink>
      <w:r w:rsidR="00832150" w:rsidRPr="00226D77">
        <w:t xml:space="preserve"> </w:t>
      </w:r>
    </w:p>
    <w:p w14:paraId="70E13021" w14:textId="77777777" w:rsidR="00F52747" w:rsidRPr="00226D77" w:rsidRDefault="00F52747" w:rsidP="00A533F1"/>
    <w:p w14:paraId="62922082" w14:textId="25252519" w:rsidR="00A533F1" w:rsidRPr="00226D77" w:rsidRDefault="00AF1D71" w:rsidP="00C06ECF">
      <w:r w:rsidRPr="00226D77">
        <w:t>Reflective report:</w:t>
      </w:r>
    </w:p>
    <w:tbl>
      <w:tblPr>
        <w:tblStyle w:val="TableGrid"/>
        <w:tblW w:w="0" w:type="auto"/>
        <w:tblLook w:val="04A0" w:firstRow="1" w:lastRow="0" w:firstColumn="1" w:lastColumn="0" w:noHBand="0" w:noVBand="1"/>
      </w:tblPr>
      <w:tblGrid>
        <w:gridCol w:w="14285"/>
      </w:tblGrid>
      <w:tr w:rsidR="001A78DA" w:rsidRPr="00226D77" w14:paraId="3FE35AE0" w14:textId="77777777" w:rsidTr="001A78DA">
        <w:tc>
          <w:tcPr>
            <w:tcW w:w="14285" w:type="dxa"/>
          </w:tcPr>
          <w:p w14:paraId="27C71B9F" w14:textId="77777777" w:rsidR="001A78DA" w:rsidRPr="00226D77" w:rsidRDefault="001A78DA" w:rsidP="001A78DA"/>
          <w:p w14:paraId="7118FCC1" w14:textId="77777777" w:rsidR="001A78DA" w:rsidRPr="00226D77" w:rsidRDefault="001A78DA" w:rsidP="001A78DA"/>
          <w:p w14:paraId="7198D4B0" w14:textId="77777777" w:rsidR="001A78DA" w:rsidRPr="00226D77" w:rsidRDefault="001A78DA" w:rsidP="001A78DA"/>
          <w:p w14:paraId="02CC2346" w14:textId="77777777" w:rsidR="001A78DA" w:rsidRPr="00226D77" w:rsidRDefault="001A78DA" w:rsidP="001A78DA"/>
          <w:p w14:paraId="68EEA00C" w14:textId="77777777" w:rsidR="001A78DA" w:rsidRPr="00226D77" w:rsidRDefault="001A78DA" w:rsidP="001A78DA"/>
          <w:p w14:paraId="1054ACDA" w14:textId="77777777" w:rsidR="001A78DA" w:rsidRPr="00226D77" w:rsidRDefault="001A78DA" w:rsidP="001A78DA"/>
          <w:p w14:paraId="601E0961" w14:textId="77777777" w:rsidR="001A78DA" w:rsidRPr="00226D77" w:rsidRDefault="001A78DA" w:rsidP="001A78DA"/>
          <w:p w14:paraId="61E8C22D" w14:textId="77777777" w:rsidR="001A78DA" w:rsidRPr="00226D77" w:rsidRDefault="001A78DA" w:rsidP="001A78DA"/>
          <w:p w14:paraId="4F3B076B" w14:textId="77777777" w:rsidR="001A78DA" w:rsidRPr="00226D77" w:rsidRDefault="001A78DA" w:rsidP="001A78DA"/>
          <w:p w14:paraId="4236DF76" w14:textId="77777777" w:rsidR="001A78DA" w:rsidRPr="00226D77" w:rsidRDefault="001A78DA" w:rsidP="001A78DA"/>
          <w:p w14:paraId="5BD18B53" w14:textId="77777777" w:rsidR="001A78DA" w:rsidRPr="00226D77" w:rsidRDefault="001A78DA" w:rsidP="001A78DA"/>
          <w:p w14:paraId="364633F6" w14:textId="77777777" w:rsidR="001A78DA" w:rsidRPr="00226D77" w:rsidRDefault="001A78DA" w:rsidP="001A78DA"/>
          <w:p w14:paraId="5980DB08" w14:textId="77777777" w:rsidR="001A78DA" w:rsidRPr="00226D77" w:rsidRDefault="001A78DA" w:rsidP="001A78DA"/>
          <w:p w14:paraId="520EFE3F" w14:textId="77777777" w:rsidR="001A78DA" w:rsidRPr="00226D77" w:rsidRDefault="001A78DA" w:rsidP="001A78DA"/>
          <w:p w14:paraId="4551E12B" w14:textId="77777777" w:rsidR="001A78DA" w:rsidRPr="00226D77" w:rsidRDefault="001A78DA" w:rsidP="001A78DA"/>
          <w:p w14:paraId="0FA91186" w14:textId="77777777" w:rsidR="001A78DA" w:rsidRPr="00226D77" w:rsidRDefault="001A78DA" w:rsidP="001A78DA"/>
          <w:p w14:paraId="1F335A00" w14:textId="77777777" w:rsidR="001A78DA" w:rsidRPr="00226D77" w:rsidRDefault="001A78DA" w:rsidP="001A78DA"/>
          <w:p w14:paraId="61C0F797" w14:textId="77777777" w:rsidR="001A78DA" w:rsidRPr="00226D77" w:rsidRDefault="001A78DA" w:rsidP="001A78DA"/>
          <w:p w14:paraId="400B8566" w14:textId="77777777" w:rsidR="001A78DA" w:rsidRPr="00226D77" w:rsidRDefault="001A78DA" w:rsidP="001A78DA"/>
          <w:p w14:paraId="25E6B2EB" w14:textId="77777777" w:rsidR="001A78DA" w:rsidRPr="00226D77" w:rsidRDefault="001A78DA" w:rsidP="001A78DA"/>
          <w:p w14:paraId="7CC878E0" w14:textId="77777777" w:rsidR="001A78DA" w:rsidRPr="00226D77" w:rsidRDefault="001A78DA" w:rsidP="001A78DA"/>
          <w:p w14:paraId="66E820A1" w14:textId="77777777" w:rsidR="001A78DA" w:rsidRPr="00226D77" w:rsidRDefault="001A78DA" w:rsidP="001A78DA"/>
          <w:p w14:paraId="05F77B78" w14:textId="77777777" w:rsidR="001A78DA" w:rsidRPr="00226D77" w:rsidRDefault="001A78DA" w:rsidP="001A78DA"/>
          <w:p w14:paraId="2CACB174" w14:textId="77777777" w:rsidR="001A78DA" w:rsidRPr="00226D77" w:rsidRDefault="001A78DA" w:rsidP="001A78DA"/>
          <w:p w14:paraId="1339AD9A" w14:textId="77777777" w:rsidR="001A78DA" w:rsidRPr="00226D77" w:rsidRDefault="001A78DA" w:rsidP="001A78DA"/>
          <w:p w14:paraId="179B67A1" w14:textId="77777777" w:rsidR="001A78DA" w:rsidRPr="00226D77" w:rsidRDefault="001A78DA" w:rsidP="001A78DA"/>
        </w:tc>
      </w:tr>
    </w:tbl>
    <w:p w14:paraId="253D0448" w14:textId="77777777" w:rsidR="001A78DA" w:rsidRPr="00226D77" w:rsidRDefault="001A78DA" w:rsidP="00C06ECF"/>
    <w:p w14:paraId="4B5A009E" w14:textId="77777777" w:rsidR="00CC0B04" w:rsidRPr="00226D77" w:rsidRDefault="00CC0B04" w:rsidP="00ED55D8"/>
    <w:p w14:paraId="19A61EFB" w14:textId="77777777" w:rsidR="009D468D" w:rsidRDefault="009D468D">
      <w:pPr>
        <w:rPr>
          <w:rFonts w:eastAsiaTheme="majorEastAsia" w:cs="Arial"/>
          <w:b/>
          <w:bCs/>
          <w:color w:val="008868"/>
          <w:sz w:val="32"/>
          <w:szCs w:val="32"/>
        </w:rPr>
      </w:pPr>
      <w:r>
        <w:rPr>
          <w:rFonts w:cs="Arial"/>
          <w:b/>
          <w:bCs/>
          <w:color w:val="008868"/>
        </w:rPr>
        <w:br w:type="page"/>
      </w:r>
    </w:p>
    <w:p w14:paraId="36BE80AE" w14:textId="5D5B7BB8" w:rsidR="00A91411" w:rsidRPr="00226D77" w:rsidRDefault="00A91411" w:rsidP="00A91411">
      <w:pPr>
        <w:pStyle w:val="Heading2"/>
        <w:rPr>
          <w:rFonts w:ascii="Arial" w:hAnsi="Arial" w:cs="Arial"/>
          <w:b/>
          <w:bCs/>
          <w:color w:val="008868"/>
        </w:rPr>
      </w:pPr>
      <w:bookmarkStart w:id="17" w:name="_Toc181176545"/>
      <w:r w:rsidRPr="00226D77">
        <w:rPr>
          <w:rFonts w:ascii="Arial" w:hAnsi="Arial" w:cs="Arial"/>
          <w:b/>
          <w:bCs/>
          <w:color w:val="008868"/>
        </w:rPr>
        <w:lastRenderedPageBreak/>
        <w:t>3.2 Welsh language in the context of workforce development</w:t>
      </w:r>
      <w:bookmarkEnd w:id="17"/>
    </w:p>
    <w:p w14:paraId="01217173" w14:textId="77777777" w:rsidR="00F32629" w:rsidRPr="00226D77" w:rsidRDefault="00F32629" w:rsidP="0031001F">
      <w:pPr>
        <w:rPr>
          <w:rFonts w:eastAsia="Calibri" w:cs="Arial"/>
          <w:color w:val="008868"/>
          <w:sz w:val="28"/>
          <w:szCs w:val="28"/>
        </w:rPr>
      </w:pPr>
    </w:p>
    <w:p w14:paraId="3F01B837" w14:textId="35C93EA2" w:rsidR="006D30B9" w:rsidRPr="00C06ECF" w:rsidRDefault="006D30B9" w:rsidP="006D30B9">
      <w:pPr>
        <w:rPr>
          <w:rFonts w:eastAsia="Calibri" w:cs="Arial"/>
          <w:color w:val="000000" w:themeColor="text1"/>
          <w:szCs w:val="24"/>
        </w:rPr>
      </w:pPr>
      <w:r w:rsidRPr="00C06ECF">
        <w:rPr>
          <w:rFonts w:eastAsia="Calibri" w:cs="Arial"/>
          <w:color w:val="000000" w:themeColor="text1"/>
          <w:szCs w:val="24"/>
        </w:rPr>
        <w:t xml:space="preserve">In </w:t>
      </w:r>
      <w:r w:rsidR="00936F6D" w:rsidRPr="00226D77">
        <w:t>early years and childcare settings</w:t>
      </w:r>
      <w:r w:rsidRPr="00C06ECF">
        <w:rPr>
          <w:rFonts w:eastAsia="Calibri" w:cs="Arial"/>
          <w:color w:val="000000" w:themeColor="text1"/>
          <w:szCs w:val="24"/>
        </w:rPr>
        <w:t>, Welsh language and culture play an important role in workforce development, child-centred care, and compliance with legal standards. Understanding the significance of the Welsh language is essential for creating an inclusive and culturally responsive environment.</w:t>
      </w:r>
    </w:p>
    <w:p w14:paraId="186B5D39" w14:textId="076E4588" w:rsidR="006D30B9" w:rsidRPr="00C06ECF" w:rsidRDefault="006D30B9" w:rsidP="006D30B9">
      <w:pPr>
        <w:rPr>
          <w:rFonts w:eastAsia="Calibri" w:cs="Arial"/>
          <w:b/>
          <w:bCs/>
          <w:color w:val="000000" w:themeColor="text1"/>
          <w:szCs w:val="24"/>
        </w:rPr>
      </w:pPr>
      <w:r w:rsidRPr="00C06ECF">
        <w:rPr>
          <w:rFonts w:eastAsia="Calibri" w:cs="Arial"/>
          <w:b/>
          <w:bCs/>
          <w:color w:val="000000" w:themeColor="text1"/>
          <w:szCs w:val="24"/>
        </w:rPr>
        <w:t xml:space="preserve">Importance of Welsh </w:t>
      </w:r>
      <w:r w:rsidR="004F28EF">
        <w:rPr>
          <w:rFonts w:eastAsia="Calibri" w:cs="Arial"/>
          <w:b/>
          <w:bCs/>
          <w:color w:val="000000" w:themeColor="text1"/>
          <w:szCs w:val="24"/>
        </w:rPr>
        <w:t>l</w:t>
      </w:r>
      <w:r w:rsidRPr="00C06ECF">
        <w:rPr>
          <w:rFonts w:eastAsia="Calibri" w:cs="Arial"/>
          <w:b/>
          <w:bCs/>
          <w:color w:val="000000" w:themeColor="text1"/>
          <w:szCs w:val="24"/>
        </w:rPr>
        <w:t>anguage and</w:t>
      </w:r>
      <w:r w:rsidR="004F28EF">
        <w:rPr>
          <w:rFonts w:eastAsia="Calibri" w:cs="Arial"/>
          <w:b/>
          <w:bCs/>
          <w:color w:val="000000" w:themeColor="text1"/>
          <w:szCs w:val="24"/>
        </w:rPr>
        <w:t xml:space="preserve"> c</w:t>
      </w:r>
      <w:r w:rsidRPr="00C06ECF">
        <w:rPr>
          <w:rFonts w:eastAsia="Calibri" w:cs="Arial"/>
          <w:b/>
          <w:bCs/>
          <w:color w:val="000000" w:themeColor="text1"/>
          <w:szCs w:val="24"/>
        </w:rPr>
        <w:t>ulture</w:t>
      </w:r>
    </w:p>
    <w:p w14:paraId="6D1F5A4B" w14:textId="19D55396" w:rsidR="006D30B9" w:rsidRPr="00C06ECF" w:rsidRDefault="006D30B9" w:rsidP="006D30B9">
      <w:pPr>
        <w:rPr>
          <w:rFonts w:eastAsia="Calibri" w:cs="Arial"/>
          <w:color w:val="000000" w:themeColor="text1"/>
          <w:szCs w:val="24"/>
        </w:rPr>
      </w:pPr>
      <w:r w:rsidRPr="00C06ECF">
        <w:rPr>
          <w:rFonts w:eastAsia="Calibri" w:cs="Arial"/>
          <w:color w:val="000000" w:themeColor="text1"/>
          <w:szCs w:val="24"/>
        </w:rPr>
        <w:t>The Welsh language is a</w:t>
      </w:r>
      <w:r w:rsidR="004F28EF">
        <w:rPr>
          <w:rFonts w:eastAsia="Calibri" w:cs="Arial"/>
          <w:color w:val="000000" w:themeColor="text1"/>
          <w:szCs w:val="24"/>
        </w:rPr>
        <w:t>n important part of</w:t>
      </w:r>
      <w:r w:rsidRPr="00C06ECF">
        <w:rPr>
          <w:rFonts w:eastAsia="Calibri" w:cs="Arial"/>
          <w:color w:val="000000" w:themeColor="text1"/>
          <w:szCs w:val="24"/>
        </w:rPr>
        <w:t xml:space="preserve"> Wales'</w:t>
      </w:r>
      <w:r w:rsidR="004F28EF">
        <w:rPr>
          <w:rFonts w:eastAsia="Calibri" w:cs="Arial"/>
          <w:color w:val="000000" w:themeColor="text1"/>
          <w:szCs w:val="24"/>
        </w:rPr>
        <w:t>s</w:t>
      </w:r>
      <w:r w:rsidRPr="00C06ECF">
        <w:rPr>
          <w:rFonts w:eastAsia="Calibri" w:cs="Arial"/>
          <w:color w:val="000000" w:themeColor="text1"/>
          <w:szCs w:val="24"/>
        </w:rPr>
        <w:t xml:space="preserve"> cultural heritage and identity. For young children, being immersed in Welsh from an early age fosters bilingualism, </w:t>
      </w:r>
      <w:r w:rsidR="004F28EF">
        <w:rPr>
          <w:rFonts w:eastAsia="Calibri" w:cs="Arial"/>
          <w:color w:val="000000" w:themeColor="text1"/>
          <w:szCs w:val="24"/>
        </w:rPr>
        <w:t>improves</w:t>
      </w:r>
      <w:r w:rsidRPr="00C06ECF">
        <w:rPr>
          <w:rFonts w:eastAsia="Calibri" w:cs="Arial"/>
          <w:color w:val="000000" w:themeColor="text1"/>
          <w:szCs w:val="24"/>
        </w:rPr>
        <w:t xml:space="preserve"> cognitive development, and strengthens cultural ties. Introducing Welsh language and culture through daily interactions, stories, songs, and activities helps children appreciate and respect their cultural roots while developing valuable language skills.</w:t>
      </w:r>
    </w:p>
    <w:p w14:paraId="03FBACAF" w14:textId="639A7DB2" w:rsidR="006D30B9" w:rsidRPr="00C06ECF" w:rsidRDefault="006D30B9" w:rsidP="006D30B9">
      <w:pPr>
        <w:rPr>
          <w:rFonts w:eastAsia="Calibri" w:cs="Arial"/>
          <w:b/>
          <w:bCs/>
          <w:color w:val="000000" w:themeColor="text1"/>
          <w:szCs w:val="24"/>
        </w:rPr>
      </w:pPr>
      <w:r w:rsidRPr="00C06ECF">
        <w:rPr>
          <w:rFonts w:eastAsia="Calibri" w:cs="Arial"/>
          <w:b/>
          <w:bCs/>
          <w:color w:val="000000" w:themeColor="text1"/>
          <w:szCs w:val="24"/>
        </w:rPr>
        <w:t xml:space="preserve">Staff Welsh </w:t>
      </w:r>
      <w:r w:rsidR="004F28EF">
        <w:rPr>
          <w:rFonts w:eastAsia="Calibri" w:cs="Arial"/>
          <w:b/>
          <w:bCs/>
          <w:color w:val="000000" w:themeColor="text1"/>
          <w:szCs w:val="24"/>
        </w:rPr>
        <w:t>l</w:t>
      </w:r>
      <w:r w:rsidRPr="00C06ECF">
        <w:rPr>
          <w:rFonts w:eastAsia="Calibri" w:cs="Arial"/>
          <w:b/>
          <w:bCs/>
          <w:color w:val="000000" w:themeColor="text1"/>
          <w:szCs w:val="24"/>
        </w:rPr>
        <w:t xml:space="preserve">anguage </w:t>
      </w:r>
      <w:r w:rsidR="004F28EF">
        <w:rPr>
          <w:rFonts w:eastAsia="Calibri" w:cs="Arial"/>
          <w:b/>
          <w:bCs/>
          <w:color w:val="000000" w:themeColor="text1"/>
          <w:szCs w:val="24"/>
        </w:rPr>
        <w:t>s</w:t>
      </w:r>
      <w:r w:rsidRPr="00C06ECF">
        <w:rPr>
          <w:rFonts w:eastAsia="Calibri" w:cs="Arial"/>
          <w:b/>
          <w:bCs/>
          <w:color w:val="000000" w:themeColor="text1"/>
          <w:szCs w:val="24"/>
        </w:rPr>
        <w:t>kills</w:t>
      </w:r>
    </w:p>
    <w:p w14:paraId="649BAE1F" w14:textId="07E8ED1B" w:rsidR="006D30B9" w:rsidRPr="00C06ECF" w:rsidRDefault="006D30B9" w:rsidP="006D30B9">
      <w:pPr>
        <w:rPr>
          <w:rFonts w:eastAsia="Calibri" w:cs="Arial"/>
          <w:color w:val="000000" w:themeColor="text1"/>
          <w:szCs w:val="24"/>
        </w:rPr>
      </w:pPr>
      <w:r w:rsidRPr="00C06ECF">
        <w:rPr>
          <w:rFonts w:eastAsia="Calibri" w:cs="Arial"/>
          <w:color w:val="000000" w:themeColor="text1"/>
          <w:szCs w:val="24"/>
        </w:rPr>
        <w:t>Understanding staff’s Welsh language skills is crucial for effectively meeting the needs of Welsh-speaking families</w:t>
      </w:r>
      <w:r w:rsidR="00295A87" w:rsidRPr="00226D77">
        <w:rPr>
          <w:rFonts w:eastAsia="Calibri" w:cs="Arial"/>
          <w:color w:val="000000" w:themeColor="text1"/>
          <w:szCs w:val="24"/>
        </w:rPr>
        <w:t>/carers</w:t>
      </w:r>
      <w:r w:rsidRPr="00C06ECF">
        <w:rPr>
          <w:rFonts w:eastAsia="Calibri" w:cs="Arial"/>
          <w:color w:val="000000" w:themeColor="text1"/>
          <w:szCs w:val="24"/>
        </w:rPr>
        <w:t xml:space="preserve"> and</w:t>
      </w:r>
      <w:r w:rsidR="004F28EF">
        <w:rPr>
          <w:rFonts w:eastAsia="Calibri" w:cs="Arial"/>
          <w:color w:val="000000" w:themeColor="text1"/>
          <w:szCs w:val="24"/>
        </w:rPr>
        <w:t xml:space="preserve"> allowing</w:t>
      </w:r>
      <w:r w:rsidRPr="00C06ECF">
        <w:rPr>
          <w:rFonts w:eastAsia="Calibri" w:cs="Arial"/>
          <w:color w:val="000000" w:themeColor="text1"/>
          <w:szCs w:val="24"/>
        </w:rPr>
        <w:t xml:space="preserve"> </w:t>
      </w:r>
      <w:r w:rsidR="009A7CD6" w:rsidRPr="00226D77">
        <w:rPr>
          <w:rFonts w:eastAsia="Calibri" w:cs="Arial"/>
          <w:color w:val="000000" w:themeColor="text1"/>
          <w:szCs w:val="24"/>
        </w:rPr>
        <w:t>setting</w:t>
      </w:r>
      <w:r w:rsidR="00423B21">
        <w:rPr>
          <w:rFonts w:eastAsia="Calibri" w:cs="Arial"/>
          <w:color w:val="000000" w:themeColor="text1"/>
          <w:szCs w:val="24"/>
        </w:rPr>
        <w:t>s to</w:t>
      </w:r>
      <w:r w:rsidRPr="00C06ECF">
        <w:rPr>
          <w:rFonts w:eastAsia="Calibri" w:cs="Arial"/>
          <w:color w:val="000000" w:themeColor="text1"/>
          <w:szCs w:val="24"/>
        </w:rPr>
        <w:t xml:space="preserve"> deliver services in both Welsh and English. Staff with strong Welsh language skills can offer a more immersive and authentic experience for children, supporting their language development and helping them feel valued in a bilingual setting. It also </w:t>
      </w:r>
      <w:r w:rsidR="00423B21">
        <w:rPr>
          <w:rFonts w:eastAsia="Calibri" w:cs="Arial"/>
          <w:color w:val="000000" w:themeColor="text1"/>
          <w:szCs w:val="24"/>
        </w:rPr>
        <w:t>helps settings comply</w:t>
      </w:r>
      <w:r w:rsidRPr="00C06ECF">
        <w:rPr>
          <w:rFonts w:eastAsia="Calibri" w:cs="Arial"/>
          <w:color w:val="000000" w:themeColor="text1"/>
          <w:szCs w:val="24"/>
        </w:rPr>
        <w:t xml:space="preserve"> with the Welsh Language Standards, which require public services to provide equitable access to Welsh language services.</w:t>
      </w:r>
    </w:p>
    <w:p w14:paraId="0B5B5CA3" w14:textId="6C2E7C84" w:rsidR="006D30B9" w:rsidRPr="00C06ECF" w:rsidRDefault="006D30B9" w:rsidP="006D30B9">
      <w:pPr>
        <w:rPr>
          <w:rFonts w:eastAsia="Calibri" w:cs="Arial"/>
          <w:b/>
          <w:bCs/>
          <w:color w:val="000000" w:themeColor="text1"/>
          <w:szCs w:val="24"/>
        </w:rPr>
      </w:pPr>
      <w:r w:rsidRPr="00C06ECF">
        <w:rPr>
          <w:rFonts w:eastAsia="Calibri" w:cs="Arial"/>
          <w:b/>
          <w:bCs/>
          <w:color w:val="000000" w:themeColor="text1"/>
          <w:szCs w:val="24"/>
        </w:rPr>
        <w:t>Promoting Welsh</w:t>
      </w:r>
      <w:r w:rsidR="00423B21">
        <w:rPr>
          <w:rFonts w:eastAsia="Calibri" w:cs="Arial"/>
          <w:b/>
          <w:bCs/>
          <w:color w:val="000000" w:themeColor="text1"/>
          <w:szCs w:val="24"/>
        </w:rPr>
        <w:t xml:space="preserve"> l</w:t>
      </w:r>
      <w:r w:rsidRPr="00C06ECF">
        <w:rPr>
          <w:rFonts w:eastAsia="Calibri" w:cs="Arial"/>
          <w:b/>
          <w:bCs/>
          <w:color w:val="000000" w:themeColor="text1"/>
          <w:szCs w:val="24"/>
        </w:rPr>
        <w:t xml:space="preserve">anguage and </w:t>
      </w:r>
      <w:r w:rsidR="00423B21">
        <w:rPr>
          <w:rFonts w:eastAsia="Calibri" w:cs="Arial"/>
          <w:b/>
          <w:bCs/>
          <w:color w:val="000000" w:themeColor="text1"/>
          <w:szCs w:val="24"/>
        </w:rPr>
        <w:t>c</w:t>
      </w:r>
      <w:r w:rsidRPr="00C06ECF">
        <w:rPr>
          <w:rFonts w:eastAsia="Calibri" w:cs="Arial"/>
          <w:b/>
          <w:bCs/>
          <w:color w:val="000000" w:themeColor="text1"/>
          <w:szCs w:val="24"/>
        </w:rPr>
        <w:t>ulture</w:t>
      </w:r>
    </w:p>
    <w:p w14:paraId="04C88F90" w14:textId="2CD4620A" w:rsidR="007A5AE6" w:rsidRDefault="006D30B9" w:rsidP="006D30B9">
      <w:pPr>
        <w:rPr>
          <w:rFonts w:eastAsia="Calibri" w:cs="Arial"/>
          <w:color w:val="000000" w:themeColor="text1"/>
          <w:szCs w:val="24"/>
        </w:rPr>
      </w:pPr>
      <w:r w:rsidRPr="00C06ECF">
        <w:rPr>
          <w:rFonts w:eastAsia="Calibri" w:cs="Arial"/>
          <w:color w:val="000000" w:themeColor="text1"/>
          <w:szCs w:val="24"/>
        </w:rPr>
        <w:t xml:space="preserve">Promoting Welsh language and culture within the </w:t>
      </w:r>
      <w:r w:rsidR="00193D3A" w:rsidRPr="00226D77">
        <w:rPr>
          <w:rFonts w:eastAsia="Calibri" w:cs="Arial"/>
          <w:color w:val="000000" w:themeColor="text1"/>
          <w:szCs w:val="24"/>
        </w:rPr>
        <w:t>setting</w:t>
      </w:r>
      <w:r w:rsidRPr="00C06ECF">
        <w:rPr>
          <w:rFonts w:eastAsia="Calibri" w:cs="Arial"/>
          <w:color w:val="000000" w:themeColor="text1"/>
          <w:szCs w:val="24"/>
        </w:rPr>
        <w:t xml:space="preserve"> involves integrating Welsh into daily routines, activities, and communication. This can be achieved through Welsh language signage, bilingual resources, Welsh-themed events, and encouraging staff to use Welsh regularly. Engaging with parents</w:t>
      </w:r>
      <w:r w:rsidR="007946E8">
        <w:rPr>
          <w:rFonts w:eastAsia="Calibri" w:cs="Arial"/>
          <w:color w:val="000000" w:themeColor="text1"/>
          <w:szCs w:val="24"/>
        </w:rPr>
        <w:t>/carers</w:t>
      </w:r>
      <w:r w:rsidRPr="00C06ECF">
        <w:rPr>
          <w:rFonts w:eastAsia="Calibri" w:cs="Arial"/>
          <w:color w:val="000000" w:themeColor="text1"/>
          <w:szCs w:val="24"/>
        </w:rPr>
        <w:t xml:space="preserve"> and the community to celebrate Welsh festivals and traditions can also reinforce the language and culture in a meaningful way.</w:t>
      </w:r>
      <w:r w:rsidR="008B462D" w:rsidRPr="00226D77">
        <w:rPr>
          <w:rFonts w:eastAsia="Calibri" w:cs="Arial"/>
          <w:color w:val="000000" w:themeColor="text1"/>
          <w:szCs w:val="24"/>
        </w:rPr>
        <w:t xml:space="preserve"> </w:t>
      </w:r>
    </w:p>
    <w:p w14:paraId="7C617017" w14:textId="1943D974" w:rsidR="006D30B9" w:rsidRPr="00C06ECF" w:rsidRDefault="00DC2E51" w:rsidP="006D30B9">
      <w:pPr>
        <w:rPr>
          <w:rFonts w:eastAsia="Calibri" w:cs="Arial"/>
          <w:color w:val="000000" w:themeColor="text1"/>
        </w:rPr>
      </w:pPr>
      <w:r w:rsidRPr="332E04BE">
        <w:rPr>
          <w:rFonts w:eastAsia="Calibri" w:cs="Arial"/>
          <w:color w:val="000000" w:themeColor="text1"/>
        </w:rPr>
        <w:t xml:space="preserve">This aligns with the </w:t>
      </w:r>
      <w:hyperlink r:id="rId141">
        <w:r w:rsidRPr="332E04BE">
          <w:rPr>
            <w:rStyle w:val="Hyperlink"/>
            <w:rFonts w:eastAsia="Calibri" w:cs="Arial"/>
          </w:rPr>
          <w:t>Welsh Active Offer</w:t>
        </w:r>
      </w:hyperlink>
      <w:r w:rsidRPr="332E04BE">
        <w:rPr>
          <w:rFonts w:eastAsia="Calibri" w:cs="Arial"/>
          <w:color w:val="000000" w:themeColor="text1"/>
        </w:rPr>
        <w:t xml:space="preserve">, part of the </w:t>
      </w:r>
      <w:hyperlink r:id="rId142" w:history="1">
        <w:r w:rsidRPr="332E04BE">
          <w:rPr>
            <w:rStyle w:val="Hyperlink"/>
            <w:rFonts w:eastAsia="Calibri" w:cs="Arial"/>
          </w:rPr>
          <w:t xml:space="preserve">More than </w:t>
        </w:r>
        <w:r w:rsidR="00423B21" w:rsidRPr="332E04BE">
          <w:rPr>
            <w:rStyle w:val="Hyperlink"/>
            <w:rFonts w:eastAsia="Calibri" w:cs="Arial"/>
          </w:rPr>
          <w:t>j</w:t>
        </w:r>
        <w:r w:rsidRPr="332E04BE">
          <w:rPr>
            <w:rStyle w:val="Hyperlink"/>
            <w:rFonts w:eastAsia="Calibri" w:cs="Arial"/>
          </w:rPr>
          <w:t xml:space="preserve">ust </w:t>
        </w:r>
        <w:r w:rsidR="00423B21" w:rsidRPr="332E04BE">
          <w:rPr>
            <w:rStyle w:val="Hyperlink"/>
            <w:rFonts w:eastAsia="Calibri" w:cs="Arial"/>
          </w:rPr>
          <w:t>w</w:t>
        </w:r>
        <w:r w:rsidRPr="332E04BE">
          <w:rPr>
            <w:rStyle w:val="Hyperlink"/>
            <w:rFonts w:eastAsia="Calibri" w:cs="Arial"/>
          </w:rPr>
          <w:t>ords</w:t>
        </w:r>
      </w:hyperlink>
      <w:r w:rsidRPr="332E04BE">
        <w:rPr>
          <w:rFonts w:eastAsia="Calibri" w:cs="Arial"/>
          <w:color w:val="000000" w:themeColor="text1"/>
        </w:rPr>
        <w:t xml:space="preserve"> strategy, which aims to ensure that Welsh speaking children and families/carers receive services in their preferred language, Welsh. It emphasi</w:t>
      </w:r>
      <w:r w:rsidR="00DA36FD" w:rsidRPr="332E04BE">
        <w:rPr>
          <w:rFonts w:eastAsia="Calibri" w:cs="Arial"/>
          <w:color w:val="000000" w:themeColor="text1"/>
        </w:rPr>
        <w:t>s</w:t>
      </w:r>
      <w:r w:rsidRPr="332E04BE">
        <w:rPr>
          <w:rFonts w:eastAsia="Calibri" w:cs="Arial"/>
          <w:color w:val="000000" w:themeColor="text1"/>
        </w:rPr>
        <w:t>es the right of individuals to access services in Welsh and promotes the proactive use of the language in public services, rather than waiting for individuals to request it. This initiative seeks to enhance the quality of service and support the use of Welsh in everyday life.</w:t>
      </w:r>
      <w:r w:rsidR="3AB9EC9B" w:rsidRPr="332E04BE">
        <w:rPr>
          <w:rFonts w:eastAsia="Calibri" w:cs="Arial"/>
          <w:color w:val="000000" w:themeColor="text1"/>
        </w:rPr>
        <w:t xml:space="preserve"> Although More than Just Words is an action plan for health and social care, the principles of the plan and the active offer can also be embedded</w:t>
      </w:r>
      <w:r w:rsidR="2FE1381C" w:rsidRPr="332E04BE">
        <w:rPr>
          <w:rFonts w:eastAsia="Calibri" w:cs="Arial"/>
          <w:color w:val="000000" w:themeColor="text1"/>
        </w:rPr>
        <w:t xml:space="preserve"> within early years and childcare settings.</w:t>
      </w:r>
    </w:p>
    <w:p w14:paraId="07DFA938" w14:textId="77777777" w:rsidR="006D30B9" w:rsidRPr="00C06ECF" w:rsidRDefault="006D30B9" w:rsidP="006D30B9">
      <w:pPr>
        <w:rPr>
          <w:rFonts w:eastAsia="Calibri" w:cs="Arial"/>
          <w:b/>
          <w:bCs/>
          <w:color w:val="000000" w:themeColor="text1"/>
          <w:szCs w:val="24"/>
        </w:rPr>
      </w:pPr>
      <w:r w:rsidRPr="00C06ECF">
        <w:rPr>
          <w:rFonts w:eastAsia="Calibri" w:cs="Arial"/>
          <w:b/>
          <w:bCs/>
          <w:color w:val="000000" w:themeColor="text1"/>
          <w:szCs w:val="24"/>
        </w:rPr>
        <w:t>Welsh Language Measure (2011)</w:t>
      </w:r>
    </w:p>
    <w:p w14:paraId="78F971F3" w14:textId="1997E8B6" w:rsidR="006D30B9" w:rsidRPr="00C06ECF" w:rsidRDefault="006D30B9" w:rsidP="006D30B9">
      <w:pPr>
        <w:rPr>
          <w:rFonts w:eastAsia="Calibri" w:cs="Arial"/>
          <w:color w:val="000000" w:themeColor="text1"/>
        </w:rPr>
      </w:pPr>
      <w:r w:rsidRPr="332E04BE">
        <w:rPr>
          <w:rFonts w:eastAsia="Calibri" w:cs="Arial"/>
          <w:color w:val="000000" w:themeColor="text1"/>
        </w:rPr>
        <w:lastRenderedPageBreak/>
        <w:t>The Welsh Language Measure (2011) is significant because it established Welsh as an official language in Wales, giving it equal status with English. It mandates that public bodies and service providers, must offer services in Welsh and English. This ensures that Welsh-speaking families</w:t>
      </w:r>
      <w:r w:rsidR="00295A87" w:rsidRPr="332E04BE">
        <w:rPr>
          <w:rFonts w:eastAsia="Calibri" w:cs="Arial"/>
          <w:color w:val="000000" w:themeColor="text1"/>
        </w:rPr>
        <w:t>/carers</w:t>
      </w:r>
      <w:r w:rsidRPr="332E04BE">
        <w:rPr>
          <w:rFonts w:eastAsia="Calibri" w:cs="Arial"/>
          <w:color w:val="000000" w:themeColor="text1"/>
        </w:rPr>
        <w:t xml:space="preserve"> can access services in their preferred language, promoting linguistic equality and inclusivity.</w:t>
      </w:r>
    </w:p>
    <w:p w14:paraId="431E71FD" w14:textId="77777777" w:rsidR="006D30B9" w:rsidRPr="00C06ECF" w:rsidRDefault="006D30B9" w:rsidP="006D30B9">
      <w:pPr>
        <w:rPr>
          <w:rFonts w:eastAsia="Calibri" w:cs="Arial"/>
          <w:b/>
          <w:bCs/>
          <w:color w:val="000000" w:themeColor="text1"/>
          <w:szCs w:val="24"/>
        </w:rPr>
      </w:pPr>
      <w:r w:rsidRPr="00C06ECF">
        <w:rPr>
          <w:rFonts w:eastAsia="Calibri" w:cs="Arial"/>
          <w:b/>
          <w:bCs/>
          <w:color w:val="000000" w:themeColor="text1"/>
          <w:szCs w:val="24"/>
        </w:rPr>
        <w:t>Welsh Language Standards (2016)</w:t>
      </w:r>
    </w:p>
    <w:p w14:paraId="14E46B49" w14:textId="43598229" w:rsidR="005D4FE4" w:rsidRDefault="006D30B9" w:rsidP="006D30B9">
      <w:pPr>
        <w:rPr>
          <w:rFonts w:eastAsia="Calibri" w:cs="Arial"/>
          <w:color w:val="000000" w:themeColor="text1"/>
          <w:szCs w:val="24"/>
        </w:rPr>
      </w:pPr>
      <w:r w:rsidRPr="00C06ECF">
        <w:rPr>
          <w:rFonts w:eastAsia="Calibri" w:cs="Arial"/>
          <w:color w:val="000000" w:themeColor="text1"/>
          <w:szCs w:val="24"/>
        </w:rPr>
        <w:t xml:space="preserve">The Welsh Language Standards (2016) </w:t>
      </w:r>
      <w:r w:rsidR="0046500C">
        <w:rPr>
          <w:rFonts w:eastAsia="Calibri" w:cs="Arial"/>
          <w:color w:val="000000" w:themeColor="text1"/>
          <w:szCs w:val="24"/>
        </w:rPr>
        <w:t xml:space="preserve">explain in </w:t>
      </w:r>
      <w:r w:rsidRPr="00C06ECF">
        <w:rPr>
          <w:rFonts w:eastAsia="Calibri" w:cs="Arial"/>
          <w:color w:val="000000" w:themeColor="text1"/>
          <w:szCs w:val="24"/>
        </w:rPr>
        <w:t>detail the requirements for implementing the Welsh Language Measure. These standards set out specific obligations for organi</w:t>
      </w:r>
      <w:r w:rsidR="005F0E9F" w:rsidRPr="00C06ECF">
        <w:rPr>
          <w:rFonts w:eastAsia="Calibri" w:cs="Arial"/>
          <w:color w:val="000000" w:themeColor="text1"/>
          <w:szCs w:val="24"/>
        </w:rPr>
        <w:t>s</w:t>
      </w:r>
      <w:r w:rsidRPr="00C06ECF">
        <w:rPr>
          <w:rFonts w:eastAsia="Calibri" w:cs="Arial"/>
          <w:color w:val="000000" w:themeColor="text1"/>
          <w:szCs w:val="24"/>
        </w:rPr>
        <w:t xml:space="preserve">ations, including </w:t>
      </w:r>
      <w:r w:rsidR="00B61FA6">
        <w:rPr>
          <w:rFonts w:eastAsia="Calibri" w:cs="Arial"/>
          <w:color w:val="000000" w:themeColor="text1"/>
          <w:szCs w:val="24"/>
        </w:rPr>
        <w:t>early years and childcare settings</w:t>
      </w:r>
      <w:r w:rsidRPr="00C06ECF">
        <w:rPr>
          <w:rFonts w:eastAsia="Calibri" w:cs="Arial"/>
          <w:color w:val="000000" w:themeColor="text1"/>
          <w:szCs w:val="24"/>
        </w:rPr>
        <w:t xml:space="preserve">, on how to deliver services in Welsh. </w:t>
      </w:r>
    </w:p>
    <w:p w14:paraId="3B0F7590" w14:textId="5BE344CC" w:rsidR="005D4FE4" w:rsidRDefault="006D30B9" w:rsidP="006D30B9">
      <w:pPr>
        <w:rPr>
          <w:rFonts w:eastAsia="Calibri" w:cs="Arial"/>
          <w:color w:val="000000" w:themeColor="text1"/>
          <w:szCs w:val="24"/>
        </w:rPr>
      </w:pPr>
      <w:r w:rsidRPr="00C06ECF">
        <w:rPr>
          <w:rFonts w:eastAsia="Calibri" w:cs="Arial"/>
          <w:color w:val="000000" w:themeColor="text1"/>
          <w:szCs w:val="24"/>
        </w:rPr>
        <w:t xml:space="preserve">They cover aspects such as providing Welsh language services, employing Welsh-speaking staff, and </w:t>
      </w:r>
      <w:r w:rsidR="0046500C">
        <w:rPr>
          <w:rFonts w:eastAsia="Calibri" w:cs="Arial"/>
          <w:color w:val="000000" w:themeColor="text1"/>
          <w:szCs w:val="24"/>
        </w:rPr>
        <w:t>making sure</w:t>
      </w:r>
      <w:r w:rsidRPr="00C06ECF">
        <w:rPr>
          <w:rFonts w:eastAsia="Calibri" w:cs="Arial"/>
          <w:color w:val="000000" w:themeColor="text1"/>
          <w:szCs w:val="24"/>
        </w:rPr>
        <w:t xml:space="preserve"> communication and information are available in both languages. </w:t>
      </w:r>
    </w:p>
    <w:p w14:paraId="4C10D9BA" w14:textId="282E0C74" w:rsidR="00EF6EB5" w:rsidRPr="00226D77" w:rsidRDefault="006D30B9" w:rsidP="006D30B9">
      <w:pPr>
        <w:rPr>
          <w:rFonts w:eastAsia="Calibri" w:cs="Arial"/>
          <w:color w:val="008868"/>
        </w:rPr>
      </w:pPr>
      <w:r w:rsidRPr="332E04BE">
        <w:rPr>
          <w:rFonts w:eastAsia="Calibri" w:cs="Arial"/>
          <w:color w:val="000000" w:themeColor="text1"/>
        </w:rPr>
        <w:t>Compl</w:t>
      </w:r>
      <w:r w:rsidR="0046500C" w:rsidRPr="332E04BE">
        <w:rPr>
          <w:rFonts w:eastAsia="Calibri" w:cs="Arial"/>
          <w:color w:val="000000" w:themeColor="text1"/>
        </w:rPr>
        <w:t>ying</w:t>
      </w:r>
      <w:r w:rsidRPr="332E04BE">
        <w:rPr>
          <w:rFonts w:eastAsia="Calibri" w:cs="Arial"/>
          <w:color w:val="000000" w:themeColor="text1"/>
        </w:rPr>
        <w:t xml:space="preserve"> with these standards </w:t>
      </w:r>
      <w:r w:rsidR="0046500C" w:rsidRPr="332E04BE">
        <w:rPr>
          <w:rFonts w:eastAsia="Calibri" w:cs="Arial"/>
          <w:color w:val="000000" w:themeColor="text1"/>
        </w:rPr>
        <w:t>means</w:t>
      </w:r>
      <w:r w:rsidRPr="332E04BE">
        <w:rPr>
          <w:rFonts w:eastAsia="Calibri" w:cs="Arial"/>
          <w:color w:val="000000" w:themeColor="text1"/>
        </w:rPr>
        <w:t xml:space="preserve"> that</w:t>
      </w:r>
      <w:r w:rsidR="005D1C01">
        <w:rPr>
          <w:rFonts w:eastAsia="Calibri" w:cs="Arial"/>
          <w:color w:val="000000" w:themeColor="text1"/>
        </w:rPr>
        <w:t xml:space="preserve"> </w:t>
      </w:r>
      <w:r w:rsidR="6391E766" w:rsidRPr="332E04BE">
        <w:rPr>
          <w:rFonts w:eastAsia="Calibri" w:cs="Arial"/>
          <w:color w:val="000000" w:themeColor="text1"/>
        </w:rPr>
        <w:t>early years and childcare settings</w:t>
      </w:r>
      <w:r w:rsidRPr="332E04BE">
        <w:rPr>
          <w:rFonts w:eastAsia="Calibri" w:cs="Arial"/>
          <w:color w:val="000000" w:themeColor="text1"/>
        </w:rPr>
        <w:t xml:space="preserve"> can meet the needs of Welsh-speaking children and families</w:t>
      </w:r>
      <w:r w:rsidR="20B1EA33" w:rsidRPr="332E04BE">
        <w:rPr>
          <w:rFonts w:eastAsia="Calibri" w:cs="Arial"/>
          <w:color w:val="000000" w:themeColor="text1"/>
        </w:rPr>
        <w:t>/carers</w:t>
      </w:r>
      <w:r w:rsidRPr="332E04BE">
        <w:rPr>
          <w:rFonts w:eastAsia="Calibri" w:cs="Arial"/>
          <w:color w:val="000000" w:themeColor="text1"/>
        </w:rPr>
        <w:t>, uphold cultural heritage, and promote a bilingual ethos within their settings.</w:t>
      </w:r>
      <w:bookmarkStart w:id="18" w:name="_Hlk175754327"/>
    </w:p>
    <w:bookmarkEnd w:id="18"/>
    <w:p w14:paraId="0F0A0F22" w14:textId="650AF6DF" w:rsidR="005E3FD0" w:rsidRPr="00167FCE" w:rsidRDefault="00CA174F" w:rsidP="006D30B9">
      <w:pPr>
        <w:rPr>
          <w:rFonts w:eastAsia="Calibri" w:cs="Arial"/>
          <w:color w:val="11846A"/>
          <w:szCs w:val="24"/>
        </w:rPr>
      </w:pPr>
      <w:r>
        <w:rPr>
          <w:rFonts w:eastAsia="Calibri" w:cs="Arial"/>
        </w:rPr>
        <w:t>Our</w:t>
      </w:r>
      <w:r w:rsidR="26E7325C" w:rsidRPr="3F727E19">
        <w:rPr>
          <w:rFonts w:eastAsia="Calibri" w:cs="Arial"/>
        </w:rPr>
        <w:t xml:space="preserve"> </w:t>
      </w:r>
      <w:hyperlink r:id="rId143" w:history="1">
        <w:r w:rsidR="26E7325C" w:rsidRPr="00CA174F">
          <w:rPr>
            <w:rStyle w:val="Hyperlink"/>
            <w:rFonts w:eastAsia="Calibri" w:cs="Arial"/>
          </w:rPr>
          <w:t xml:space="preserve">‘Using Welsh at work’ </w:t>
        </w:r>
        <w:r>
          <w:rPr>
            <w:rStyle w:val="Hyperlink"/>
            <w:rFonts w:eastAsia="Calibri" w:cs="Arial"/>
          </w:rPr>
          <w:t xml:space="preserve">web </w:t>
        </w:r>
        <w:r w:rsidR="26E7325C" w:rsidRPr="00CA174F">
          <w:rPr>
            <w:rStyle w:val="Hyperlink"/>
            <w:rFonts w:eastAsia="Calibri" w:cs="Arial"/>
          </w:rPr>
          <w:t>pag</w:t>
        </w:r>
        <w:r>
          <w:rPr>
            <w:rStyle w:val="Hyperlink"/>
            <w:rFonts w:eastAsia="Calibri" w:cs="Arial"/>
          </w:rPr>
          <w:t>es</w:t>
        </w:r>
      </w:hyperlink>
      <w:r w:rsidR="26E7325C" w:rsidRPr="3F727E19">
        <w:rPr>
          <w:rFonts w:eastAsia="Calibri" w:cs="Arial"/>
        </w:rPr>
        <w:t xml:space="preserve"> </w:t>
      </w:r>
      <w:r>
        <w:rPr>
          <w:rFonts w:eastAsia="Calibri" w:cs="Arial"/>
        </w:rPr>
        <w:t>are</w:t>
      </w:r>
      <w:r w:rsidR="26E7325C" w:rsidRPr="3F727E19">
        <w:rPr>
          <w:rFonts w:eastAsia="Calibri" w:cs="Arial"/>
        </w:rPr>
        <w:t xml:space="preserve"> full of useful information and resources to promote the use of the Welsh language within the early years and chil</w:t>
      </w:r>
      <w:r w:rsidR="7D51D75C" w:rsidRPr="3F727E19">
        <w:rPr>
          <w:rFonts w:eastAsia="Calibri" w:cs="Arial"/>
        </w:rPr>
        <w:t>dcare sector.</w:t>
      </w:r>
    </w:p>
    <w:p w14:paraId="7FEA110B" w14:textId="4B28732F" w:rsidR="002B2043" w:rsidRPr="00167FCE" w:rsidRDefault="002B2043" w:rsidP="002B2043">
      <w:pPr>
        <w:rPr>
          <w:rFonts w:cs="Arial"/>
          <w:b/>
          <w:bCs/>
          <w:color w:val="11846A"/>
        </w:rPr>
      </w:pPr>
      <w:r w:rsidRPr="00167FCE">
        <w:rPr>
          <w:rFonts w:cs="Arial"/>
          <w:b/>
          <w:bCs/>
          <w:color w:val="11846A"/>
        </w:rPr>
        <w:t xml:space="preserve">Activity: Welsh </w:t>
      </w:r>
      <w:r w:rsidR="00382524" w:rsidRPr="00167FCE">
        <w:rPr>
          <w:rFonts w:cs="Arial"/>
          <w:b/>
          <w:bCs/>
          <w:color w:val="11846A"/>
        </w:rPr>
        <w:t>l</w:t>
      </w:r>
      <w:r w:rsidRPr="00167FCE">
        <w:rPr>
          <w:rFonts w:cs="Arial"/>
          <w:b/>
          <w:bCs/>
          <w:color w:val="11846A"/>
        </w:rPr>
        <w:t xml:space="preserve">anguage </w:t>
      </w:r>
      <w:r w:rsidR="00553EAD" w:rsidRPr="00167FCE">
        <w:rPr>
          <w:rFonts w:cs="Arial"/>
          <w:b/>
          <w:bCs/>
          <w:color w:val="11846A"/>
        </w:rPr>
        <w:t>team meeting</w:t>
      </w:r>
      <w:r w:rsidRPr="00167FCE">
        <w:rPr>
          <w:rFonts w:cs="Arial"/>
          <w:b/>
          <w:bCs/>
          <w:color w:val="11846A"/>
        </w:rPr>
        <w:t xml:space="preserve"> </w:t>
      </w:r>
    </w:p>
    <w:p w14:paraId="427144DE" w14:textId="566C79FC" w:rsidR="00415CCA" w:rsidRPr="00226D77" w:rsidRDefault="00382524" w:rsidP="00415CCA">
      <w:r>
        <w:t>Hold</w:t>
      </w:r>
      <w:r w:rsidR="3C21B706">
        <w:t xml:space="preserve">, </w:t>
      </w:r>
      <w:r w:rsidR="742A0488">
        <w:t xml:space="preserve">or use a </w:t>
      </w:r>
      <w:r w:rsidR="488AE948">
        <w:t>section</w:t>
      </w:r>
      <w:r w:rsidR="742A0488">
        <w:t xml:space="preserve"> of</w:t>
      </w:r>
      <w:r>
        <w:t xml:space="preserve"> </w:t>
      </w:r>
      <w:r w:rsidR="00737994" w:rsidRPr="00226D77">
        <w:t xml:space="preserve">a </w:t>
      </w:r>
      <w:r w:rsidR="1D270839">
        <w:t xml:space="preserve">planned </w:t>
      </w:r>
      <w:r w:rsidR="00553EAD" w:rsidRPr="00226D77">
        <w:t>team meeting</w:t>
      </w:r>
      <w:r w:rsidR="61206558">
        <w:t>,</w:t>
      </w:r>
      <w:r w:rsidR="00DE7F35" w:rsidRPr="00226D77">
        <w:t xml:space="preserve"> to identify practical ways to promote and support the Welsh language </w:t>
      </w:r>
      <w:r w:rsidR="00FA6D05" w:rsidRPr="00226D77">
        <w:t>with</w:t>
      </w:r>
      <w:r w:rsidR="004B60F4">
        <w:t xml:space="preserve"> staff</w:t>
      </w:r>
      <w:r w:rsidR="00415CCA" w:rsidRPr="00226D77">
        <w:t>.</w:t>
      </w:r>
    </w:p>
    <w:p w14:paraId="0E6BBE8F" w14:textId="3BAC20D8" w:rsidR="00415CCA" w:rsidRPr="00226D77" w:rsidRDefault="00415CCA" w:rsidP="00C06ECF">
      <w:pPr>
        <w:pStyle w:val="NoSpacing"/>
        <w:numPr>
          <w:ilvl w:val="0"/>
          <w:numId w:val="109"/>
        </w:numPr>
        <w:rPr>
          <w:rFonts w:cs="Arial"/>
          <w:szCs w:val="24"/>
        </w:rPr>
      </w:pPr>
      <w:r w:rsidRPr="00C06ECF">
        <w:rPr>
          <w:rFonts w:ascii="Arial" w:hAnsi="Arial" w:cs="Arial"/>
          <w:sz w:val="24"/>
          <w:szCs w:val="24"/>
          <w:lang w:val="en-GB"/>
        </w:rPr>
        <w:t>Pre-</w:t>
      </w:r>
      <w:r w:rsidR="00553EAD" w:rsidRPr="00226D77">
        <w:rPr>
          <w:rFonts w:ascii="Arial" w:hAnsi="Arial" w:cs="Arial"/>
          <w:sz w:val="24"/>
          <w:szCs w:val="24"/>
          <w:lang w:val="en-GB"/>
        </w:rPr>
        <w:t>meeting</w:t>
      </w:r>
      <w:r w:rsidRPr="00C06ECF">
        <w:rPr>
          <w:rFonts w:ascii="Arial" w:hAnsi="Arial" w:cs="Arial"/>
          <w:sz w:val="24"/>
          <w:szCs w:val="24"/>
          <w:lang w:val="en-GB"/>
        </w:rPr>
        <w:t xml:space="preserve"> preparation: Welsh language audit</w:t>
      </w:r>
    </w:p>
    <w:p w14:paraId="567A397B" w14:textId="3694B9EA" w:rsidR="00415CCA" w:rsidRPr="00226D77" w:rsidRDefault="004B60F4" w:rsidP="00C06ECF">
      <w:pPr>
        <w:pStyle w:val="NoSpacing"/>
        <w:numPr>
          <w:ilvl w:val="0"/>
          <w:numId w:val="108"/>
        </w:numPr>
        <w:rPr>
          <w:rFonts w:cs="Arial"/>
          <w:szCs w:val="24"/>
        </w:rPr>
      </w:pPr>
      <w:r>
        <w:rPr>
          <w:rFonts w:ascii="Arial" w:hAnsi="Arial" w:cs="Arial"/>
          <w:sz w:val="24"/>
          <w:szCs w:val="24"/>
          <w:lang w:val="en-GB"/>
        </w:rPr>
        <w:t>Carry out</w:t>
      </w:r>
      <w:r w:rsidR="00415CCA" w:rsidRPr="00C06ECF">
        <w:rPr>
          <w:rFonts w:ascii="Arial" w:hAnsi="Arial" w:cs="Arial"/>
          <w:sz w:val="24"/>
          <w:szCs w:val="24"/>
          <w:lang w:val="en-GB"/>
        </w:rPr>
        <w:t xml:space="preserve"> an audit of </w:t>
      </w:r>
      <w:r w:rsidR="002D741C">
        <w:rPr>
          <w:rFonts w:ascii="Arial" w:hAnsi="Arial" w:cs="Arial"/>
          <w:sz w:val="24"/>
          <w:szCs w:val="24"/>
          <w:lang w:val="en-GB"/>
        </w:rPr>
        <w:t xml:space="preserve">your </w:t>
      </w:r>
      <w:r w:rsidR="00415CCA" w:rsidRPr="00C06ECF">
        <w:rPr>
          <w:rFonts w:ascii="Arial" w:hAnsi="Arial" w:cs="Arial"/>
          <w:sz w:val="24"/>
          <w:szCs w:val="24"/>
          <w:lang w:val="en-GB"/>
        </w:rPr>
        <w:t xml:space="preserve">Welsh language provision to </w:t>
      </w:r>
      <w:hyperlink r:id="rId144" w:history="1">
        <w:r w:rsidR="00415CCA" w:rsidRPr="00167FCE">
          <w:rPr>
            <w:rStyle w:val="Hyperlink"/>
            <w:rFonts w:ascii="Arial" w:hAnsi="Arial" w:cs="Arial"/>
            <w:sz w:val="24"/>
            <w:szCs w:val="24"/>
            <w:lang w:val="en-GB"/>
          </w:rPr>
          <w:t>assess and record your staff’s Welsh language skills</w:t>
        </w:r>
      </w:hyperlink>
      <w:r w:rsidR="00415CCA" w:rsidRPr="00167FCE">
        <w:rPr>
          <w:rFonts w:ascii="Arial" w:hAnsi="Arial" w:cs="Arial"/>
          <w:sz w:val="24"/>
          <w:szCs w:val="24"/>
          <w:lang w:val="en-GB"/>
        </w:rPr>
        <w:t>.</w:t>
      </w:r>
    </w:p>
    <w:p w14:paraId="29FC131B" w14:textId="77777777" w:rsidR="00415CCA" w:rsidRPr="00226D77" w:rsidRDefault="00415CCA" w:rsidP="00C06ECF">
      <w:pPr>
        <w:pStyle w:val="NoSpacing"/>
        <w:numPr>
          <w:ilvl w:val="0"/>
          <w:numId w:val="108"/>
        </w:numPr>
        <w:rPr>
          <w:rFonts w:cs="Arial"/>
          <w:szCs w:val="24"/>
        </w:rPr>
      </w:pPr>
      <w:r w:rsidRPr="00C06ECF">
        <w:rPr>
          <w:rFonts w:ascii="Arial" w:hAnsi="Arial" w:cs="Arial"/>
          <w:sz w:val="24"/>
          <w:szCs w:val="24"/>
          <w:lang w:val="en-GB"/>
        </w:rPr>
        <w:t>Analyse the data to identify current strengths, gaps, and areas for improvement.</w:t>
      </w:r>
    </w:p>
    <w:p w14:paraId="4675AA1B" w14:textId="30B101B9" w:rsidR="00415CCA" w:rsidRPr="00226D77" w:rsidRDefault="00415CCA" w:rsidP="00710B81">
      <w:pPr>
        <w:pStyle w:val="NoSpacing"/>
        <w:numPr>
          <w:ilvl w:val="0"/>
          <w:numId w:val="108"/>
        </w:numPr>
        <w:rPr>
          <w:rFonts w:ascii="Arial" w:hAnsi="Arial" w:cs="Arial"/>
          <w:sz w:val="24"/>
          <w:szCs w:val="24"/>
          <w:lang w:val="en-GB"/>
        </w:rPr>
      </w:pPr>
      <w:r w:rsidRPr="00C06ECF">
        <w:rPr>
          <w:rFonts w:ascii="Arial" w:hAnsi="Arial" w:cs="Arial"/>
          <w:sz w:val="24"/>
          <w:szCs w:val="24"/>
          <w:lang w:val="en-GB"/>
        </w:rPr>
        <w:t xml:space="preserve">Create a list of common Welsh signs, phrases, communication, resources and expressions used in </w:t>
      </w:r>
      <w:r w:rsidR="00936F6D" w:rsidRPr="00226D77">
        <w:rPr>
          <w:rFonts w:ascii="Arial" w:hAnsi="Arial" w:cs="Arial"/>
          <w:sz w:val="24"/>
          <w:szCs w:val="24"/>
          <w:lang w:val="en-GB"/>
        </w:rPr>
        <w:t>early years and childcare settings</w:t>
      </w:r>
      <w:r w:rsidR="00002283">
        <w:rPr>
          <w:rFonts w:ascii="Arial" w:hAnsi="Arial" w:cs="Arial"/>
          <w:sz w:val="24"/>
          <w:szCs w:val="24"/>
          <w:lang w:val="en-GB"/>
        </w:rPr>
        <w:t>.</w:t>
      </w:r>
    </w:p>
    <w:p w14:paraId="304C7CD8" w14:textId="77777777" w:rsidR="00811624" w:rsidRPr="00226D77" w:rsidRDefault="00811624" w:rsidP="00C06ECF">
      <w:pPr>
        <w:pStyle w:val="NoSpacing"/>
        <w:ind w:left="1080"/>
        <w:rPr>
          <w:rFonts w:cs="Arial"/>
          <w:szCs w:val="24"/>
        </w:rPr>
      </w:pPr>
    </w:p>
    <w:p w14:paraId="7546C120" w14:textId="5AD10525" w:rsidR="00835030" w:rsidRPr="00226D77" w:rsidRDefault="00566ED3" w:rsidP="00C06ECF">
      <w:pPr>
        <w:pStyle w:val="NoSpacing"/>
        <w:numPr>
          <w:ilvl w:val="0"/>
          <w:numId w:val="109"/>
        </w:numPr>
        <w:rPr>
          <w:rFonts w:cs="Arial"/>
        </w:rPr>
      </w:pPr>
      <w:r w:rsidRPr="00226D77">
        <w:rPr>
          <w:rFonts w:ascii="Arial" w:hAnsi="Arial" w:cs="Arial"/>
          <w:sz w:val="24"/>
          <w:szCs w:val="24"/>
          <w:lang w:val="en-GB"/>
        </w:rPr>
        <w:t>Team meeting</w:t>
      </w:r>
    </w:p>
    <w:p w14:paraId="63519009" w14:textId="06DD50AD" w:rsidR="00835030" w:rsidRPr="00CF1207" w:rsidRDefault="00843D23" w:rsidP="00C06ECF">
      <w:pPr>
        <w:pStyle w:val="NoSpacing"/>
        <w:numPr>
          <w:ilvl w:val="0"/>
          <w:numId w:val="110"/>
        </w:numPr>
        <w:rPr>
          <w:rFonts w:ascii="Arial" w:hAnsi="Arial" w:cs="Arial"/>
          <w:sz w:val="24"/>
          <w:szCs w:val="24"/>
        </w:rPr>
      </w:pPr>
      <w:r w:rsidRPr="001E5191">
        <w:rPr>
          <w:rFonts w:ascii="Arial" w:hAnsi="Arial" w:cs="Arial"/>
          <w:sz w:val="24"/>
          <w:szCs w:val="24"/>
          <w:lang w:val="en-GB"/>
        </w:rPr>
        <w:t>In your team meeting, discuss briefly</w:t>
      </w:r>
      <w:r w:rsidR="001347A1" w:rsidRPr="001E5191">
        <w:rPr>
          <w:rFonts w:ascii="Arial" w:hAnsi="Arial" w:cs="Arial"/>
          <w:sz w:val="24"/>
          <w:szCs w:val="24"/>
          <w:lang w:val="en-GB"/>
        </w:rPr>
        <w:t xml:space="preserve"> </w:t>
      </w:r>
      <w:r w:rsidR="00835030" w:rsidRPr="001E5191">
        <w:rPr>
          <w:rFonts w:ascii="Arial" w:hAnsi="Arial" w:cs="Arial"/>
          <w:sz w:val="24"/>
          <w:szCs w:val="24"/>
          <w:lang w:val="en-GB"/>
        </w:rPr>
        <w:t>the importance of the Welsh language and culture, including:</w:t>
      </w:r>
    </w:p>
    <w:p w14:paraId="4B0F9B9C" w14:textId="02AD1A9B" w:rsidR="00835030" w:rsidRPr="00CF1207" w:rsidRDefault="00002283" w:rsidP="00C06ECF">
      <w:pPr>
        <w:pStyle w:val="NoSpacing"/>
        <w:numPr>
          <w:ilvl w:val="1"/>
          <w:numId w:val="110"/>
        </w:numPr>
        <w:rPr>
          <w:rFonts w:ascii="Arial" w:hAnsi="Arial" w:cs="Arial"/>
          <w:sz w:val="24"/>
          <w:szCs w:val="24"/>
        </w:rPr>
      </w:pPr>
      <w:r>
        <w:rPr>
          <w:rFonts w:ascii="Arial" w:hAnsi="Arial" w:cs="Arial"/>
          <w:sz w:val="24"/>
          <w:szCs w:val="24"/>
          <w:lang w:val="en-GB"/>
        </w:rPr>
        <w:t>t</w:t>
      </w:r>
      <w:r w:rsidRPr="001E5191">
        <w:rPr>
          <w:rFonts w:ascii="Arial" w:hAnsi="Arial" w:cs="Arial"/>
          <w:sz w:val="24"/>
          <w:szCs w:val="24"/>
          <w:lang w:val="en-GB"/>
        </w:rPr>
        <w:t xml:space="preserve">he </w:t>
      </w:r>
      <w:hyperlink r:id="rId145" w:history="1">
        <w:r w:rsidR="00835030" w:rsidRPr="00CF1207">
          <w:rPr>
            <w:rStyle w:val="Hyperlink"/>
            <w:rFonts w:ascii="Arial" w:hAnsi="Arial" w:cs="Arial"/>
            <w:sz w:val="24"/>
            <w:szCs w:val="24"/>
          </w:rPr>
          <w:t>Welsh Language Measure (2011</w:t>
        </w:r>
      </w:hyperlink>
      <w:r w:rsidR="00835030" w:rsidRPr="001E5191">
        <w:rPr>
          <w:rFonts w:ascii="Arial" w:hAnsi="Arial" w:cs="Arial"/>
          <w:sz w:val="24"/>
          <w:szCs w:val="24"/>
          <w:lang w:val="en-GB"/>
        </w:rPr>
        <w:t>) and its application</w:t>
      </w:r>
    </w:p>
    <w:p w14:paraId="30D1908E" w14:textId="45E2628F" w:rsidR="00835030" w:rsidRPr="00CF1207" w:rsidRDefault="00002283" w:rsidP="00C06ECF">
      <w:pPr>
        <w:pStyle w:val="NoSpacing"/>
        <w:numPr>
          <w:ilvl w:val="1"/>
          <w:numId w:val="110"/>
        </w:numPr>
        <w:rPr>
          <w:rStyle w:val="Hyperlink"/>
          <w:rFonts w:ascii="Arial" w:hAnsi="Arial" w:cs="Arial"/>
          <w:color w:val="auto"/>
          <w:sz w:val="24"/>
          <w:szCs w:val="24"/>
          <w:u w:val="none"/>
        </w:rPr>
      </w:pPr>
      <w:r>
        <w:rPr>
          <w:rFonts w:ascii="Arial" w:hAnsi="Arial" w:cs="Arial"/>
          <w:sz w:val="24"/>
          <w:szCs w:val="24"/>
          <w:lang w:val="en-GB"/>
        </w:rPr>
        <w:t>t</w:t>
      </w:r>
      <w:r w:rsidRPr="001E5191">
        <w:rPr>
          <w:rFonts w:ascii="Arial" w:hAnsi="Arial" w:cs="Arial"/>
          <w:sz w:val="24"/>
          <w:szCs w:val="24"/>
          <w:lang w:val="en-GB"/>
        </w:rPr>
        <w:t xml:space="preserve">he </w:t>
      </w:r>
      <w:hyperlink r:id="rId146" w:history="1">
        <w:r w:rsidR="00835030" w:rsidRPr="00CF1207">
          <w:rPr>
            <w:rStyle w:val="Hyperlink"/>
            <w:rFonts w:ascii="Arial" w:hAnsi="Arial" w:cs="Arial"/>
            <w:sz w:val="24"/>
            <w:szCs w:val="24"/>
          </w:rPr>
          <w:t>Welsh Language Standards (2016)</w:t>
        </w:r>
      </w:hyperlink>
    </w:p>
    <w:p w14:paraId="17C01FE6" w14:textId="1AFEF89A" w:rsidR="008F62A2" w:rsidRPr="00CF1207" w:rsidRDefault="005D1C01" w:rsidP="00C06ECF">
      <w:pPr>
        <w:pStyle w:val="NoSpacing"/>
        <w:numPr>
          <w:ilvl w:val="1"/>
          <w:numId w:val="110"/>
        </w:numPr>
        <w:rPr>
          <w:rFonts w:ascii="Arial" w:hAnsi="Arial" w:cs="Arial"/>
          <w:sz w:val="24"/>
          <w:szCs w:val="24"/>
        </w:rPr>
      </w:pPr>
      <w:hyperlink r:id="rId147" w:anchor=":~:text=Welsh%20Promise%20%E2%80%93%20Promoting%20Welsh%20language,More%20than%20Just%20Words%20framework." w:history="1">
        <w:proofErr w:type="spellStart"/>
        <w:r w:rsidR="00F90C8D" w:rsidRPr="00C92E28">
          <w:rPr>
            <w:rStyle w:val="Hyperlink"/>
            <w:rFonts w:ascii="Arial" w:hAnsi="Arial" w:cs="Arial"/>
            <w:sz w:val="24"/>
            <w:szCs w:val="24"/>
          </w:rPr>
          <w:t>Cwl</w:t>
        </w:r>
        <w:r w:rsidR="004B42AD" w:rsidRPr="00C92E28">
          <w:rPr>
            <w:rStyle w:val="Hyperlink"/>
            <w:rFonts w:ascii="Arial" w:hAnsi="Arial" w:cs="Arial"/>
            <w:sz w:val="24"/>
            <w:szCs w:val="24"/>
          </w:rPr>
          <w:t>wm</w:t>
        </w:r>
        <w:proofErr w:type="spellEnd"/>
        <w:r w:rsidR="004B42AD" w:rsidRPr="00C92E28">
          <w:rPr>
            <w:rStyle w:val="Hyperlink"/>
            <w:rFonts w:ascii="Arial" w:hAnsi="Arial" w:cs="Arial"/>
            <w:sz w:val="24"/>
            <w:szCs w:val="24"/>
          </w:rPr>
          <w:t xml:space="preserve">: </w:t>
        </w:r>
        <w:r w:rsidR="00C92E28" w:rsidRPr="00C92E28">
          <w:rPr>
            <w:rStyle w:val="Hyperlink"/>
            <w:rFonts w:ascii="Arial" w:hAnsi="Arial" w:cs="Arial"/>
            <w:sz w:val="24"/>
            <w:szCs w:val="24"/>
          </w:rPr>
          <w:t>Welsh Promise – Promoting Welsh language and culture</w:t>
        </w:r>
      </w:hyperlink>
    </w:p>
    <w:p w14:paraId="72A36C1A" w14:textId="5D3017DF" w:rsidR="00835030" w:rsidRPr="00CF1207" w:rsidRDefault="00002283" w:rsidP="00C06ECF">
      <w:pPr>
        <w:pStyle w:val="NoSpacing"/>
        <w:numPr>
          <w:ilvl w:val="1"/>
          <w:numId w:val="110"/>
        </w:numPr>
        <w:rPr>
          <w:rFonts w:ascii="Arial" w:hAnsi="Arial" w:cs="Arial"/>
          <w:sz w:val="24"/>
          <w:szCs w:val="24"/>
        </w:rPr>
      </w:pPr>
      <w:r>
        <w:rPr>
          <w:rFonts w:ascii="Arial" w:hAnsi="Arial" w:cs="Arial"/>
          <w:sz w:val="24"/>
          <w:szCs w:val="24"/>
          <w:lang w:val="en-GB"/>
        </w:rPr>
        <w:t>w</w:t>
      </w:r>
      <w:r w:rsidRPr="001E5191">
        <w:rPr>
          <w:rFonts w:ascii="Arial" w:hAnsi="Arial" w:cs="Arial"/>
          <w:sz w:val="24"/>
          <w:szCs w:val="24"/>
          <w:lang w:val="en-GB"/>
        </w:rPr>
        <w:t xml:space="preserve">hy </w:t>
      </w:r>
      <w:r w:rsidR="00835030" w:rsidRPr="001E5191">
        <w:rPr>
          <w:rFonts w:ascii="Arial" w:hAnsi="Arial" w:cs="Arial"/>
          <w:sz w:val="24"/>
          <w:szCs w:val="24"/>
          <w:lang w:val="en-GB"/>
        </w:rPr>
        <w:t>understanding staff’s Welsh language abilities is crucial</w:t>
      </w:r>
    </w:p>
    <w:p w14:paraId="02771D75" w14:textId="1910BEE0" w:rsidR="00835030" w:rsidRPr="00CF1207" w:rsidRDefault="00002283" w:rsidP="00C06ECF">
      <w:pPr>
        <w:pStyle w:val="NoSpacing"/>
        <w:numPr>
          <w:ilvl w:val="1"/>
          <w:numId w:val="110"/>
        </w:numPr>
        <w:rPr>
          <w:rFonts w:ascii="Arial" w:hAnsi="Arial" w:cs="Arial"/>
          <w:sz w:val="24"/>
          <w:szCs w:val="24"/>
        </w:rPr>
      </w:pPr>
      <w:r>
        <w:rPr>
          <w:rFonts w:ascii="Arial" w:hAnsi="Arial" w:cs="Arial"/>
          <w:sz w:val="24"/>
          <w:szCs w:val="24"/>
          <w:lang w:val="en-GB"/>
        </w:rPr>
        <w:lastRenderedPageBreak/>
        <w:t>h</w:t>
      </w:r>
      <w:r w:rsidRPr="001E5191">
        <w:rPr>
          <w:rFonts w:ascii="Arial" w:hAnsi="Arial" w:cs="Arial"/>
          <w:sz w:val="24"/>
          <w:szCs w:val="24"/>
          <w:lang w:val="en-GB"/>
        </w:rPr>
        <w:t xml:space="preserve">ow </w:t>
      </w:r>
      <w:r w:rsidR="00835030" w:rsidRPr="001E5191">
        <w:rPr>
          <w:rFonts w:ascii="Arial" w:hAnsi="Arial" w:cs="Arial"/>
          <w:sz w:val="24"/>
          <w:szCs w:val="24"/>
          <w:lang w:val="en-GB"/>
        </w:rPr>
        <w:t>the Welsh language is integral to child-centred care</w:t>
      </w:r>
      <w:r>
        <w:rPr>
          <w:rFonts w:ascii="Arial" w:hAnsi="Arial" w:cs="Arial"/>
          <w:sz w:val="24"/>
          <w:szCs w:val="24"/>
          <w:lang w:val="en-GB"/>
        </w:rPr>
        <w:t>.</w:t>
      </w:r>
    </w:p>
    <w:p w14:paraId="2E318962" w14:textId="5CB03D17" w:rsidR="00835030" w:rsidRPr="00CF1207" w:rsidRDefault="00835030" w:rsidP="00C06ECF">
      <w:pPr>
        <w:pStyle w:val="NoSpacing"/>
        <w:numPr>
          <w:ilvl w:val="0"/>
          <w:numId w:val="110"/>
        </w:numPr>
        <w:rPr>
          <w:rFonts w:ascii="Arial" w:hAnsi="Arial" w:cs="Arial"/>
          <w:sz w:val="24"/>
          <w:szCs w:val="24"/>
        </w:rPr>
      </w:pPr>
      <w:r w:rsidRPr="001E5191">
        <w:rPr>
          <w:rFonts w:ascii="Arial" w:hAnsi="Arial" w:cs="Arial"/>
          <w:sz w:val="24"/>
          <w:szCs w:val="24"/>
          <w:lang w:val="en-GB"/>
        </w:rPr>
        <w:t xml:space="preserve">Divide </w:t>
      </w:r>
      <w:r w:rsidR="00D46869" w:rsidRPr="001E5191">
        <w:rPr>
          <w:rFonts w:ascii="Arial" w:hAnsi="Arial" w:cs="Arial"/>
          <w:sz w:val="24"/>
          <w:szCs w:val="24"/>
          <w:lang w:val="en-GB"/>
        </w:rPr>
        <w:t xml:space="preserve">the </w:t>
      </w:r>
      <w:r w:rsidR="001347A1" w:rsidRPr="001E5191">
        <w:rPr>
          <w:rFonts w:ascii="Arial" w:hAnsi="Arial" w:cs="Arial"/>
          <w:sz w:val="24"/>
          <w:szCs w:val="24"/>
          <w:lang w:val="en-GB"/>
        </w:rPr>
        <w:t>team</w:t>
      </w:r>
      <w:r w:rsidRPr="001E5191">
        <w:rPr>
          <w:rFonts w:ascii="Arial" w:hAnsi="Arial" w:cs="Arial"/>
          <w:sz w:val="24"/>
          <w:szCs w:val="24"/>
          <w:lang w:val="en-GB"/>
        </w:rPr>
        <w:t xml:space="preserve"> into </w:t>
      </w:r>
      <w:r w:rsidR="00EE3FA4">
        <w:rPr>
          <w:rFonts w:ascii="Arial" w:hAnsi="Arial" w:cs="Arial"/>
          <w:sz w:val="24"/>
          <w:szCs w:val="24"/>
          <w:lang w:val="en-GB"/>
        </w:rPr>
        <w:t>pairs or one small group</w:t>
      </w:r>
      <w:r w:rsidR="00002283">
        <w:rPr>
          <w:rFonts w:ascii="Arial" w:hAnsi="Arial" w:cs="Arial"/>
          <w:sz w:val="24"/>
          <w:szCs w:val="24"/>
          <w:lang w:val="en-GB"/>
        </w:rPr>
        <w:t>.</w:t>
      </w:r>
      <w:r w:rsidR="00D46869" w:rsidRPr="001E5191">
        <w:rPr>
          <w:rFonts w:ascii="Arial" w:hAnsi="Arial" w:cs="Arial"/>
          <w:sz w:val="24"/>
          <w:szCs w:val="24"/>
          <w:lang w:val="en-GB"/>
        </w:rPr>
        <w:t xml:space="preserve"> </w:t>
      </w:r>
    </w:p>
    <w:p w14:paraId="3AB80F18" w14:textId="7024847A" w:rsidR="005B2E8C" w:rsidRPr="00CF1207" w:rsidRDefault="005B2E8C" w:rsidP="00C06ECF">
      <w:pPr>
        <w:pStyle w:val="NoSpacing"/>
        <w:numPr>
          <w:ilvl w:val="0"/>
          <w:numId w:val="110"/>
        </w:numPr>
        <w:rPr>
          <w:rFonts w:ascii="Arial" w:hAnsi="Arial" w:cs="Arial"/>
          <w:sz w:val="24"/>
          <w:szCs w:val="24"/>
        </w:rPr>
      </w:pPr>
      <w:r w:rsidRPr="001E5191">
        <w:rPr>
          <w:rFonts w:ascii="Arial" w:hAnsi="Arial" w:cs="Arial"/>
          <w:sz w:val="24"/>
          <w:szCs w:val="24"/>
          <w:lang w:val="en-GB"/>
        </w:rPr>
        <w:t xml:space="preserve">Each </w:t>
      </w:r>
      <w:r w:rsidR="00D06235">
        <w:rPr>
          <w:rFonts w:ascii="Arial" w:hAnsi="Arial" w:cs="Arial"/>
          <w:sz w:val="24"/>
          <w:szCs w:val="24"/>
          <w:lang w:val="en-GB"/>
        </w:rPr>
        <w:t>pair</w:t>
      </w:r>
      <w:r w:rsidR="00EE3FA4">
        <w:rPr>
          <w:rFonts w:ascii="Arial" w:hAnsi="Arial" w:cs="Arial"/>
          <w:sz w:val="24"/>
          <w:szCs w:val="24"/>
          <w:lang w:val="en-GB"/>
        </w:rPr>
        <w:t>/group</w:t>
      </w:r>
      <w:r w:rsidRPr="001E5191">
        <w:rPr>
          <w:rFonts w:ascii="Arial" w:hAnsi="Arial" w:cs="Arial"/>
          <w:sz w:val="24"/>
          <w:szCs w:val="24"/>
          <w:lang w:val="en-GB"/>
        </w:rPr>
        <w:t xml:space="preserve"> </w:t>
      </w:r>
      <w:r w:rsidR="7ACD343C" w:rsidRPr="001E5191">
        <w:rPr>
          <w:rFonts w:ascii="Arial" w:hAnsi="Arial" w:cs="Arial"/>
          <w:sz w:val="24"/>
          <w:szCs w:val="24"/>
          <w:lang w:val="en-GB"/>
        </w:rPr>
        <w:t>thinks through</w:t>
      </w:r>
      <w:r w:rsidRPr="001E5191">
        <w:rPr>
          <w:rFonts w:ascii="Arial" w:hAnsi="Arial" w:cs="Arial"/>
          <w:sz w:val="24"/>
          <w:szCs w:val="24"/>
          <w:lang w:val="en-GB"/>
        </w:rPr>
        <w:t xml:space="preserve"> ideas for one of the following topics:</w:t>
      </w:r>
    </w:p>
    <w:p w14:paraId="4AA81D71" w14:textId="1B5FE861" w:rsidR="00AF71D8" w:rsidRPr="00CF1207" w:rsidRDefault="00002283" w:rsidP="00C06ECF">
      <w:pPr>
        <w:pStyle w:val="NoSpacing"/>
        <w:numPr>
          <w:ilvl w:val="1"/>
          <w:numId w:val="110"/>
        </w:numPr>
        <w:rPr>
          <w:rFonts w:ascii="Arial" w:hAnsi="Arial" w:cs="Arial"/>
          <w:sz w:val="24"/>
          <w:szCs w:val="24"/>
        </w:rPr>
      </w:pPr>
      <w:r>
        <w:rPr>
          <w:rFonts w:ascii="Arial" w:hAnsi="Arial" w:cs="Arial"/>
          <w:sz w:val="24"/>
          <w:szCs w:val="24"/>
          <w:lang w:val="en-GB"/>
        </w:rPr>
        <w:t>h</w:t>
      </w:r>
      <w:r w:rsidRPr="001E5191">
        <w:rPr>
          <w:rFonts w:ascii="Arial" w:hAnsi="Arial" w:cs="Arial"/>
          <w:sz w:val="24"/>
          <w:szCs w:val="24"/>
          <w:lang w:val="en-GB"/>
        </w:rPr>
        <w:t xml:space="preserve">ow </w:t>
      </w:r>
      <w:r w:rsidR="00AF71D8" w:rsidRPr="001E5191">
        <w:rPr>
          <w:rFonts w:ascii="Arial" w:hAnsi="Arial" w:cs="Arial"/>
          <w:sz w:val="24"/>
          <w:szCs w:val="24"/>
          <w:lang w:val="en-GB"/>
        </w:rPr>
        <w:t xml:space="preserve">to </w:t>
      </w:r>
      <w:r w:rsidR="00D1593C">
        <w:rPr>
          <w:rFonts w:ascii="Arial" w:hAnsi="Arial" w:cs="Arial"/>
          <w:sz w:val="24"/>
          <w:szCs w:val="24"/>
          <w:lang w:val="en-GB"/>
        </w:rPr>
        <w:t>i</w:t>
      </w:r>
      <w:r w:rsidR="00D1593C" w:rsidRPr="001E5191">
        <w:rPr>
          <w:rFonts w:ascii="Arial" w:hAnsi="Arial" w:cs="Arial"/>
          <w:sz w:val="24"/>
          <w:szCs w:val="24"/>
          <w:lang w:val="en-GB"/>
        </w:rPr>
        <w:t xml:space="preserve">dentify </w:t>
      </w:r>
      <w:r w:rsidR="00D1593C">
        <w:rPr>
          <w:rFonts w:ascii="Arial" w:hAnsi="Arial" w:cs="Arial"/>
          <w:sz w:val="24"/>
          <w:szCs w:val="24"/>
          <w:lang w:val="en-GB"/>
        </w:rPr>
        <w:t xml:space="preserve">our </w:t>
      </w:r>
      <w:r w:rsidR="005B2E8C" w:rsidRPr="001E5191">
        <w:rPr>
          <w:rFonts w:ascii="Arial" w:hAnsi="Arial" w:cs="Arial"/>
          <w:sz w:val="24"/>
          <w:szCs w:val="24"/>
          <w:lang w:val="en-GB"/>
        </w:rPr>
        <w:t>own</w:t>
      </w:r>
      <w:r w:rsidR="00AF71D8" w:rsidRPr="001E5191">
        <w:rPr>
          <w:rFonts w:ascii="Arial" w:hAnsi="Arial" w:cs="Arial"/>
          <w:sz w:val="24"/>
          <w:szCs w:val="24"/>
          <w:lang w:val="en-GB"/>
        </w:rPr>
        <w:t xml:space="preserve"> Welsh </w:t>
      </w:r>
      <w:r w:rsidR="00D1593C">
        <w:rPr>
          <w:rFonts w:ascii="Arial" w:hAnsi="Arial" w:cs="Arial"/>
          <w:sz w:val="24"/>
          <w:szCs w:val="24"/>
          <w:lang w:val="en-GB"/>
        </w:rPr>
        <w:t>l</w:t>
      </w:r>
      <w:r w:rsidR="00AF71D8" w:rsidRPr="001E5191">
        <w:rPr>
          <w:rFonts w:ascii="Arial" w:hAnsi="Arial" w:cs="Arial"/>
          <w:sz w:val="24"/>
          <w:szCs w:val="24"/>
          <w:lang w:val="en-GB"/>
        </w:rPr>
        <w:t xml:space="preserve">anguage </w:t>
      </w:r>
      <w:r w:rsidR="00D1593C">
        <w:rPr>
          <w:rFonts w:ascii="Arial" w:hAnsi="Arial" w:cs="Arial"/>
          <w:sz w:val="24"/>
          <w:szCs w:val="24"/>
          <w:lang w:val="en-GB"/>
        </w:rPr>
        <w:t>s</w:t>
      </w:r>
      <w:r w:rsidR="00AF71D8" w:rsidRPr="001E5191">
        <w:rPr>
          <w:rFonts w:ascii="Arial" w:hAnsi="Arial" w:cs="Arial"/>
          <w:sz w:val="24"/>
          <w:szCs w:val="24"/>
          <w:lang w:val="en-GB"/>
        </w:rPr>
        <w:t>kills</w:t>
      </w:r>
      <w:r w:rsidR="00D1593C">
        <w:rPr>
          <w:rFonts w:ascii="Arial" w:hAnsi="Arial" w:cs="Arial"/>
          <w:sz w:val="24"/>
          <w:szCs w:val="24"/>
          <w:lang w:val="en-GB"/>
        </w:rPr>
        <w:t xml:space="preserve"> - w</w:t>
      </w:r>
      <w:r w:rsidR="00AF71D8" w:rsidRPr="001E5191">
        <w:rPr>
          <w:rFonts w:ascii="Arial" w:hAnsi="Arial" w:cs="Arial"/>
          <w:sz w:val="24"/>
          <w:szCs w:val="24"/>
          <w:lang w:val="en-GB"/>
        </w:rPr>
        <w:t>hat tools or methods can we use (</w:t>
      </w:r>
      <w:r w:rsidR="00D1593C">
        <w:rPr>
          <w:rFonts w:ascii="Arial" w:hAnsi="Arial" w:cs="Arial"/>
          <w:sz w:val="24"/>
          <w:szCs w:val="24"/>
          <w:lang w:val="en-GB"/>
        </w:rPr>
        <w:t xml:space="preserve">for example </w:t>
      </w:r>
      <w:r w:rsidR="00AF71D8" w:rsidRPr="001E5191">
        <w:rPr>
          <w:rFonts w:ascii="Arial" w:hAnsi="Arial" w:cs="Arial"/>
          <w:sz w:val="24"/>
          <w:szCs w:val="24"/>
          <w:lang w:val="en-GB"/>
        </w:rPr>
        <w:t>self-assessment, informal conversations)?</w:t>
      </w:r>
    </w:p>
    <w:p w14:paraId="2E7E5796" w14:textId="29F7DC08" w:rsidR="00AF71D8" w:rsidRPr="00C06ECF" w:rsidRDefault="00002283" w:rsidP="00C06ECF">
      <w:pPr>
        <w:pStyle w:val="NoSpacing"/>
        <w:numPr>
          <w:ilvl w:val="1"/>
          <w:numId w:val="110"/>
        </w:numPr>
        <w:rPr>
          <w:rFonts w:cs="Arial"/>
          <w:szCs w:val="24"/>
        </w:rPr>
      </w:pPr>
      <w:r>
        <w:rPr>
          <w:rFonts w:ascii="Arial" w:hAnsi="Arial" w:cs="Arial"/>
          <w:sz w:val="24"/>
          <w:szCs w:val="24"/>
          <w:lang w:val="en-GB"/>
        </w:rPr>
        <w:t>w</w:t>
      </w:r>
      <w:r w:rsidRPr="00C06ECF">
        <w:rPr>
          <w:rFonts w:ascii="Arial" w:hAnsi="Arial" w:cs="Arial"/>
          <w:sz w:val="24"/>
          <w:szCs w:val="24"/>
          <w:lang w:val="en-GB"/>
        </w:rPr>
        <w:t xml:space="preserve">ays </w:t>
      </w:r>
      <w:r w:rsidR="00AF71D8" w:rsidRPr="00C06ECF">
        <w:rPr>
          <w:rFonts w:ascii="Arial" w:hAnsi="Arial" w:cs="Arial"/>
          <w:sz w:val="24"/>
          <w:szCs w:val="24"/>
          <w:lang w:val="en-GB"/>
        </w:rPr>
        <w:t xml:space="preserve">to </w:t>
      </w:r>
      <w:r w:rsidR="005B2E8C" w:rsidRPr="00C06ECF">
        <w:rPr>
          <w:rFonts w:ascii="Arial" w:hAnsi="Arial" w:cs="Arial"/>
          <w:sz w:val="24"/>
          <w:szCs w:val="24"/>
          <w:lang w:val="en-GB"/>
        </w:rPr>
        <w:t>p</w:t>
      </w:r>
      <w:r w:rsidR="00AF71D8" w:rsidRPr="00C06ECF">
        <w:rPr>
          <w:rFonts w:ascii="Arial" w:hAnsi="Arial" w:cs="Arial"/>
          <w:sz w:val="24"/>
          <w:szCs w:val="24"/>
          <w:lang w:val="en-GB"/>
        </w:rPr>
        <w:t xml:space="preserve">romote </w:t>
      </w:r>
      <w:r>
        <w:rPr>
          <w:rFonts w:ascii="Arial" w:hAnsi="Arial" w:cs="Arial"/>
          <w:sz w:val="24"/>
          <w:szCs w:val="24"/>
          <w:lang w:val="en-GB"/>
        </w:rPr>
        <w:t xml:space="preserve">the </w:t>
      </w:r>
      <w:r w:rsidR="00AF71D8" w:rsidRPr="00C06ECF">
        <w:rPr>
          <w:rFonts w:ascii="Arial" w:hAnsi="Arial" w:cs="Arial"/>
          <w:sz w:val="24"/>
          <w:szCs w:val="24"/>
          <w:lang w:val="en-GB"/>
        </w:rPr>
        <w:t xml:space="preserve">Welsh </w:t>
      </w:r>
      <w:r>
        <w:rPr>
          <w:rFonts w:ascii="Arial" w:hAnsi="Arial" w:cs="Arial"/>
          <w:sz w:val="24"/>
          <w:szCs w:val="24"/>
          <w:lang w:val="en-GB"/>
        </w:rPr>
        <w:t>l</w:t>
      </w:r>
      <w:r w:rsidRPr="00C06ECF">
        <w:rPr>
          <w:rFonts w:ascii="Arial" w:hAnsi="Arial" w:cs="Arial"/>
          <w:sz w:val="24"/>
          <w:szCs w:val="24"/>
          <w:lang w:val="en-GB"/>
        </w:rPr>
        <w:t xml:space="preserve">anguage </w:t>
      </w:r>
      <w:r w:rsidR="00AF71D8" w:rsidRPr="00C06ECF">
        <w:rPr>
          <w:rFonts w:ascii="Arial" w:hAnsi="Arial" w:cs="Arial"/>
          <w:sz w:val="24"/>
          <w:szCs w:val="24"/>
          <w:lang w:val="en-GB"/>
        </w:rPr>
        <w:t xml:space="preserve">in </w:t>
      </w:r>
      <w:r w:rsidR="005B2E8C" w:rsidRPr="00C06ECF">
        <w:rPr>
          <w:rFonts w:ascii="Arial" w:hAnsi="Arial" w:cs="Arial"/>
          <w:sz w:val="24"/>
          <w:szCs w:val="24"/>
          <w:lang w:val="en-GB"/>
        </w:rPr>
        <w:t>d</w:t>
      </w:r>
      <w:r w:rsidR="00AF71D8" w:rsidRPr="00C06ECF">
        <w:rPr>
          <w:rFonts w:ascii="Arial" w:hAnsi="Arial" w:cs="Arial"/>
          <w:sz w:val="24"/>
          <w:szCs w:val="24"/>
          <w:lang w:val="en-GB"/>
        </w:rPr>
        <w:t xml:space="preserve">aily </w:t>
      </w:r>
      <w:r w:rsidR="005B2E8C" w:rsidRPr="00C06ECF">
        <w:rPr>
          <w:rFonts w:ascii="Arial" w:hAnsi="Arial" w:cs="Arial"/>
          <w:sz w:val="24"/>
          <w:szCs w:val="24"/>
          <w:lang w:val="en-GB"/>
        </w:rPr>
        <w:t>a</w:t>
      </w:r>
      <w:r w:rsidR="00AF71D8" w:rsidRPr="00C06ECF">
        <w:rPr>
          <w:rFonts w:ascii="Arial" w:hAnsi="Arial" w:cs="Arial"/>
          <w:sz w:val="24"/>
          <w:szCs w:val="24"/>
          <w:lang w:val="en-GB"/>
        </w:rPr>
        <w:t xml:space="preserve">ctivities: </w:t>
      </w:r>
      <w:r>
        <w:rPr>
          <w:rFonts w:ascii="Arial" w:hAnsi="Arial" w:cs="Arial"/>
          <w:sz w:val="24"/>
          <w:szCs w:val="24"/>
          <w:lang w:val="en-GB"/>
        </w:rPr>
        <w:t>c</w:t>
      </w:r>
      <w:r w:rsidRPr="00C06ECF">
        <w:rPr>
          <w:rFonts w:ascii="Arial" w:hAnsi="Arial" w:cs="Arial"/>
          <w:sz w:val="24"/>
          <w:szCs w:val="24"/>
          <w:lang w:val="en-GB"/>
        </w:rPr>
        <w:t xml:space="preserve">reate </w:t>
      </w:r>
      <w:r w:rsidR="00C9390D" w:rsidRPr="00C06ECF">
        <w:rPr>
          <w:rFonts w:ascii="Arial" w:hAnsi="Arial" w:cs="Arial"/>
          <w:sz w:val="24"/>
          <w:szCs w:val="24"/>
          <w:lang w:val="en-GB"/>
        </w:rPr>
        <w:t>i</w:t>
      </w:r>
      <w:r w:rsidR="00AF71D8" w:rsidRPr="00C06ECF">
        <w:rPr>
          <w:rFonts w:ascii="Arial" w:hAnsi="Arial" w:cs="Arial"/>
          <w:sz w:val="24"/>
          <w:szCs w:val="24"/>
          <w:lang w:val="en-GB"/>
        </w:rPr>
        <w:t>deas to incorporate</w:t>
      </w:r>
      <w:r>
        <w:rPr>
          <w:rFonts w:ascii="Arial" w:hAnsi="Arial" w:cs="Arial"/>
          <w:sz w:val="24"/>
          <w:szCs w:val="24"/>
          <w:lang w:val="en-GB"/>
        </w:rPr>
        <w:t xml:space="preserve"> the</w:t>
      </w:r>
      <w:r w:rsidR="00AF71D8" w:rsidRPr="00C06ECF">
        <w:rPr>
          <w:rFonts w:ascii="Arial" w:hAnsi="Arial" w:cs="Arial"/>
          <w:sz w:val="24"/>
          <w:szCs w:val="24"/>
          <w:lang w:val="en-GB"/>
        </w:rPr>
        <w:t xml:space="preserve"> Welsh language into everyday routines</w:t>
      </w:r>
      <w:r>
        <w:rPr>
          <w:rFonts w:ascii="Arial" w:hAnsi="Arial" w:cs="Arial"/>
          <w:sz w:val="24"/>
          <w:szCs w:val="24"/>
          <w:lang w:val="en-GB"/>
        </w:rPr>
        <w:t>, such as</w:t>
      </w:r>
      <w:r w:rsidR="00AF71D8" w:rsidRPr="00C06ECF">
        <w:rPr>
          <w:rFonts w:ascii="Arial" w:hAnsi="Arial" w:cs="Arial"/>
          <w:sz w:val="24"/>
          <w:szCs w:val="24"/>
          <w:lang w:val="en-GB"/>
        </w:rPr>
        <w:t xml:space="preserve"> using basic Welsh phrases, Welsh songs, or bilingual </w:t>
      </w:r>
      <w:r>
        <w:rPr>
          <w:rFonts w:ascii="Arial" w:hAnsi="Arial" w:cs="Arial"/>
          <w:sz w:val="24"/>
          <w:szCs w:val="24"/>
          <w:lang w:val="en-GB"/>
        </w:rPr>
        <w:t>s</w:t>
      </w:r>
      <w:r w:rsidR="00C9390D" w:rsidRPr="00C06ECF">
        <w:rPr>
          <w:rFonts w:ascii="Arial" w:hAnsi="Arial" w:cs="Arial"/>
          <w:sz w:val="24"/>
          <w:szCs w:val="24"/>
          <w:lang w:val="en-GB"/>
        </w:rPr>
        <w:t>tory</w:t>
      </w:r>
      <w:r>
        <w:rPr>
          <w:rFonts w:ascii="Arial" w:hAnsi="Arial" w:cs="Arial"/>
          <w:sz w:val="24"/>
          <w:szCs w:val="24"/>
          <w:lang w:val="en-GB"/>
        </w:rPr>
        <w:t xml:space="preserve"> </w:t>
      </w:r>
      <w:r w:rsidR="00C9390D" w:rsidRPr="00C06ECF">
        <w:rPr>
          <w:rFonts w:ascii="Arial" w:hAnsi="Arial" w:cs="Arial"/>
          <w:sz w:val="24"/>
          <w:szCs w:val="24"/>
          <w:lang w:val="en-GB"/>
        </w:rPr>
        <w:t>time</w:t>
      </w:r>
      <w:r>
        <w:rPr>
          <w:rFonts w:ascii="Arial" w:hAnsi="Arial" w:cs="Arial"/>
          <w:sz w:val="24"/>
          <w:szCs w:val="24"/>
          <w:lang w:val="en-GB"/>
        </w:rPr>
        <w:t>.</w:t>
      </w:r>
    </w:p>
    <w:p w14:paraId="486A99F6" w14:textId="1BE3FEDE" w:rsidR="00835030" w:rsidRPr="00226D77" w:rsidRDefault="00002283" w:rsidP="00C06ECF">
      <w:pPr>
        <w:pStyle w:val="NoSpacing"/>
        <w:numPr>
          <w:ilvl w:val="1"/>
          <w:numId w:val="110"/>
        </w:numPr>
        <w:rPr>
          <w:rFonts w:cs="Arial"/>
        </w:rPr>
      </w:pPr>
      <w:r>
        <w:rPr>
          <w:rFonts w:ascii="Arial" w:hAnsi="Arial" w:cs="Arial"/>
          <w:sz w:val="24"/>
          <w:szCs w:val="24"/>
          <w:lang w:val="en-GB"/>
        </w:rPr>
        <w:t>s</w:t>
      </w:r>
      <w:r w:rsidR="00AF71D8" w:rsidRPr="00C06ECF">
        <w:rPr>
          <w:rFonts w:ascii="Arial" w:hAnsi="Arial" w:cs="Arial"/>
          <w:sz w:val="24"/>
          <w:szCs w:val="24"/>
          <w:lang w:val="en-GB"/>
        </w:rPr>
        <w:t xml:space="preserve">upporting a </w:t>
      </w:r>
      <w:r>
        <w:rPr>
          <w:rFonts w:ascii="Arial" w:hAnsi="Arial" w:cs="Arial"/>
          <w:sz w:val="24"/>
          <w:szCs w:val="24"/>
          <w:lang w:val="en-GB"/>
        </w:rPr>
        <w:t>b</w:t>
      </w:r>
      <w:r w:rsidR="6254F492" w:rsidRPr="3F727E19">
        <w:rPr>
          <w:rFonts w:ascii="Arial" w:hAnsi="Arial" w:cs="Arial"/>
          <w:sz w:val="24"/>
          <w:szCs w:val="24"/>
          <w:lang w:val="en-GB"/>
        </w:rPr>
        <w:t>ilingual</w:t>
      </w:r>
      <w:r w:rsidR="00AF71D8" w:rsidRPr="00C06ECF">
        <w:rPr>
          <w:rFonts w:ascii="Arial" w:hAnsi="Arial" w:cs="Arial"/>
          <w:sz w:val="24"/>
          <w:szCs w:val="24"/>
          <w:lang w:val="en-GB"/>
        </w:rPr>
        <w:t xml:space="preserve"> </w:t>
      </w:r>
      <w:r>
        <w:rPr>
          <w:rFonts w:ascii="Arial" w:hAnsi="Arial" w:cs="Arial"/>
          <w:sz w:val="24"/>
          <w:szCs w:val="24"/>
          <w:lang w:val="en-GB"/>
        </w:rPr>
        <w:t>e</w:t>
      </w:r>
      <w:r w:rsidR="00AF71D8" w:rsidRPr="00C06ECF">
        <w:rPr>
          <w:rFonts w:ascii="Arial" w:hAnsi="Arial" w:cs="Arial"/>
          <w:sz w:val="24"/>
          <w:szCs w:val="24"/>
          <w:lang w:val="en-GB"/>
        </w:rPr>
        <w:t xml:space="preserve">nvironment: </w:t>
      </w:r>
      <w:r>
        <w:rPr>
          <w:rFonts w:ascii="Arial" w:hAnsi="Arial" w:cs="Arial"/>
          <w:sz w:val="24"/>
          <w:szCs w:val="24"/>
          <w:lang w:val="en-GB"/>
        </w:rPr>
        <w:t>h</w:t>
      </w:r>
      <w:r w:rsidR="00AF71D8" w:rsidRPr="00C06ECF">
        <w:rPr>
          <w:rFonts w:ascii="Arial" w:hAnsi="Arial" w:cs="Arial"/>
          <w:sz w:val="24"/>
          <w:szCs w:val="24"/>
          <w:lang w:val="en-GB"/>
        </w:rPr>
        <w:t>ow to create a welcoming environment for Welsh language and culture</w:t>
      </w:r>
      <w:r w:rsidR="00D61194">
        <w:rPr>
          <w:rFonts w:ascii="Arial" w:hAnsi="Arial" w:cs="Arial"/>
          <w:sz w:val="24"/>
          <w:szCs w:val="24"/>
          <w:lang w:val="en-GB"/>
        </w:rPr>
        <w:t xml:space="preserve">, such </w:t>
      </w:r>
      <w:proofErr w:type="gramStart"/>
      <w:r w:rsidR="00D61194">
        <w:rPr>
          <w:rFonts w:ascii="Arial" w:hAnsi="Arial" w:cs="Arial"/>
          <w:sz w:val="24"/>
          <w:szCs w:val="24"/>
          <w:lang w:val="en-GB"/>
        </w:rPr>
        <w:t xml:space="preserve">as </w:t>
      </w:r>
      <w:r w:rsidR="00AF71D8" w:rsidRPr="00C06ECF">
        <w:rPr>
          <w:rFonts w:ascii="Arial" w:hAnsi="Arial" w:cs="Arial"/>
          <w:sz w:val="24"/>
          <w:szCs w:val="24"/>
          <w:lang w:val="en-GB"/>
        </w:rPr>
        <w:t xml:space="preserve"> bilingual</w:t>
      </w:r>
      <w:proofErr w:type="gramEnd"/>
      <w:r w:rsidR="00AF71D8" w:rsidRPr="00C06ECF">
        <w:rPr>
          <w:rFonts w:ascii="Arial" w:hAnsi="Arial" w:cs="Arial"/>
          <w:sz w:val="24"/>
          <w:szCs w:val="24"/>
          <w:lang w:val="en-GB"/>
        </w:rPr>
        <w:t xml:space="preserve"> signs, displays of Welsh cultural items</w:t>
      </w:r>
      <w:r w:rsidR="00D61194">
        <w:rPr>
          <w:rFonts w:ascii="Arial" w:hAnsi="Arial" w:cs="Arial"/>
          <w:sz w:val="24"/>
          <w:szCs w:val="24"/>
          <w:lang w:val="en-GB"/>
        </w:rPr>
        <w:t>.</w:t>
      </w:r>
    </w:p>
    <w:p w14:paraId="6147E8FE" w14:textId="14B54625" w:rsidR="001A4A46" w:rsidRPr="00226D77" w:rsidRDefault="001A4A46" w:rsidP="00C06ECF">
      <w:pPr>
        <w:pStyle w:val="NoSpacing"/>
        <w:numPr>
          <w:ilvl w:val="0"/>
          <w:numId w:val="110"/>
        </w:numPr>
        <w:rPr>
          <w:rFonts w:cs="Arial"/>
          <w:szCs w:val="24"/>
        </w:rPr>
      </w:pPr>
      <w:r w:rsidRPr="00C06ECF">
        <w:rPr>
          <w:rFonts w:ascii="Arial" w:hAnsi="Arial" w:cs="Arial"/>
          <w:sz w:val="24"/>
          <w:szCs w:val="24"/>
          <w:lang w:val="en-GB"/>
        </w:rPr>
        <w:t xml:space="preserve">Each </w:t>
      </w:r>
      <w:r w:rsidR="00C8467D">
        <w:rPr>
          <w:rFonts w:ascii="Arial" w:hAnsi="Arial" w:cs="Arial"/>
          <w:sz w:val="24"/>
          <w:szCs w:val="24"/>
          <w:lang w:val="en-GB"/>
        </w:rPr>
        <w:t>pair/</w:t>
      </w:r>
      <w:r w:rsidRPr="00C06ECF">
        <w:rPr>
          <w:rFonts w:ascii="Arial" w:hAnsi="Arial" w:cs="Arial"/>
          <w:sz w:val="24"/>
          <w:szCs w:val="24"/>
          <w:lang w:val="en-GB"/>
        </w:rPr>
        <w:t xml:space="preserve">group shares </w:t>
      </w:r>
      <w:r w:rsidR="00337B63" w:rsidRPr="00C06ECF">
        <w:rPr>
          <w:rFonts w:ascii="Arial" w:hAnsi="Arial" w:cs="Arial"/>
          <w:sz w:val="24"/>
          <w:szCs w:val="24"/>
          <w:lang w:val="en-GB"/>
        </w:rPr>
        <w:t>feedback, suggestions</w:t>
      </w:r>
      <w:r w:rsidR="00570BF3" w:rsidRPr="00C06ECF">
        <w:rPr>
          <w:rFonts w:ascii="Arial" w:hAnsi="Arial" w:cs="Arial"/>
          <w:sz w:val="24"/>
          <w:szCs w:val="24"/>
          <w:lang w:val="en-GB"/>
        </w:rPr>
        <w:t xml:space="preserve"> and</w:t>
      </w:r>
      <w:r w:rsidR="00D61194">
        <w:rPr>
          <w:rFonts w:ascii="Arial" w:hAnsi="Arial" w:cs="Arial"/>
          <w:sz w:val="24"/>
          <w:szCs w:val="24"/>
          <w:lang w:val="en-GB"/>
        </w:rPr>
        <w:t xml:space="preserve"> </w:t>
      </w:r>
      <w:r w:rsidR="00570BF3" w:rsidRPr="00C06ECF">
        <w:rPr>
          <w:rFonts w:ascii="Arial" w:hAnsi="Arial" w:cs="Arial"/>
          <w:sz w:val="24"/>
          <w:szCs w:val="24"/>
          <w:lang w:val="en-GB"/>
        </w:rPr>
        <w:t>best practices</w:t>
      </w:r>
      <w:r w:rsidR="00D61194">
        <w:rPr>
          <w:rFonts w:ascii="Arial" w:hAnsi="Arial" w:cs="Arial"/>
          <w:sz w:val="24"/>
          <w:szCs w:val="24"/>
          <w:lang w:val="en-GB"/>
        </w:rPr>
        <w:t>.</w:t>
      </w:r>
    </w:p>
    <w:p w14:paraId="3CA15CC4" w14:textId="7348A745" w:rsidR="00835030" w:rsidRPr="00226D77" w:rsidRDefault="0060066C" w:rsidP="00C06ECF">
      <w:pPr>
        <w:pStyle w:val="NoSpacing"/>
        <w:numPr>
          <w:ilvl w:val="0"/>
          <w:numId w:val="110"/>
        </w:numPr>
        <w:rPr>
          <w:rFonts w:cs="Arial"/>
        </w:rPr>
      </w:pPr>
      <w:r>
        <w:rPr>
          <w:rFonts w:ascii="Arial" w:hAnsi="Arial" w:cs="Arial"/>
          <w:sz w:val="24"/>
          <w:szCs w:val="24"/>
          <w:lang w:val="en-GB"/>
        </w:rPr>
        <w:t>L</w:t>
      </w:r>
      <w:r w:rsidRPr="0060066C">
        <w:rPr>
          <w:rFonts w:ascii="Arial" w:hAnsi="Arial" w:cs="Arial"/>
          <w:sz w:val="24"/>
          <w:szCs w:val="24"/>
          <w:lang w:val="en-GB"/>
        </w:rPr>
        <w:t>eader/</w:t>
      </w:r>
      <w:r>
        <w:rPr>
          <w:rFonts w:ascii="Arial" w:hAnsi="Arial" w:cs="Arial"/>
          <w:sz w:val="24"/>
          <w:szCs w:val="24"/>
          <w:lang w:val="en-GB"/>
        </w:rPr>
        <w:t>m</w:t>
      </w:r>
      <w:r w:rsidR="001A4A46" w:rsidRPr="00C06ECF">
        <w:rPr>
          <w:rFonts w:ascii="Arial" w:hAnsi="Arial" w:cs="Arial"/>
          <w:sz w:val="24"/>
          <w:szCs w:val="24"/>
          <w:lang w:val="en-GB"/>
        </w:rPr>
        <w:t>anager notes down ideas on a whiteboard or flipchart.</w:t>
      </w:r>
    </w:p>
    <w:p w14:paraId="2E9BCF98" w14:textId="77777777" w:rsidR="00570BF3" w:rsidRPr="00226D77" w:rsidRDefault="00570BF3" w:rsidP="00C06ECF">
      <w:pPr>
        <w:pStyle w:val="NoSpacing"/>
        <w:rPr>
          <w:rFonts w:cs="Arial"/>
          <w:szCs w:val="24"/>
        </w:rPr>
      </w:pPr>
    </w:p>
    <w:p w14:paraId="7A2DBF6D" w14:textId="784E364C" w:rsidR="00337B63" w:rsidRPr="00C06ECF" w:rsidRDefault="00A56A2A" w:rsidP="00C06ECF">
      <w:pPr>
        <w:pStyle w:val="NoSpacing"/>
        <w:numPr>
          <w:ilvl w:val="0"/>
          <w:numId w:val="109"/>
        </w:numPr>
        <w:rPr>
          <w:rFonts w:cs="Arial"/>
          <w:szCs w:val="24"/>
        </w:rPr>
      </w:pPr>
      <w:r w:rsidRPr="00C06ECF">
        <w:rPr>
          <w:rFonts w:ascii="Arial" w:hAnsi="Arial" w:cs="Arial"/>
          <w:sz w:val="24"/>
          <w:szCs w:val="24"/>
          <w:lang w:val="en-GB"/>
        </w:rPr>
        <w:t>Evaluation</w:t>
      </w:r>
      <w:r w:rsidR="00570BF3" w:rsidRPr="00C06ECF">
        <w:rPr>
          <w:rFonts w:ascii="Arial" w:hAnsi="Arial" w:cs="Arial"/>
          <w:sz w:val="24"/>
          <w:szCs w:val="24"/>
          <w:lang w:val="en-GB"/>
        </w:rPr>
        <w:t xml:space="preserve"> and </w:t>
      </w:r>
      <w:r w:rsidR="00D61194">
        <w:rPr>
          <w:rFonts w:ascii="Arial" w:hAnsi="Arial" w:cs="Arial"/>
          <w:sz w:val="24"/>
          <w:szCs w:val="24"/>
          <w:lang w:val="en-GB"/>
        </w:rPr>
        <w:t>n</w:t>
      </w:r>
      <w:r w:rsidR="00D61194" w:rsidRPr="00C06ECF">
        <w:rPr>
          <w:rFonts w:ascii="Arial" w:hAnsi="Arial" w:cs="Arial"/>
          <w:sz w:val="24"/>
          <w:szCs w:val="24"/>
          <w:lang w:val="en-GB"/>
        </w:rPr>
        <w:t xml:space="preserve">ext </w:t>
      </w:r>
      <w:r w:rsidR="00D61194">
        <w:rPr>
          <w:rFonts w:ascii="Arial" w:hAnsi="Arial" w:cs="Arial"/>
          <w:sz w:val="24"/>
          <w:szCs w:val="24"/>
          <w:lang w:val="en-GB"/>
        </w:rPr>
        <w:t>s</w:t>
      </w:r>
      <w:r w:rsidR="00D61194" w:rsidRPr="00C06ECF">
        <w:rPr>
          <w:rFonts w:ascii="Arial" w:hAnsi="Arial" w:cs="Arial"/>
          <w:sz w:val="24"/>
          <w:szCs w:val="24"/>
          <w:lang w:val="en-GB"/>
        </w:rPr>
        <w:t>teps</w:t>
      </w:r>
      <w:r w:rsidR="00570BF3" w:rsidRPr="00C06ECF">
        <w:rPr>
          <w:rFonts w:ascii="Arial" w:hAnsi="Arial" w:cs="Arial"/>
          <w:sz w:val="24"/>
          <w:szCs w:val="24"/>
          <w:lang w:val="en-GB"/>
        </w:rPr>
        <w:t>:</w:t>
      </w:r>
    </w:p>
    <w:p w14:paraId="48C2A398" w14:textId="0D84EB62" w:rsidR="00D108D0" w:rsidRPr="00226D77" w:rsidRDefault="005674F9" w:rsidP="00C06ECF">
      <w:pPr>
        <w:pStyle w:val="NoSpacing"/>
        <w:numPr>
          <w:ilvl w:val="0"/>
          <w:numId w:val="111"/>
        </w:numPr>
        <w:rPr>
          <w:rFonts w:cs="Arial"/>
          <w:szCs w:val="24"/>
        </w:rPr>
      </w:pPr>
      <w:r w:rsidRPr="00C06ECF">
        <w:rPr>
          <w:rFonts w:ascii="Arial" w:hAnsi="Arial" w:cs="Arial"/>
          <w:sz w:val="24"/>
          <w:szCs w:val="24"/>
          <w:lang w:val="en-GB"/>
        </w:rPr>
        <w:t xml:space="preserve">Write </w:t>
      </w:r>
      <w:r w:rsidR="00D108D0" w:rsidRPr="00C06ECF">
        <w:rPr>
          <w:rFonts w:ascii="Arial" w:hAnsi="Arial" w:cs="Arial"/>
          <w:sz w:val="24"/>
          <w:szCs w:val="24"/>
          <w:lang w:val="en-GB"/>
        </w:rPr>
        <w:t xml:space="preserve">a comprehensive </w:t>
      </w:r>
      <w:r w:rsidR="00C82B44" w:rsidRPr="00C06ECF">
        <w:rPr>
          <w:rFonts w:ascii="Arial" w:hAnsi="Arial" w:cs="Arial"/>
          <w:sz w:val="24"/>
          <w:szCs w:val="24"/>
          <w:lang w:val="en-GB"/>
        </w:rPr>
        <w:t xml:space="preserve">evaluation and </w:t>
      </w:r>
      <w:r w:rsidR="00187F1A" w:rsidRPr="00C06ECF">
        <w:rPr>
          <w:rFonts w:ascii="Arial" w:hAnsi="Arial" w:cs="Arial"/>
          <w:sz w:val="24"/>
          <w:szCs w:val="24"/>
          <w:lang w:val="en-GB"/>
        </w:rPr>
        <w:t xml:space="preserve">of the session and an </w:t>
      </w:r>
      <w:r w:rsidR="00D108D0" w:rsidRPr="00C06ECF">
        <w:rPr>
          <w:rFonts w:ascii="Arial" w:hAnsi="Arial" w:cs="Arial"/>
          <w:sz w:val="24"/>
          <w:szCs w:val="24"/>
          <w:lang w:val="en-GB"/>
        </w:rPr>
        <w:t xml:space="preserve">action plan based on the </w:t>
      </w:r>
      <w:r w:rsidR="00401B11" w:rsidRPr="00C06ECF">
        <w:rPr>
          <w:rFonts w:ascii="Arial" w:hAnsi="Arial" w:cs="Arial"/>
          <w:sz w:val="24"/>
          <w:szCs w:val="24"/>
          <w:lang w:val="en-GB"/>
        </w:rPr>
        <w:t>session’s</w:t>
      </w:r>
      <w:r w:rsidR="00D108D0" w:rsidRPr="00C06ECF">
        <w:rPr>
          <w:rFonts w:ascii="Arial" w:hAnsi="Arial" w:cs="Arial"/>
          <w:sz w:val="24"/>
          <w:szCs w:val="24"/>
          <w:lang w:val="en-GB"/>
        </w:rPr>
        <w:t xml:space="preserve"> findings,</w:t>
      </w:r>
      <w:r w:rsidRPr="00C06ECF">
        <w:rPr>
          <w:rFonts w:ascii="Arial" w:hAnsi="Arial" w:cs="Arial"/>
          <w:sz w:val="24"/>
          <w:szCs w:val="24"/>
          <w:lang w:val="en-GB"/>
        </w:rPr>
        <w:t xml:space="preserve"> of how you will be</w:t>
      </w:r>
      <w:r w:rsidR="00D108D0" w:rsidRPr="00C06ECF">
        <w:rPr>
          <w:rFonts w:ascii="Arial" w:hAnsi="Arial" w:cs="Arial"/>
          <w:sz w:val="24"/>
          <w:szCs w:val="24"/>
          <w:lang w:val="en-GB"/>
        </w:rPr>
        <w:t xml:space="preserve"> incorporating</w:t>
      </w:r>
      <w:r w:rsidR="00187F1A" w:rsidRPr="00C06ECF">
        <w:rPr>
          <w:rFonts w:ascii="Arial" w:hAnsi="Arial" w:cs="Arial"/>
          <w:sz w:val="24"/>
          <w:szCs w:val="24"/>
          <w:lang w:val="en-GB"/>
        </w:rPr>
        <w:t>/improving</w:t>
      </w:r>
      <w:r w:rsidR="00D108D0" w:rsidRPr="00C06ECF">
        <w:rPr>
          <w:rFonts w:ascii="Arial" w:hAnsi="Arial" w:cs="Arial"/>
          <w:sz w:val="24"/>
          <w:szCs w:val="24"/>
          <w:lang w:val="en-GB"/>
        </w:rPr>
        <w:t>:</w:t>
      </w:r>
    </w:p>
    <w:p w14:paraId="6E0ADDD3" w14:textId="3F46CF91" w:rsidR="00D108D0" w:rsidRPr="00226D77" w:rsidRDefault="00D61194" w:rsidP="00C06ECF">
      <w:pPr>
        <w:pStyle w:val="NoSpacing"/>
        <w:numPr>
          <w:ilvl w:val="1"/>
          <w:numId w:val="111"/>
        </w:numPr>
        <w:rPr>
          <w:rFonts w:cs="Arial"/>
          <w:szCs w:val="24"/>
        </w:rPr>
      </w:pPr>
      <w:r>
        <w:rPr>
          <w:rFonts w:ascii="Arial" w:hAnsi="Arial" w:cs="Arial"/>
          <w:sz w:val="24"/>
          <w:szCs w:val="24"/>
          <w:lang w:val="en-GB"/>
        </w:rPr>
        <w:t>r</w:t>
      </w:r>
      <w:r w:rsidRPr="00C06ECF">
        <w:rPr>
          <w:rFonts w:ascii="Arial" w:hAnsi="Arial" w:cs="Arial"/>
          <w:sz w:val="24"/>
          <w:szCs w:val="24"/>
          <w:lang w:val="en-GB"/>
        </w:rPr>
        <w:t xml:space="preserve">egular </w:t>
      </w:r>
      <w:r w:rsidR="00D108D0" w:rsidRPr="00C06ECF">
        <w:rPr>
          <w:rFonts w:ascii="Arial" w:hAnsi="Arial" w:cs="Arial"/>
          <w:sz w:val="24"/>
          <w:szCs w:val="24"/>
          <w:lang w:val="en-GB"/>
        </w:rPr>
        <w:t>Welsh language audits</w:t>
      </w:r>
    </w:p>
    <w:p w14:paraId="4F56A51A" w14:textId="493DDB75" w:rsidR="00D108D0" w:rsidRPr="00226D77" w:rsidRDefault="00D108D0" w:rsidP="00C06ECF">
      <w:pPr>
        <w:pStyle w:val="NoSpacing"/>
        <w:numPr>
          <w:ilvl w:val="1"/>
          <w:numId w:val="111"/>
        </w:numPr>
        <w:rPr>
          <w:rFonts w:cs="Arial"/>
        </w:rPr>
      </w:pPr>
      <w:r w:rsidRPr="00C06ECF">
        <w:rPr>
          <w:rFonts w:ascii="Arial" w:hAnsi="Arial" w:cs="Arial"/>
          <w:sz w:val="24"/>
          <w:szCs w:val="24"/>
          <w:lang w:val="en-GB"/>
        </w:rPr>
        <w:t>Welsh language training and development for staff</w:t>
      </w:r>
      <w:r w:rsidR="00D710AC">
        <w:rPr>
          <w:rFonts w:ascii="Arial" w:hAnsi="Arial" w:cs="Arial"/>
          <w:sz w:val="24"/>
          <w:szCs w:val="24"/>
          <w:lang w:val="en-GB"/>
        </w:rPr>
        <w:t xml:space="preserve"> (</w:t>
      </w:r>
      <w:r w:rsidR="008E65B1">
        <w:rPr>
          <w:rFonts w:ascii="Arial" w:hAnsi="Arial" w:cs="Arial"/>
          <w:sz w:val="24"/>
          <w:szCs w:val="24"/>
          <w:lang w:val="en-GB"/>
        </w:rPr>
        <w:t xml:space="preserve">such as </w:t>
      </w:r>
      <w:hyperlink r:id="rId148" w:history="1">
        <w:proofErr w:type="spellStart"/>
        <w:r w:rsidR="007F1E0B" w:rsidRPr="00EE12DC">
          <w:rPr>
            <w:rStyle w:val="Hyperlink"/>
            <w:rFonts w:ascii="Arial" w:hAnsi="Arial" w:cs="Arial"/>
            <w:sz w:val="24"/>
            <w:szCs w:val="24"/>
            <w:lang w:val="en-GB"/>
          </w:rPr>
          <w:t>Cwlwm</w:t>
        </w:r>
        <w:proofErr w:type="spellEnd"/>
        <w:r w:rsidR="007F1E0B" w:rsidRPr="00EE12DC">
          <w:rPr>
            <w:rStyle w:val="Hyperlink"/>
            <w:rFonts w:ascii="Arial" w:hAnsi="Arial" w:cs="Arial"/>
            <w:sz w:val="24"/>
            <w:szCs w:val="24"/>
            <w:lang w:val="en-GB"/>
          </w:rPr>
          <w:t xml:space="preserve"> </w:t>
        </w:r>
        <w:proofErr w:type="spellStart"/>
        <w:r w:rsidR="005C0FEF" w:rsidRPr="00EE12DC">
          <w:rPr>
            <w:rStyle w:val="Hyperlink"/>
            <w:rFonts w:ascii="Arial" w:hAnsi="Arial" w:cs="Arial"/>
            <w:sz w:val="24"/>
            <w:szCs w:val="24"/>
            <w:lang w:val="en-GB"/>
          </w:rPr>
          <w:t>Camau</w:t>
        </w:r>
        <w:proofErr w:type="spellEnd"/>
        <w:r w:rsidR="005C0FEF" w:rsidRPr="00EE12DC">
          <w:rPr>
            <w:rStyle w:val="Hyperlink"/>
            <w:rFonts w:ascii="Arial" w:hAnsi="Arial" w:cs="Arial"/>
            <w:sz w:val="24"/>
            <w:szCs w:val="24"/>
            <w:lang w:val="en-GB"/>
          </w:rPr>
          <w:t xml:space="preserve"> offer</w:t>
        </w:r>
      </w:hyperlink>
      <w:r w:rsidR="00EE12DC">
        <w:rPr>
          <w:rFonts w:ascii="Arial" w:hAnsi="Arial" w:cs="Arial"/>
          <w:sz w:val="24"/>
          <w:szCs w:val="24"/>
          <w:lang w:val="en-GB"/>
        </w:rPr>
        <w:t xml:space="preserve">, </w:t>
      </w:r>
      <w:hyperlink r:id="rId149" w:history="1">
        <w:proofErr w:type="spellStart"/>
        <w:r w:rsidR="00A40B1A" w:rsidRPr="00531E16">
          <w:rPr>
            <w:rStyle w:val="Hyperlink"/>
            <w:rFonts w:ascii="Arial" w:hAnsi="Arial" w:cs="Arial"/>
            <w:sz w:val="24"/>
            <w:szCs w:val="24"/>
            <w:lang w:val="en-GB"/>
          </w:rPr>
          <w:t>Camau</w:t>
        </w:r>
        <w:proofErr w:type="spellEnd"/>
        <w:r w:rsidR="00531E16" w:rsidRPr="00531E16">
          <w:rPr>
            <w:rStyle w:val="Hyperlink"/>
            <w:rFonts w:ascii="Arial" w:hAnsi="Arial" w:cs="Arial"/>
            <w:sz w:val="24"/>
            <w:szCs w:val="24"/>
            <w:lang w:val="en-GB"/>
          </w:rPr>
          <w:t>/learn Welsh</w:t>
        </w:r>
      </w:hyperlink>
      <w:r w:rsidR="005C0FEF">
        <w:rPr>
          <w:rFonts w:ascii="Arial" w:hAnsi="Arial" w:cs="Arial"/>
          <w:sz w:val="24"/>
          <w:szCs w:val="24"/>
          <w:lang w:val="en-GB"/>
        </w:rPr>
        <w:t>)</w:t>
      </w:r>
      <w:r w:rsidRPr="00C06ECF">
        <w:rPr>
          <w:rFonts w:ascii="Arial" w:hAnsi="Arial" w:cs="Arial"/>
          <w:sz w:val="24"/>
          <w:szCs w:val="24"/>
          <w:lang w:val="en-GB"/>
        </w:rPr>
        <w:t xml:space="preserve"> </w:t>
      </w:r>
    </w:p>
    <w:p w14:paraId="37EC79C9" w14:textId="1A95B3A9" w:rsidR="00D108D0" w:rsidRPr="00226D77" w:rsidRDefault="008E65B1" w:rsidP="00C06ECF">
      <w:pPr>
        <w:pStyle w:val="NoSpacing"/>
        <w:numPr>
          <w:ilvl w:val="1"/>
          <w:numId w:val="111"/>
        </w:numPr>
        <w:rPr>
          <w:rFonts w:cs="Arial"/>
          <w:szCs w:val="24"/>
        </w:rPr>
      </w:pPr>
      <w:r>
        <w:rPr>
          <w:rFonts w:ascii="Arial" w:hAnsi="Arial" w:cs="Arial"/>
          <w:sz w:val="24"/>
          <w:szCs w:val="24"/>
          <w:lang w:val="en-GB"/>
        </w:rPr>
        <w:t>i</w:t>
      </w:r>
      <w:r w:rsidR="00D108D0" w:rsidRPr="00C06ECF">
        <w:rPr>
          <w:rFonts w:ascii="Arial" w:hAnsi="Arial" w:cs="Arial"/>
          <w:sz w:val="24"/>
          <w:szCs w:val="24"/>
          <w:lang w:val="en-GB"/>
        </w:rPr>
        <w:t>ntegrating Welsh language in daily routines and activities</w:t>
      </w:r>
    </w:p>
    <w:p w14:paraId="673A1D4E" w14:textId="7C1A26E5" w:rsidR="00D108D0" w:rsidRPr="00226D77" w:rsidRDefault="008E65B1" w:rsidP="00C06ECF">
      <w:pPr>
        <w:pStyle w:val="NoSpacing"/>
        <w:numPr>
          <w:ilvl w:val="1"/>
          <w:numId w:val="111"/>
        </w:numPr>
        <w:rPr>
          <w:rFonts w:cs="Arial"/>
          <w:szCs w:val="24"/>
        </w:rPr>
      </w:pPr>
      <w:r>
        <w:rPr>
          <w:rFonts w:ascii="Arial" w:hAnsi="Arial" w:cs="Arial"/>
          <w:sz w:val="24"/>
          <w:szCs w:val="24"/>
          <w:lang w:val="en-GB"/>
        </w:rPr>
        <w:t>s</w:t>
      </w:r>
      <w:r w:rsidR="00D108D0" w:rsidRPr="00C06ECF">
        <w:rPr>
          <w:rFonts w:ascii="Arial" w:hAnsi="Arial" w:cs="Arial"/>
          <w:sz w:val="24"/>
          <w:szCs w:val="24"/>
          <w:lang w:val="en-GB"/>
        </w:rPr>
        <w:t>trategies for daily promotion of Welsh language and culture</w:t>
      </w:r>
    </w:p>
    <w:p w14:paraId="401B6C25" w14:textId="12530A7E" w:rsidR="00D108D0" w:rsidRPr="00226D77" w:rsidRDefault="008E65B1" w:rsidP="00C06ECF">
      <w:pPr>
        <w:pStyle w:val="NoSpacing"/>
        <w:numPr>
          <w:ilvl w:val="1"/>
          <w:numId w:val="111"/>
        </w:numPr>
        <w:rPr>
          <w:rFonts w:cs="Arial"/>
          <w:szCs w:val="24"/>
        </w:rPr>
      </w:pPr>
      <w:r>
        <w:rPr>
          <w:rFonts w:ascii="Arial" w:hAnsi="Arial" w:cs="Arial"/>
          <w:sz w:val="24"/>
          <w:szCs w:val="24"/>
          <w:lang w:val="en-GB"/>
        </w:rPr>
        <w:t>b</w:t>
      </w:r>
      <w:r w:rsidR="00D108D0" w:rsidRPr="00C06ECF">
        <w:rPr>
          <w:rFonts w:ascii="Arial" w:hAnsi="Arial" w:cs="Arial"/>
          <w:sz w:val="24"/>
          <w:szCs w:val="24"/>
          <w:lang w:val="en-GB"/>
        </w:rPr>
        <w:t>ilingual communication with parents</w:t>
      </w:r>
      <w:r w:rsidR="007946E8">
        <w:rPr>
          <w:rFonts w:ascii="Arial" w:hAnsi="Arial" w:cs="Arial"/>
          <w:sz w:val="24"/>
          <w:szCs w:val="24"/>
          <w:lang w:val="en-GB"/>
        </w:rPr>
        <w:t>/carers</w:t>
      </w:r>
    </w:p>
    <w:p w14:paraId="3B832B61" w14:textId="16C63B73" w:rsidR="00D108D0" w:rsidRPr="00226D77" w:rsidRDefault="008E65B1" w:rsidP="00C06ECF">
      <w:pPr>
        <w:pStyle w:val="NoSpacing"/>
        <w:numPr>
          <w:ilvl w:val="1"/>
          <w:numId w:val="111"/>
        </w:numPr>
        <w:rPr>
          <w:rFonts w:cs="Arial"/>
          <w:szCs w:val="24"/>
        </w:rPr>
      </w:pPr>
      <w:r>
        <w:rPr>
          <w:rFonts w:ascii="Arial" w:hAnsi="Arial" w:cs="Arial"/>
          <w:sz w:val="24"/>
          <w:szCs w:val="24"/>
          <w:lang w:val="en-GB"/>
        </w:rPr>
        <w:t>a</w:t>
      </w:r>
      <w:r w:rsidR="00401B11" w:rsidRPr="00C06ECF">
        <w:rPr>
          <w:rFonts w:ascii="Arial" w:hAnsi="Arial" w:cs="Arial"/>
          <w:sz w:val="24"/>
          <w:szCs w:val="24"/>
          <w:lang w:val="en-GB"/>
        </w:rPr>
        <w:t>ccess to and c</w:t>
      </w:r>
      <w:r w:rsidR="00D108D0" w:rsidRPr="00C06ECF">
        <w:rPr>
          <w:rFonts w:ascii="Arial" w:hAnsi="Arial" w:cs="Arial"/>
          <w:sz w:val="24"/>
          <w:szCs w:val="24"/>
          <w:lang w:val="en-GB"/>
        </w:rPr>
        <w:t xml:space="preserve">ompliance with the </w:t>
      </w:r>
      <w:r w:rsidR="00401B11" w:rsidRPr="00C06ECF">
        <w:rPr>
          <w:rFonts w:ascii="Arial" w:hAnsi="Arial" w:cs="Arial"/>
          <w:sz w:val="24"/>
          <w:szCs w:val="24"/>
          <w:lang w:val="en-GB"/>
        </w:rPr>
        <w:t>Welsh Language Standards documents and guidance</w:t>
      </w:r>
      <w:r>
        <w:rPr>
          <w:rFonts w:ascii="Arial" w:hAnsi="Arial" w:cs="Arial"/>
          <w:sz w:val="24"/>
          <w:szCs w:val="24"/>
          <w:lang w:val="en-GB"/>
        </w:rPr>
        <w:t>.</w:t>
      </w:r>
    </w:p>
    <w:p w14:paraId="39E2427C" w14:textId="77777777" w:rsidR="00A56A2A" w:rsidRPr="00226D77" w:rsidRDefault="00A56A2A" w:rsidP="00C06ECF"/>
    <w:tbl>
      <w:tblPr>
        <w:tblStyle w:val="TableGrid"/>
        <w:tblW w:w="0" w:type="auto"/>
        <w:tblLook w:val="04A0" w:firstRow="1" w:lastRow="0" w:firstColumn="1" w:lastColumn="0" w:noHBand="0" w:noVBand="1"/>
      </w:tblPr>
      <w:tblGrid>
        <w:gridCol w:w="14285"/>
      </w:tblGrid>
      <w:tr w:rsidR="00187F1A" w:rsidRPr="00226D77" w14:paraId="0D3D3C97" w14:textId="77777777" w:rsidTr="00187F1A">
        <w:tc>
          <w:tcPr>
            <w:tcW w:w="14285" w:type="dxa"/>
          </w:tcPr>
          <w:p w14:paraId="59670EEA" w14:textId="77777777" w:rsidR="00187F1A" w:rsidRPr="00226D77" w:rsidRDefault="00187F1A" w:rsidP="00570BF3">
            <w:pPr>
              <w:rPr>
                <w:b/>
                <w:bCs/>
              </w:rPr>
            </w:pPr>
          </w:p>
          <w:p w14:paraId="7C7A5D97" w14:textId="77777777" w:rsidR="00187F1A" w:rsidRPr="00226D77" w:rsidRDefault="00187F1A" w:rsidP="00570BF3">
            <w:pPr>
              <w:rPr>
                <w:b/>
                <w:bCs/>
              </w:rPr>
            </w:pPr>
          </w:p>
          <w:p w14:paraId="7D50BBB0" w14:textId="77777777" w:rsidR="00187F1A" w:rsidRPr="00226D77" w:rsidRDefault="00187F1A" w:rsidP="00570BF3">
            <w:pPr>
              <w:rPr>
                <w:b/>
                <w:bCs/>
              </w:rPr>
            </w:pPr>
          </w:p>
          <w:p w14:paraId="4557B5E0" w14:textId="77777777" w:rsidR="00D057EE" w:rsidRPr="00226D77" w:rsidRDefault="00D057EE" w:rsidP="00570BF3">
            <w:pPr>
              <w:rPr>
                <w:b/>
                <w:bCs/>
              </w:rPr>
            </w:pPr>
          </w:p>
          <w:p w14:paraId="5AD27DE5" w14:textId="77777777" w:rsidR="00D057EE" w:rsidRPr="00226D77" w:rsidRDefault="00D057EE" w:rsidP="00570BF3">
            <w:pPr>
              <w:rPr>
                <w:b/>
                <w:bCs/>
              </w:rPr>
            </w:pPr>
          </w:p>
          <w:p w14:paraId="70558A3E" w14:textId="77777777" w:rsidR="00D057EE" w:rsidRPr="00226D77" w:rsidRDefault="00D057EE" w:rsidP="00570BF3">
            <w:pPr>
              <w:rPr>
                <w:b/>
                <w:bCs/>
              </w:rPr>
            </w:pPr>
          </w:p>
          <w:p w14:paraId="77B9450F" w14:textId="77777777" w:rsidR="00D057EE" w:rsidRPr="00226D77" w:rsidRDefault="00D057EE" w:rsidP="00570BF3">
            <w:pPr>
              <w:rPr>
                <w:b/>
                <w:bCs/>
              </w:rPr>
            </w:pPr>
          </w:p>
          <w:p w14:paraId="224E65F3" w14:textId="77777777" w:rsidR="00D057EE" w:rsidRPr="00226D77" w:rsidRDefault="00D057EE" w:rsidP="00570BF3">
            <w:pPr>
              <w:rPr>
                <w:b/>
                <w:bCs/>
              </w:rPr>
            </w:pPr>
          </w:p>
          <w:p w14:paraId="4BB3C65A" w14:textId="77777777" w:rsidR="00D057EE" w:rsidRPr="00226D77" w:rsidRDefault="00D057EE" w:rsidP="00570BF3">
            <w:pPr>
              <w:rPr>
                <w:b/>
                <w:bCs/>
              </w:rPr>
            </w:pPr>
          </w:p>
          <w:p w14:paraId="53600B17" w14:textId="77777777" w:rsidR="00D057EE" w:rsidRPr="00226D77" w:rsidRDefault="00D057EE" w:rsidP="00570BF3">
            <w:pPr>
              <w:rPr>
                <w:b/>
                <w:bCs/>
              </w:rPr>
            </w:pPr>
          </w:p>
          <w:p w14:paraId="74C848D8" w14:textId="77777777" w:rsidR="00D057EE" w:rsidRPr="00226D77" w:rsidRDefault="00D057EE" w:rsidP="00570BF3">
            <w:pPr>
              <w:rPr>
                <w:b/>
                <w:bCs/>
              </w:rPr>
            </w:pPr>
          </w:p>
          <w:p w14:paraId="30520853" w14:textId="77777777" w:rsidR="00187F1A" w:rsidRPr="00226D77" w:rsidRDefault="00187F1A" w:rsidP="00570BF3">
            <w:pPr>
              <w:rPr>
                <w:b/>
                <w:bCs/>
              </w:rPr>
            </w:pPr>
          </w:p>
          <w:p w14:paraId="38A93768" w14:textId="77777777" w:rsidR="00187F1A" w:rsidRPr="00226D77" w:rsidRDefault="00187F1A" w:rsidP="00570BF3">
            <w:pPr>
              <w:rPr>
                <w:b/>
                <w:bCs/>
              </w:rPr>
            </w:pPr>
          </w:p>
          <w:p w14:paraId="2920BFBC" w14:textId="77777777" w:rsidR="00187F1A" w:rsidRPr="00226D77" w:rsidRDefault="00187F1A" w:rsidP="00570BF3">
            <w:pPr>
              <w:rPr>
                <w:b/>
                <w:bCs/>
              </w:rPr>
            </w:pPr>
          </w:p>
          <w:p w14:paraId="1ED22F4F" w14:textId="77777777" w:rsidR="00187F1A" w:rsidRPr="00226D77" w:rsidRDefault="00187F1A" w:rsidP="00570BF3">
            <w:pPr>
              <w:rPr>
                <w:b/>
                <w:bCs/>
              </w:rPr>
            </w:pPr>
          </w:p>
          <w:p w14:paraId="019CBA80" w14:textId="77777777" w:rsidR="00187F1A" w:rsidRPr="00226D77" w:rsidRDefault="00187F1A" w:rsidP="00570BF3">
            <w:pPr>
              <w:rPr>
                <w:b/>
                <w:bCs/>
              </w:rPr>
            </w:pPr>
          </w:p>
          <w:p w14:paraId="6DEBC3EA" w14:textId="77777777" w:rsidR="00187F1A" w:rsidRPr="00226D77" w:rsidRDefault="00187F1A" w:rsidP="00570BF3">
            <w:pPr>
              <w:rPr>
                <w:b/>
                <w:bCs/>
              </w:rPr>
            </w:pPr>
          </w:p>
          <w:p w14:paraId="551F6302" w14:textId="77777777" w:rsidR="00187F1A" w:rsidRPr="00226D77" w:rsidRDefault="00187F1A" w:rsidP="00570BF3">
            <w:pPr>
              <w:rPr>
                <w:b/>
                <w:bCs/>
              </w:rPr>
            </w:pPr>
          </w:p>
          <w:p w14:paraId="24910528" w14:textId="77777777" w:rsidR="00187F1A" w:rsidRPr="00226D77" w:rsidRDefault="00187F1A" w:rsidP="00570BF3">
            <w:pPr>
              <w:rPr>
                <w:b/>
                <w:bCs/>
              </w:rPr>
            </w:pPr>
          </w:p>
          <w:p w14:paraId="4170536C" w14:textId="77777777" w:rsidR="00187F1A" w:rsidRPr="00226D77" w:rsidRDefault="00187F1A" w:rsidP="00570BF3">
            <w:pPr>
              <w:rPr>
                <w:b/>
                <w:bCs/>
              </w:rPr>
            </w:pPr>
          </w:p>
        </w:tc>
      </w:tr>
    </w:tbl>
    <w:p w14:paraId="7FD29312" w14:textId="77777777" w:rsidR="00570BF3" w:rsidRPr="00C06ECF" w:rsidRDefault="00570BF3" w:rsidP="00C06ECF">
      <w:pPr>
        <w:rPr>
          <w:b/>
          <w:bCs/>
        </w:rPr>
      </w:pPr>
    </w:p>
    <w:p w14:paraId="2CC9B9A5" w14:textId="77777777" w:rsidR="00D057EE" w:rsidRPr="00226D77" w:rsidRDefault="00D057EE" w:rsidP="00C06ECF">
      <w:pPr>
        <w:pStyle w:val="NoSpacing"/>
        <w:rPr>
          <w:rFonts w:cs="Arial"/>
          <w:szCs w:val="24"/>
        </w:rPr>
      </w:pPr>
      <w:r w:rsidRPr="00C06ECF">
        <w:rPr>
          <w:rFonts w:ascii="Arial" w:hAnsi="Arial" w:cs="Arial"/>
          <w:sz w:val="24"/>
          <w:szCs w:val="24"/>
          <w:lang w:val="en-GB"/>
        </w:rPr>
        <w:t xml:space="preserve">Reflection questions: </w:t>
      </w:r>
    </w:p>
    <w:p w14:paraId="51E3C8C8" w14:textId="4DE35CAE" w:rsidR="00D057EE" w:rsidRPr="00226D77" w:rsidRDefault="006C243C" w:rsidP="00C06ECF">
      <w:pPr>
        <w:pStyle w:val="NoSpacing"/>
        <w:numPr>
          <w:ilvl w:val="0"/>
          <w:numId w:val="112"/>
        </w:numPr>
        <w:rPr>
          <w:rFonts w:cs="Arial"/>
          <w:szCs w:val="24"/>
        </w:rPr>
      </w:pPr>
      <w:r>
        <w:rPr>
          <w:rFonts w:ascii="Arial" w:hAnsi="Arial" w:cs="Arial"/>
          <w:sz w:val="24"/>
          <w:szCs w:val="24"/>
          <w:lang w:val="en-GB"/>
        </w:rPr>
        <w:t>w</w:t>
      </w:r>
      <w:r w:rsidRPr="00C06ECF">
        <w:rPr>
          <w:rFonts w:ascii="Arial" w:hAnsi="Arial" w:cs="Arial"/>
          <w:sz w:val="24"/>
          <w:szCs w:val="24"/>
          <w:lang w:val="en-GB"/>
        </w:rPr>
        <w:t xml:space="preserve">hat </w:t>
      </w:r>
      <w:r w:rsidR="00D057EE" w:rsidRPr="00C06ECF">
        <w:rPr>
          <w:rFonts w:ascii="Arial" w:hAnsi="Arial" w:cs="Arial"/>
          <w:sz w:val="24"/>
          <w:szCs w:val="24"/>
          <w:lang w:val="en-GB"/>
        </w:rPr>
        <w:t>was the most challenging part of this activity and why? </w:t>
      </w:r>
    </w:p>
    <w:p w14:paraId="41546782" w14:textId="26675801" w:rsidR="00D057EE" w:rsidRPr="00226D77" w:rsidRDefault="006C243C" w:rsidP="00C06ECF">
      <w:pPr>
        <w:pStyle w:val="NoSpacing"/>
        <w:numPr>
          <w:ilvl w:val="0"/>
          <w:numId w:val="112"/>
        </w:numPr>
        <w:rPr>
          <w:rFonts w:cs="Arial"/>
          <w:szCs w:val="24"/>
        </w:rPr>
      </w:pPr>
      <w:r>
        <w:rPr>
          <w:rFonts w:ascii="Arial" w:hAnsi="Arial" w:cs="Arial"/>
          <w:sz w:val="24"/>
          <w:szCs w:val="24"/>
          <w:lang w:val="en-GB"/>
        </w:rPr>
        <w:t>h</w:t>
      </w:r>
      <w:r w:rsidRPr="00C06ECF">
        <w:rPr>
          <w:rFonts w:ascii="Arial" w:hAnsi="Arial" w:cs="Arial"/>
          <w:sz w:val="24"/>
          <w:szCs w:val="24"/>
          <w:lang w:val="en-GB"/>
        </w:rPr>
        <w:t xml:space="preserve">ow </w:t>
      </w:r>
      <w:r w:rsidR="00D057EE" w:rsidRPr="00C06ECF">
        <w:rPr>
          <w:rFonts w:ascii="Arial" w:hAnsi="Arial" w:cs="Arial"/>
          <w:sz w:val="24"/>
          <w:szCs w:val="24"/>
          <w:lang w:val="en-GB"/>
        </w:rPr>
        <w:t xml:space="preserve">has this activity changed your perspective on the importance of Welsh language provision in your </w:t>
      </w:r>
      <w:r w:rsidR="009A7CD6" w:rsidRPr="00226D77">
        <w:rPr>
          <w:rFonts w:ascii="Arial" w:hAnsi="Arial" w:cs="Arial"/>
          <w:sz w:val="24"/>
          <w:szCs w:val="24"/>
          <w:lang w:val="en-GB"/>
        </w:rPr>
        <w:t>setting</w:t>
      </w:r>
      <w:r w:rsidR="00D057EE" w:rsidRPr="00C06ECF">
        <w:rPr>
          <w:rFonts w:ascii="Arial" w:hAnsi="Arial" w:cs="Arial"/>
          <w:sz w:val="24"/>
          <w:szCs w:val="24"/>
          <w:lang w:val="en-GB"/>
        </w:rPr>
        <w:t>? </w:t>
      </w:r>
    </w:p>
    <w:p w14:paraId="718E9C12" w14:textId="65A7DB34" w:rsidR="00D057EE" w:rsidRPr="00167FCE" w:rsidRDefault="006C243C" w:rsidP="00C06ECF">
      <w:pPr>
        <w:pStyle w:val="NoSpacing"/>
        <w:numPr>
          <w:ilvl w:val="0"/>
          <w:numId w:val="112"/>
        </w:numPr>
        <w:rPr>
          <w:rFonts w:cs="Arial"/>
          <w:szCs w:val="24"/>
        </w:rPr>
      </w:pPr>
      <w:r>
        <w:rPr>
          <w:rFonts w:ascii="Arial" w:hAnsi="Arial" w:cs="Arial"/>
          <w:sz w:val="24"/>
          <w:szCs w:val="24"/>
          <w:lang w:val="en-GB"/>
        </w:rPr>
        <w:t>w</w:t>
      </w:r>
      <w:r w:rsidRPr="00C06ECF">
        <w:rPr>
          <w:rFonts w:ascii="Arial" w:hAnsi="Arial" w:cs="Arial"/>
          <w:sz w:val="24"/>
          <w:szCs w:val="24"/>
          <w:lang w:val="en-GB"/>
        </w:rPr>
        <w:t xml:space="preserve">hat </w:t>
      </w:r>
      <w:r w:rsidR="00D057EE" w:rsidRPr="00C06ECF">
        <w:rPr>
          <w:rFonts w:ascii="Arial" w:hAnsi="Arial" w:cs="Arial"/>
          <w:sz w:val="24"/>
          <w:szCs w:val="24"/>
          <w:lang w:val="en-GB"/>
        </w:rPr>
        <w:t>are your next steps in enhancing Welsh language provision and support within your setting? </w:t>
      </w:r>
    </w:p>
    <w:p w14:paraId="7E38AD8D" w14:textId="77777777" w:rsidR="00EF7BF4" w:rsidRPr="00226D77" w:rsidRDefault="00EF7BF4" w:rsidP="00167FCE">
      <w:pPr>
        <w:pStyle w:val="NoSpacing"/>
        <w:ind w:left="1080"/>
        <w:rPr>
          <w:rFonts w:cs="Arial"/>
          <w:szCs w:val="24"/>
        </w:rPr>
      </w:pPr>
    </w:p>
    <w:tbl>
      <w:tblPr>
        <w:tblStyle w:val="TableGrid"/>
        <w:tblW w:w="0" w:type="auto"/>
        <w:tblLook w:val="04A0" w:firstRow="1" w:lastRow="0" w:firstColumn="1" w:lastColumn="0" w:noHBand="0" w:noVBand="1"/>
      </w:tblPr>
      <w:tblGrid>
        <w:gridCol w:w="14285"/>
      </w:tblGrid>
      <w:tr w:rsidR="00D057EE" w:rsidRPr="00226D77" w14:paraId="298FA68D" w14:textId="77777777" w:rsidTr="00D057EE">
        <w:tc>
          <w:tcPr>
            <w:tcW w:w="14285" w:type="dxa"/>
          </w:tcPr>
          <w:p w14:paraId="1E913F98" w14:textId="77777777" w:rsidR="00D057EE" w:rsidRPr="00226D77" w:rsidRDefault="00D057EE"/>
          <w:p w14:paraId="1269FFCC" w14:textId="77777777" w:rsidR="00D057EE" w:rsidRPr="00226D77" w:rsidRDefault="00D057EE"/>
          <w:p w14:paraId="664EAB99" w14:textId="77777777" w:rsidR="00D057EE" w:rsidRPr="00226D77" w:rsidRDefault="00D057EE"/>
          <w:p w14:paraId="1447EB2F" w14:textId="77777777" w:rsidR="00D057EE" w:rsidRPr="00226D77" w:rsidRDefault="00D057EE"/>
          <w:p w14:paraId="77027F34" w14:textId="77777777" w:rsidR="00D057EE" w:rsidRPr="00226D77" w:rsidRDefault="00D057EE"/>
          <w:p w14:paraId="721F4120" w14:textId="77777777" w:rsidR="00D057EE" w:rsidRPr="00226D77" w:rsidRDefault="00D057EE"/>
          <w:p w14:paraId="1B278C12" w14:textId="77777777" w:rsidR="00D057EE" w:rsidRPr="00226D77" w:rsidRDefault="00D057EE"/>
          <w:p w14:paraId="5E85410C" w14:textId="77777777" w:rsidR="00D057EE" w:rsidRPr="00226D77" w:rsidRDefault="00D057EE"/>
          <w:p w14:paraId="367CF12C" w14:textId="77777777" w:rsidR="00D057EE" w:rsidRPr="00226D77" w:rsidRDefault="00D057EE"/>
          <w:p w14:paraId="35D17C42" w14:textId="77777777" w:rsidR="00D057EE" w:rsidRPr="00226D77" w:rsidRDefault="00D057EE"/>
          <w:p w14:paraId="6FEA8DC2" w14:textId="77777777" w:rsidR="00D057EE" w:rsidRPr="00226D77" w:rsidRDefault="00D057EE"/>
          <w:p w14:paraId="38204A01" w14:textId="77777777" w:rsidR="00D057EE" w:rsidRPr="00226D77" w:rsidRDefault="00D057EE"/>
          <w:p w14:paraId="6A0D5818" w14:textId="77777777" w:rsidR="00D057EE" w:rsidRPr="00226D77" w:rsidRDefault="00D057EE"/>
          <w:p w14:paraId="50228A00" w14:textId="77777777" w:rsidR="00D057EE" w:rsidRPr="00226D77" w:rsidRDefault="00D057EE"/>
          <w:p w14:paraId="6F9DD0AC" w14:textId="77777777" w:rsidR="00D057EE" w:rsidRPr="00226D77" w:rsidRDefault="00D057EE"/>
          <w:p w14:paraId="0BA175DA" w14:textId="77777777" w:rsidR="00D057EE" w:rsidRPr="00226D77" w:rsidRDefault="00D057EE"/>
          <w:p w14:paraId="41747E74" w14:textId="77777777" w:rsidR="00D057EE" w:rsidRPr="00226D77" w:rsidRDefault="00D057EE"/>
          <w:p w14:paraId="1F3534BA" w14:textId="77777777" w:rsidR="00D057EE" w:rsidRPr="00226D77" w:rsidRDefault="00D057EE"/>
          <w:p w14:paraId="3D7E18F1" w14:textId="77777777" w:rsidR="00D057EE" w:rsidRPr="00226D77" w:rsidRDefault="00D057EE"/>
        </w:tc>
      </w:tr>
    </w:tbl>
    <w:p w14:paraId="2CA307BB" w14:textId="77777777" w:rsidR="00415CCA" w:rsidRPr="00226D77" w:rsidRDefault="00415CCA"/>
    <w:p w14:paraId="775E8ABB" w14:textId="77777777" w:rsidR="00D1426D" w:rsidRPr="00226D77" w:rsidRDefault="00D1426D"/>
    <w:p w14:paraId="5FDDF534" w14:textId="77777777" w:rsidR="0078765E" w:rsidRPr="00226D77" w:rsidRDefault="0078765E">
      <w:pPr>
        <w:rPr>
          <w:rFonts w:eastAsiaTheme="majorEastAsia" w:cs="Arial"/>
          <w:b/>
          <w:bCs/>
          <w:color w:val="008868"/>
          <w:sz w:val="32"/>
          <w:szCs w:val="32"/>
        </w:rPr>
      </w:pPr>
      <w:r w:rsidRPr="00226D77">
        <w:rPr>
          <w:rFonts w:cs="Arial"/>
          <w:b/>
          <w:bCs/>
          <w:color w:val="008868"/>
        </w:rPr>
        <w:br w:type="page"/>
      </w:r>
    </w:p>
    <w:p w14:paraId="6A195E92" w14:textId="7C1229E3" w:rsidR="00815F56" w:rsidRPr="00226D77" w:rsidRDefault="004820C1" w:rsidP="00CD6DA8">
      <w:pPr>
        <w:pStyle w:val="Heading2"/>
        <w:rPr>
          <w:rFonts w:ascii="Arial" w:hAnsi="Arial" w:cs="Arial"/>
          <w:b/>
          <w:bCs/>
          <w:color w:val="008868"/>
        </w:rPr>
      </w:pPr>
      <w:bookmarkStart w:id="19" w:name="_Toc181176546"/>
      <w:r w:rsidRPr="00226D77">
        <w:rPr>
          <w:rFonts w:ascii="Arial" w:hAnsi="Arial" w:cs="Arial"/>
          <w:b/>
          <w:bCs/>
          <w:color w:val="008868"/>
        </w:rPr>
        <w:lastRenderedPageBreak/>
        <w:t>3</w:t>
      </w:r>
      <w:r w:rsidR="00815F56" w:rsidRPr="00226D77">
        <w:rPr>
          <w:rFonts w:ascii="Arial" w:hAnsi="Arial" w:cs="Arial"/>
          <w:b/>
          <w:bCs/>
          <w:color w:val="008868"/>
        </w:rPr>
        <w:t>.3 Effective leadership and management</w:t>
      </w:r>
      <w:bookmarkEnd w:id="19"/>
      <w:r w:rsidR="00815F56" w:rsidRPr="00226D77">
        <w:rPr>
          <w:rFonts w:ascii="Arial" w:hAnsi="Arial" w:cs="Arial"/>
          <w:b/>
          <w:bCs/>
          <w:color w:val="008868"/>
        </w:rPr>
        <w:t xml:space="preserve"> </w:t>
      </w:r>
    </w:p>
    <w:p w14:paraId="56BE048B" w14:textId="77777777" w:rsidR="00D1426D" w:rsidRPr="00226D77" w:rsidRDefault="00D1426D" w:rsidP="00D0107B"/>
    <w:p w14:paraId="2F22ABA5" w14:textId="7391469C" w:rsidR="00403D8F" w:rsidRPr="00226D77" w:rsidRDefault="00DD77E0" w:rsidP="00DD77E0">
      <w:r w:rsidRPr="00226D77">
        <w:t xml:space="preserve">Effective leadership and management in an early years </w:t>
      </w:r>
      <w:r w:rsidR="00764C03" w:rsidRPr="00226D77">
        <w:t xml:space="preserve">and childcare </w:t>
      </w:r>
      <w:r w:rsidRPr="00226D77">
        <w:t xml:space="preserve">setting </w:t>
      </w:r>
      <w:r w:rsidR="006C243C">
        <w:t>needs</w:t>
      </w:r>
      <w:r w:rsidRPr="00226D77">
        <w:t xml:space="preserve"> a deep understanding of core values, behaviours, and strategies. </w:t>
      </w:r>
    </w:p>
    <w:p w14:paraId="3BB72271" w14:textId="274EBE04" w:rsidR="00DD77E0" w:rsidRPr="00226D77" w:rsidRDefault="00DD77E0" w:rsidP="00DD77E0">
      <w:r w:rsidRPr="00C06ECF">
        <w:t>Core values</w:t>
      </w:r>
      <w:r w:rsidRPr="00226D77">
        <w:t xml:space="preserve"> such as respect, integrity, and empathy </w:t>
      </w:r>
      <w:r w:rsidR="008542EA">
        <w:t>support</w:t>
      </w:r>
      <w:r w:rsidRPr="00226D77">
        <w:t xml:space="preserve"> effective leadership behaviours, including clear communication, active listening, and being a role model for ethical conduct.</w:t>
      </w:r>
    </w:p>
    <w:p w14:paraId="62E955B0" w14:textId="08DEDB2C" w:rsidR="00A67D1C" w:rsidRPr="00226D77" w:rsidRDefault="00DD77E0" w:rsidP="00DD77E0">
      <w:r w:rsidRPr="00C06ECF">
        <w:t>Leadership</w:t>
      </w:r>
      <w:r w:rsidRPr="00226D77">
        <w:t xml:space="preserve"> involves setting a vision, inspiring others, and </w:t>
      </w:r>
      <w:r w:rsidR="008542EA">
        <w:t>making sure the team works together</w:t>
      </w:r>
      <w:r w:rsidRPr="00226D77">
        <w:t xml:space="preserve">, while </w:t>
      </w:r>
      <w:r w:rsidRPr="00C06ECF">
        <w:t>management</w:t>
      </w:r>
      <w:r w:rsidRPr="00226D77">
        <w:t xml:space="preserve"> focuses on organising resources, implementing plans, and maintaining smooth operations. Leaders guide and motivate, while managers </w:t>
      </w:r>
      <w:r w:rsidR="008542EA">
        <w:t>make sure</w:t>
      </w:r>
      <w:r w:rsidRPr="00226D77">
        <w:t xml:space="preserve"> tasks are completed efficiently. </w:t>
      </w:r>
    </w:p>
    <w:p w14:paraId="5352907E" w14:textId="198BFAA7" w:rsidR="00DD77E0" w:rsidRPr="00226D77" w:rsidRDefault="00B80230" w:rsidP="00DD77E0">
      <w:r>
        <w:t>Leaders’</w:t>
      </w:r>
      <w:r w:rsidR="00DD77E0" w:rsidRPr="00226D77">
        <w:t xml:space="preserve"> </w:t>
      </w:r>
      <w:r w:rsidR="00DD77E0" w:rsidRPr="00C06ECF">
        <w:t>powers and responsibilities</w:t>
      </w:r>
      <w:r w:rsidR="00DD77E0" w:rsidRPr="00226D77">
        <w:t xml:space="preserve"> include influencing, mentoring, and driving innovation, whereas managers are responsible for planning, decision-making, and maintaining daily operations. Both roles involve accountability for team performance and child safety.</w:t>
      </w:r>
    </w:p>
    <w:p w14:paraId="217E21F1" w14:textId="2BA9BE2A" w:rsidR="00DD77E0" w:rsidRPr="00226D77" w:rsidRDefault="00DD77E0" w:rsidP="00DD77E0">
      <w:r w:rsidRPr="00C06ECF">
        <w:t>Emotional intelligence</w:t>
      </w:r>
      <w:r w:rsidRPr="00226D77">
        <w:t xml:space="preserve"> is critical for understanding and managing </w:t>
      </w:r>
      <w:r w:rsidR="00773991">
        <w:t>our own</w:t>
      </w:r>
      <w:r w:rsidRPr="00226D77">
        <w:t xml:space="preserve"> emotions and</w:t>
      </w:r>
      <w:r w:rsidR="00773991">
        <w:t xml:space="preserve"> understanding</w:t>
      </w:r>
      <w:r w:rsidRPr="00226D77">
        <w:t xml:space="preserve"> others, which enhances relationship management, conflict resolution, and team cohesion. Leaders with high emotional intelligence build trust, </w:t>
      </w:r>
      <w:r w:rsidR="008F1AF7">
        <w:t>show</w:t>
      </w:r>
      <w:r w:rsidRPr="00226D77">
        <w:t xml:space="preserve"> empathy, and navigate complex interpersonal dynamics effectively.</w:t>
      </w:r>
    </w:p>
    <w:p w14:paraId="7EE8F12A" w14:textId="4650689D" w:rsidR="00DD77E0" w:rsidRPr="00226D77" w:rsidRDefault="00DD77E0" w:rsidP="00DD77E0">
      <w:r w:rsidRPr="00226D77">
        <w:t xml:space="preserve">To </w:t>
      </w:r>
      <w:r w:rsidRPr="00C06ECF">
        <w:t>motivate staff</w:t>
      </w:r>
      <w:r w:rsidRPr="00226D77">
        <w:t>, leaders should recogni</w:t>
      </w:r>
      <w:r w:rsidR="0010347E" w:rsidRPr="00226D77">
        <w:t>s</w:t>
      </w:r>
      <w:r w:rsidRPr="00226D77">
        <w:t>e achievements, provide opportunities for professional growth, and create a supportive environment that values each team member's contribution. Clear communication of expectations, fostering a sense of belonging, and encouraging collaboration can enhance motivation and job satisfaction.</w:t>
      </w:r>
    </w:p>
    <w:p w14:paraId="53C4839B" w14:textId="6336480F" w:rsidR="005567CB" w:rsidRPr="00226D77" w:rsidRDefault="005567CB" w:rsidP="005567CB">
      <w:r w:rsidRPr="00226D77">
        <w:t xml:space="preserve">To </w:t>
      </w:r>
      <w:r w:rsidR="00680728">
        <w:t>show your knowledge of</w:t>
      </w:r>
      <w:r w:rsidRPr="00226D77">
        <w:t xml:space="preserve"> </w:t>
      </w:r>
      <w:r w:rsidR="009A2BC2" w:rsidRPr="00226D77">
        <w:t xml:space="preserve">approaches, skills and qualities for effective leadership and management of teams, </w:t>
      </w:r>
      <w:r w:rsidR="00E249E6" w:rsidRPr="00226D77">
        <w:t>reflect on practical experience.</w:t>
      </w:r>
    </w:p>
    <w:p w14:paraId="2A0438A1" w14:textId="77777777" w:rsidR="005D5749" w:rsidRPr="00226D77" w:rsidRDefault="005D5749" w:rsidP="002B2043">
      <w:pPr>
        <w:rPr>
          <w:rFonts w:cs="Arial"/>
          <w:b/>
          <w:bCs/>
          <w:color w:val="008868"/>
        </w:rPr>
      </w:pPr>
    </w:p>
    <w:p w14:paraId="617D094F" w14:textId="60078EEC" w:rsidR="002B2043" w:rsidRPr="00226D77" w:rsidRDefault="002B2043" w:rsidP="002B2043">
      <w:pPr>
        <w:rPr>
          <w:rFonts w:cs="Arial"/>
          <w:b/>
          <w:bCs/>
          <w:color w:val="008868"/>
        </w:rPr>
      </w:pPr>
      <w:r w:rsidRPr="00226D77">
        <w:rPr>
          <w:rFonts w:cs="Arial"/>
          <w:b/>
          <w:bCs/>
          <w:color w:val="008868"/>
        </w:rPr>
        <w:t xml:space="preserve">Activity: </w:t>
      </w:r>
      <w:r w:rsidR="00680728">
        <w:rPr>
          <w:rFonts w:cs="Arial"/>
          <w:b/>
          <w:bCs/>
          <w:color w:val="008868"/>
        </w:rPr>
        <w:t>l</w:t>
      </w:r>
      <w:r w:rsidR="005D5749" w:rsidRPr="00226D77">
        <w:rPr>
          <w:rFonts w:cs="Arial"/>
          <w:b/>
          <w:bCs/>
          <w:color w:val="008868"/>
        </w:rPr>
        <w:t xml:space="preserve">eadership in action; </w:t>
      </w:r>
      <w:r w:rsidR="00225A75">
        <w:rPr>
          <w:rFonts w:cs="Arial"/>
          <w:b/>
          <w:bCs/>
          <w:color w:val="008868"/>
        </w:rPr>
        <w:t>r</w:t>
      </w:r>
      <w:r w:rsidR="00225A75" w:rsidRPr="00226D77">
        <w:rPr>
          <w:rFonts w:cs="Arial"/>
          <w:b/>
          <w:bCs/>
          <w:color w:val="008868"/>
        </w:rPr>
        <w:t xml:space="preserve">eflective </w:t>
      </w:r>
      <w:r w:rsidR="005D5749" w:rsidRPr="00226D77">
        <w:rPr>
          <w:rFonts w:cs="Arial"/>
          <w:b/>
          <w:bCs/>
          <w:color w:val="008868"/>
        </w:rPr>
        <w:t xml:space="preserve">portfolio </w:t>
      </w:r>
    </w:p>
    <w:p w14:paraId="5D486208" w14:textId="10AC2588" w:rsidR="005567CB" w:rsidRPr="00226D77" w:rsidRDefault="00225A75" w:rsidP="005567CB">
      <w:r>
        <w:t>Create</w:t>
      </w:r>
      <w:r w:rsidR="005567CB" w:rsidRPr="00226D77">
        <w:t xml:space="preserve"> a reflective portfolio over a period of two weeks, documenting your approaches, decisions, and reflections in </w:t>
      </w:r>
      <w:r w:rsidR="0256F378">
        <w:t>leading and</w:t>
      </w:r>
      <w:r w:rsidR="005567CB">
        <w:t xml:space="preserve"> </w:t>
      </w:r>
      <w:r w:rsidR="005567CB" w:rsidRPr="00226D77">
        <w:t xml:space="preserve">managing </w:t>
      </w:r>
      <w:r w:rsidR="0076743A" w:rsidRPr="00226D77">
        <w:t>your</w:t>
      </w:r>
      <w:r w:rsidR="005567CB" w:rsidRPr="00226D77">
        <w:t xml:space="preserve"> team. The portfolio will include evidence of how </w:t>
      </w:r>
      <w:r w:rsidR="0076743A" w:rsidRPr="00226D77">
        <w:t>you</w:t>
      </w:r>
      <w:r>
        <w:t>’ve</w:t>
      </w:r>
      <w:r w:rsidR="005567CB" w:rsidRPr="00226D77">
        <w:t xml:space="preserve"> applied theories, core values, and leadership behaviours in </w:t>
      </w:r>
      <w:r w:rsidR="0076743A" w:rsidRPr="00226D77">
        <w:t>your</w:t>
      </w:r>
      <w:r w:rsidR="005567CB" w:rsidRPr="00226D77">
        <w:t xml:space="preserve"> practice</w:t>
      </w:r>
      <w:r w:rsidR="0076743A" w:rsidRPr="00226D77">
        <w:t>.</w:t>
      </w:r>
    </w:p>
    <w:p w14:paraId="1B0726F3" w14:textId="3725E381" w:rsidR="00417398" w:rsidRPr="00226D77" w:rsidRDefault="00417398" w:rsidP="00167FCE">
      <w:pPr>
        <w:ind w:left="360"/>
      </w:pPr>
      <w:r w:rsidRPr="00226D77">
        <w:lastRenderedPageBreak/>
        <w:t>The portfolio can include a combination of written reflections, case studies, action plans, team feedback, and any relevant supporting documents</w:t>
      </w:r>
      <w:r w:rsidR="00225A75">
        <w:t>, such as</w:t>
      </w:r>
      <w:r w:rsidRPr="00226D77">
        <w:t xml:space="preserve"> emails</w:t>
      </w:r>
      <w:r w:rsidR="00225A75">
        <w:t xml:space="preserve"> and</w:t>
      </w:r>
      <w:r w:rsidRPr="00226D77">
        <w:t xml:space="preserve"> meeting notes.</w:t>
      </w:r>
    </w:p>
    <w:p w14:paraId="5A4F4425" w14:textId="43959405" w:rsidR="008F1BA4" w:rsidRPr="00226D77" w:rsidRDefault="005567CB" w:rsidP="00C06ECF">
      <w:pPr>
        <w:pStyle w:val="NoSpacing"/>
        <w:numPr>
          <w:ilvl w:val="0"/>
          <w:numId w:val="113"/>
        </w:numPr>
        <w:rPr>
          <w:rFonts w:cs="Arial"/>
          <w:szCs w:val="24"/>
        </w:rPr>
      </w:pPr>
      <w:r w:rsidRPr="00C06ECF">
        <w:rPr>
          <w:rFonts w:ascii="Arial" w:hAnsi="Arial" w:cs="Arial"/>
          <w:sz w:val="24"/>
          <w:szCs w:val="24"/>
          <w:lang w:val="en-GB"/>
        </w:rPr>
        <w:t xml:space="preserve">Core </w:t>
      </w:r>
      <w:r w:rsidR="004B437F">
        <w:rPr>
          <w:rFonts w:ascii="Arial" w:hAnsi="Arial" w:cs="Arial"/>
          <w:sz w:val="24"/>
          <w:szCs w:val="24"/>
          <w:lang w:val="en-GB"/>
        </w:rPr>
        <w:t>v</w:t>
      </w:r>
      <w:r w:rsidR="004B437F" w:rsidRPr="00C06ECF">
        <w:rPr>
          <w:rFonts w:ascii="Arial" w:hAnsi="Arial" w:cs="Arial"/>
          <w:sz w:val="24"/>
          <w:szCs w:val="24"/>
          <w:lang w:val="en-GB"/>
        </w:rPr>
        <w:t xml:space="preserve">alues </w:t>
      </w:r>
      <w:r w:rsidRPr="00C06ECF">
        <w:rPr>
          <w:rFonts w:ascii="Arial" w:hAnsi="Arial" w:cs="Arial"/>
          <w:sz w:val="24"/>
          <w:szCs w:val="24"/>
          <w:lang w:val="en-GB"/>
        </w:rPr>
        <w:t xml:space="preserve">and </w:t>
      </w:r>
      <w:r w:rsidR="00055E98" w:rsidRPr="00C06ECF">
        <w:rPr>
          <w:rFonts w:ascii="Arial" w:hAnsi="Arial" w:cs="Arial"/>
          <w:sz w:val="24"/>
          <w:szCs w:val="24"/>
          <w:lang w:val="en-GB"/>
        </w:rPr>
        <w:t>l</w:t>
      </w:r>
      <w:r w:rsidRPr="00C06ECF">
        <w:rPr>
          <w:rFonts w:ascii="Arial" w:hAnsi="Arial" w:cs="Arial"/>
          <w:sz w:val="24"/>
          <w:szCs w:val="24"/>
          <w:lang w:val="en-GB"/>
        </w:rPr>
        <w:t xml:space="preserve">eadership </w:t>
      </w:r>
      <w:r w:rsidR="00055E98" w:rsidRPr="00C06ECF">
        <w:rPr>
          <w:rFonts w:ascii="Arial" w:hAnsi="Arial" w:cs="Arial"/>
          <w:sz w:val="24"/>
          <w:szCs w:val="24"/>
          <w:lang w:val="en-GB"/>
        </w:rPr>
        <w:t>b</w:t>
      </w:r>
      <w:r w:rsidRPr="00C06ECF">
        <w:rPr>
          <w:rFonts w:ascii="Arial" w:hAnsi="Arial" w:cs="Arial"/>
          <w:sz w:val="24"/>
          <w:szCs w:val="24"/>
          <w:lang w:val="en-GB"/>
        </w:rPr>
        <w:t xml:space="preserve">ehaviours </w:t>
      </w:r>
    </w:p>
    <w:p w14:paraId="63955464" w14:textId="57657791" w:rsidR="00CA6325" w:rsidRPr="00226D77" w:rsidRDefault="005567CB" w:rsidP="00C06ECF">
      <w:pPr>
        <w:pStyle w:val="NoSpacing"/>
        <w:numPr>
          <w:ilvl w:val="0"/>
          <w:numId w:val="114"/>
        </w:numPr>
        <w:rPr>
          <w:rFonts w:cs="Arial"/>
          <w:szCs w:val="24"/>
        </w:rPr>
      </w:pPr>
      <w:r w:rsidRPr="00C06ECF">
        <w:rPr>
          <w:rFonts w:ascii="Arial" w:hAnsi="Arial" w:cs="Arial"/>
          <w:sz w:val="24"/>
          <w:szCs w:val="24"/>
          <w:lang w:val="en-GB"/>
        </w:rPr>
        <w:t xml:space="preserve">Task: </w:t>
      </w:r>
      <w:r w:rsidR="00225A75">
        <w:rPr>
          <w:rFonts w:ascii="Arial" w:hAnsi="Arial" w:cs="Arial"/>
          <w:sz w:val="24"/>
          <w:szCs w:val="24"/>
          <w:lang w:val="en-GB"/>
        </w:rPr>
        <w:t>r</w:t>
      </w:r>
      <w:r w:rsidR="00225A75" w:rsidRPr="00C06ECF">
        <w:rPr>
          <w:rFonts w:ascii="Arial" w:hAnsi="Arial" w:cs="Arial"/>
          <w:sz w:val="24"/>
          <w:szCs w:val="24"/>
          <w:lang w:val="en-GB"/>
        </w:rPr>
        <w:t xml:space="preserve">eflect </w:t>
      </w:r>
      <w:r w:rsidRPr="00C06ECF">
        <w:rPr>
          <w:rFonts w:ascii="Arial" w:hAnsi="Arial" w:cs="Arial"/>
          <w:sz w:val="24"/>
          <w:szCs w:val="24"/>
          <w:lang w:val="en-GB"/>
        </w:rPr>
        <w:t xml:space="preserve">on the core values that </w:t>
      </w:r>
      <w:r w:rsidR="00225A75">
        <w:rPr>
          <w:rFonts w:ascii="Arial" w:hAnsi="Arial" w:cs="Arial"/>
          <w:sz w:val="24"/>
          <w:szCs w:val="24"/>
          <w:lang w:val="en-GB"/>
        </w:rPr>
        <w:t>support</w:t>
      </w:r>
      <w:r w:rsidR="00225A75" w:rsidRPr="00C06ECF">
        <w:rPr>
          <w:rFonts w:ascii="Arial" w:hAnsi="Arial" w:cs="Arial"/>
          <w:sz w:val="24"/>
          <w:szCs w:val="24"/>
          <w:lang w:val="en-GB"/>
        </w:rPr>
        <w:t xml:space="preserve"> </w:t>
      </w:r>
      <w:r w:rsidRPr="00C06ECF">
        <w:rPr>
          <w:rFonts w:ascii="Arial" w:hAnsi="Arial" w:cs="Arial"/>
          <w:sz w:val="24"/>
          <w:szCs w:val="24"/>
          <w:lang w:val="en-GB"/>
        </w:rPr>
        <w:t xml:space="preserve">your approach to leadership and how </w:t>
      </w:r>
      <w:r w:rsidR="00225A75">
        <w:rPr>
          <w:rFonts w:ascii="Arial" w:hAnsi="Arial" w:cs="Arial"/>
          <w:sz w:val="24"/>
          <w:szCs w:val="24"/>
          <w:lang w:val="en-GB"/>
        </w:rPr>
        <w:t>you show these</w:t>
      </w:r>
      <w:r w:rsidR="00A406CE">
        <w:rPr>
          <w:rFonts w:ascii="Arial" w:hAnsi="Arial" w:cs="Arial"/>
          <w:sz w:val="24"/>
          <w:szCs w:val="24"/>
          <w:lang w:val="en-GB"/>
        </w:rPr>
        <w:t xml:space="preserve"> every day when interacting with your team.</w:t>
      </w:r>
    </w:p>
    <w:p w14:paraId="6BD4F053" w14:textId="0EE5E753" w:rsidR="00CA6325" w:rsidRPr="00226D77" w:rsidRDefault="005567CB" w:rsidP="005A3B53">
      <w:pPr>
        <w:pStyle w:val="NoSpacing"/>
        <w:numPr>
          <w:ilvl w:val="0"/>
          <w:numId w:val="114"/>
        </w:numPr>
        <w:rPr>
          <w:rFonts w:ascii="Arial" w:hAnsi="Arial" w:cs="Arial"/>
          <w:sz w:val="24"/>
          <w:szCs w:val="24"/>
          <w:lang w:val="en-GB"/>
        </w:rPr>
      </w:pPr>
      <w:r w:rsidRPr="00C06ECF">
        <w:rPr>
          <w:rFonts w:ascii="Arial" w:hAnsi="Arial" w:cs="Arial"/>
          <w:sz w:val="24"/>
          <w:szCs w:val="24"/>
          <w:lang w:val="en-GB"/>
        </w:rPr>
        <w:t xml:space="preserve">Evidence: </w:t>
      </w:r>
      <w:r w:rsidR="00B428B3">
        <w:rPr>
          <w:rFonts w:ascii="Arial" w:hAnsi="Arial" w:cs="Arial"/>
          <w:sz w:val="24"/>
          <w:szCs w:val="24"/>
          <w:lang w:val="en-GB"/>
        </w:rPr>
        <w:t>p</w:t>
      </w:r>
      <w:r w:rsidRPr="00C06ECF">
        <w:rPr>
          <w:rFonts w:ascii="Arial" w:hAnsi="Arial" w:cs="Arial"/>
          <w:sz w:val="24"/>
          <w:szCs w:val="24"/>
          <w:lang w:val="en-GB"/>
        </w:rPr>
        <w:t>rovide two examples of recent situations where you</w:t>
      </w:r>
      <w:r w:rsidR="00B428B3">
        <w:rPr>
          <w:rFonts w:ascii="Arial" w:hAnsi="Arial" w:cs="Arial"/>
          <w:sz w:val="24"/>
          <w:szCs w:val="24"/>
          <w:lang w:val="en-GB"/>
        </w:rPr>
        <w:t>’ve</w:t>
      </w:r>
      <w:r w:rsidRPr="00C06ECF">
        <w:rPr>
          <w:rFonts w:ascii="Arial" w:hAnsi="Arial" w:cs="Arial"/>
          <w:sz w:val="24"/>
          <w:szCs w:val="24"/>
          <w:lang w:val="en-GB"/>
        </w:rPr>
        <w:t xml:space="preserve"> </w:t>
      </w:r>
      <w:r w:rsidR="00B428B3">
        <w:rPr>
          <w:rFonts w:ascii="Arial" w:hAnsi="Arial" w:cs="Arial"/>
          <w:sz w:val="24"/>
          <w:szCs w:val="24"/>
          <w:lang w:val="en-GB"/>
        </w:rPr>
        <w:t>shown</w:t>
      </w:r>
      <w:r w:rsidRPr="00C06ECF">
        <w:rPr>
          <w:rFonts w:ascii="Arial" w:hAnsi="Arial" w:cs="Arial"/>
          <w:sz w:val="24"/>
          <w:szCs w:val="24"/>
          <w:lang w:val="en-GB"/>
        </w:rPr>
        <w:t xml:space="preserve"> these core values through specific leadership behaviours. Describe the context, your actions, and the outcomes.</w:t>
      </w:r>
    </w:p>
    <w:p w14:paraId="5B3527C6" w14:textId="77777777" w:rsidR="00811624" w:rsidRPr="00C06ECF" w:rsidRDefault="00811624" w:rsidP="00C06ECF">
      <w:pPr>
        <w:pStyle w:val="NoSpacing"/>
        <w:ind w:left="1080"/>
        <w:rPr>
          <w:rFonts w:cs="Arial"/>
          <w:szCs w:val="24"/>
        </w:rPr>
      </w:pPr>
    </w:p>
    <w:p w14:paraId="3CB8D535" w14:textId="2804AEE9" w:rsidR="005567CB" w:rsidRPr="00226D77" w:rsidRDefault="005567CB" w:rsidP="00C06ECF">
      <w:pPr>
        <w:pStyle w:val="NoSpacing"/>
        <w:numPr>
          <w:ilvl w:val="0"/>
          <w:numId w:val="113"/>
        </w:numPr>
        <w:rPr>
          <w:rFonts w:cs="Arial"/>
          <w:szCs w:val="24"/>
        </w:rPr>
      </w:pPr>
      <w:r w:rsidRPr="00C06ECF">
        <w:rPr>
          <w:rFonts w:ascii="Arial" w:hAnsi="Arial" w:cs="Arial"/>
          <w:sz w:val="24"/>
          <w:szCs w:val="24"/>
          <w:lang w:val="en-GB"/>
        </w:rPr>
        <w:t xml:space="preserve">Distinguishing </w:t>
      </w:r>
      <w:r w:rsidR="00131071" w:rsidRPr="00C06ECF">
        <w:rPr>
          <w:rFonts w:ascii="Arial" w:hAnsi="Arial" w:cs="Arial"/>
          <w:sz w:val="24"/>
          <w:szCs w:val="24"/>
          <w:lang w:val="en-GB"/>
        </w:rPr>
        <w:t>l</w:t>
      </w:r>
      <w:r w:rsidRPr="00C06ECF">
        <w:rPr>
          <w:rFonts w:ascii="Arial" w:hAnsi="Arial" w:cs="Arial"/>
          <w:sz w:val="24"/>
          <w:szCs w:val="24"/>
          <w:lang w:val="en-GB"/>
        </w:rPr>
        <w:t xml:space="preserve">eadership from </w:t>
      </w:r>
      <w:r w:rsidR="00131071" w:rsidRPr="00C06ECF">
        <w:rPr>
          <w:rFonts w:ascii="Arial" w:hAnsi="Arial" w:cs="Arial"/>
          <w:sz w:val="24"/>
          <w:szCs w:val="24"/>
          <w:lang w:val="en-GB"/>
        </w:rPr>
        <w:t>m</w:t>
      </w:r>
      <w:r w:rsidRPr="00C06ECF">
        <w:rPr>
          <w:rFonts w:ascii="Arial" w:hAnsi="Arial" w:cs="Arial"/>
          <w:sz w:val="24"/>
          <w:szCs w:val="24"/>
          <w:lang w:val="en-GB"/>
        </w:rPr>
        <w:t xml:space="preserve">anagement </w:t>
      </w:r>
    </w:p>
    <w:p w14:paraId="37138D9E" w14:textId="73AE9D5E" w:rsidR="007F4BB3" w:rsidRPr="00226D77" w:rsidRDefault="005567CB" w:rsidP="00C06ECF">
      <w:pPr>
        <w:pStyle w:val="NoSpacing"/>
        <w:numPr>
          <w:ilvl w:val="0"/>
          <w:numId w:val="115"/>
        </w:numPr>
        <w:rPr>
          <w:rFonts w:cs="Arial"/>
          <w:szCs w:val="24"/>
        </w:rPr>
      </w:pPr>
      <w:r w:rsidRPr="00C06ECF">
        <w:rPr>
          <w:rFonts w:ascii="Arial" w:hAnsi="Arial" w:cs="Arial"/>
          <w:sz w:val="24"/>
          <w:szCs w:val="24"/>
          <w:lang w:val="en-GB"/>
        </w:rPr>
        <w:t xml:space="preserve">Task: </w:t>
      </w:r>
      <w:r w:rsidR="00B428B3">
        <w:rPr>
          <w:rFonts w:ascii="Arial" w:hAnsi="Arial" w:cs="Arial"/>
          <w:sz w:val="24"/>
          <w:szCs w:val="24"/>
          <w:lang w:val="en-GB"/>
        </w:rPr>
        <w:t>c</w:t>
      </w:r>
      <w:r w:rsidRPr="00C06ECF">
        <w:rPr>
          <w:rFonts w:ascii="Arial" w:hAnsi="Arial" w:cs="Arial"/>
          <w:sz w:val="24"/>
          <w:szCs w:val="24"/>
          <w:lang w:val="en-GB"/>
        </w:rPr>
        <w:t xml:space="preserve">hoose </w:t>
      </w:r>
      <w:r w:rsidR="00B428B3">
        <w:rPr>
          <w:rFonts w:ascii="Arial" w:hAnsi="Arial" w:cs="Arial"/>
          <w:sz w:val="24"/>
          <w:szCs w:val="24"/>
          <w:lang w:val="en-GB"/>
        </w:rPr>
        <w:t>a</w:t>
      </w:r>
      <w:r w:rsidRPr="00C06ECF">
        <w:rPr>
          <w:rFonts w:ascii="Arial" w:hAnsi="Arial" w:cs="Arial"/>
          <w:sz w:val="24"/>
          <w:szCs w:val="24"/>
          <w:lang w:val="en-GB"/>
        </w:rPr>
        <w:t xml:space="preserve"> recent situation where you had to act as both a leader and a manager. Reflect on how your approach differed in each role.</w:t>
      </w:r>
    </w:p>
    <w:p w14:paraId="165118AF" w14:textId="0CD81038" w:rsidR="005567CB" w:rsidRPr="00226D77" w:rsidRDefault="005567CB" w:rsidP="005A3B53">
      <w:pPr>
        <w:pStyle w:val="NoSpacing"/>
        <w:numPr>
          <w:ilvl w:val="0"/>
          <w:numId w:val="115"/>
        </w:numPr>
        <w:rPr>
          <w:rFonts w:ascii="Arial" w:hAnsi="Arial" w:cs="Arial"/>
          <w:sz w:val="24"/>
          <w:szCs w:val="24"/>
          <w:lang w:val="en-GB"/>
        </w:rPr>
      </w:pPr>
      <w:r w:rsidRPr="00C06ECF">
        <w:rPr>
          <w:rFonts w:ascii="Arial" w:hAnsi="Arial" w:cs="Arial"/>
          <w:sz w:val="24"/>
          <w:szCs w:val="24"/>
          <w:lang w:val="en-GB"/>
        </w:rPr>
        <w:t xml:space="preserve">Evidence: </w:t>
      </w:r>
      <w:r w:rsidR="00B428B3">
        <w:rPr>
          <w:rFonts w:ascii="Arial" w:hAnsi="Arial" w:cs="Arial"/>
          <w:sz w:val="24"/>
          <w:szCs w:val="24"/>
          <w:lang w:val="en-GB"/>
        </w:rPr>
        <w:t>w</w:t>
      </w:r>
      <w:r w:rsidRPr="00C06ECF">
        <w:rPr>
          <w:rFonts w:ascii="Arial" w:hAnsi="Arial" w:cs="Arial"/>
          <w:sz w:val="24"/>
          <w:szCs w:val="24"/>
          <w:lang w:val="en-GB"/>
        </w:rPr>
        <w:t>rite a comparative analysis of your leadership and management actions in the situation, explaining the differences between the two roles and how you balanced them effectively.</w:t>
      </w:r>
    </w:p>
    <w:p w14:paraId="07BE1E2D" w14:textId="77777777" w:rsidR="00811624" w:rsidRPr="00226D77" w:rsidRDefault="00811624" w:rsidP="00C06ECF">
      <w:pPr>
        <w:pStyle w:val="NoSpacing"/>
        <w:ind w:left="1080"/>
        <w:rPr>
          <w:rFonts w:cs="Arial"/>
          <w:szCs w:val="24"/>
        </w:rPr>
      </w:pPr>
    </w:p>
    <w:p w14:paraId="402CBC21" w14:textId="29DD8CD3" w:rsidR="005567CB" w:rsidRPr="00226D77" w:rsidRDefault="005567CB" w:rsidP="00C06ECF">
      <w:pPr>
        <w:pStyle w:val="NoSpacing"/>
        <w:numPr>
          <w:ilvl w:val="0"/>
          <w:numId w:val="113"/>
        </w:numPr>
        <w:rPr>
          <w:rFonts w:cs="Arial"/>
          <w:szCs w:val="24"/>
        </w:rPr>
      </w:pPr>
      <w:r w:rsidRPr="00C06ECF">
        <w:rPr>
          <w:rFonts w:ascii="Arial" w:hAnsi="Arial" w:cs="Arial"/>
          <w:sz w:val="24"/>
          <w:szCs w:val="24"/>
          <w:lang w:val="en-GB"/>
        </w:rPr>
        <w:t xml:space="preserve">Powers and </w:t>
      </w:r>
      <w:r w:rsidR="007F4BB3" w:rsidRPr="00C06ECF">
        <w:rPr>
          <w:rFonts w:ascii="Arial" w:hAnsi="Arial" w:cs="Arial"/>
          <w:sz w:val="24"/>
          <w:szCs w:val="24"/>
          <w:lang w:val="en-GB"/>
        </w:rPr>
        <w:t>r</w:t>
      </w:r>
      <w:r w:rsidRPr="00C06ECF">
        <w:rPr>
          <w:rFonts w:ascii="Arial" w:hAnsi="Arial" w:cs="Arial"/>
          <w:sz w:val="24"/>
          <w:szCs w:val="24"/>
          <w:lang w:val="en-GB"/>
        </w:rPr>
        <w:t xml:space="preserve">esponsibilities of </w:t>
      </w:r>
      <w:r w:rsidR="007F4BB3" w:rsidRPr="00C06ECF">
        <w:rPr>
          <w:rFonts w:ascii="Arial" w:hAnsi="Arial" w:cs="Arial"/>
          <w:sz w:val="24"/>
          <w:szCs w:val="24"/>
          <w:lang w:val="en-GB"/>
        </w:rPr>
        <w:t>l</w:t>
      </w:r>
      <w:r w:rsidRPr="00C06ECF">
        <w:rPr>
          <w:rFonts w:ascii="Arial" w:hAnsi="Arial" w:cs="Arial"/>
          <w:sz w:val="24"/>
          <w:szCs w:val="24"/>
          <w:lang w:val="en-GB"/>
        </w:rPr>
        <w:t xml:space="preserve">eaders and </w:t>
      </w:r>
      <w:r w:rsidR="007F4BB3" w:rsidRPr="00C06ECF">
        <w:rPr>
          <w:rFonts w:ascii="Arial" w:hAnsi="Arial" w:cs="Arial"/>
          <w:sz w:val="24"/>
          <w:szCs w:val="24"/>
          <w:lang w:val="en-GB"/>
        </w:rPr>
        <w:t>m</w:t>
      </w:r>
      <w:r w:rsidRPr="00C06ECF">
        <w:rPr>
          <w:rFonts w:ascii="Arial" w:hAnsi="Arial" w:cs="Arial"/>
          <w:sz w:val="24"/>
          <w:szCs w:val="24"/>
          <w:lang w:val="en-GB"/>
        </w:rPr>
        <w:t xml:space="preserve">anagers </w:t>
      </w:r>
    </w:p>
    <w:p w14:paraId="3059B4B3" w14:textId="57F2EB91" w:rsidR="00A6171E" w:rsidRPr="00226D77" w:rsidRDefault="005567CB" w:rsidP="00C06ECF">
      <w:pPr>
        <w:pStyle w:val="NoSpacing"/>
        <w:numPr>
          <w:ilvl w:val="0"/>
          <w:numId w:val="116"/>
        </w:numPr>
        <w:rPr>
          <w:rFonts w:cs="Arial"/>
          <w:szCs w:val="24"/>
        </w:rPr>
      </w:pPr>
      <w:r w:rsidRPr="00C06ECF">
        <w:rPr>
          <w:rFonts w:ascii="Arial" w:hAnsi="Arial" w:cs="Arial"/>
          <w:sz w:val="24"/>
          <w:szCs w:val="24"/>
          <w:lang w:val="en-GB"/>
        </w:rPr>
        <w:t xml:space="preserve">Task: </w:t>
      </w:r>
      <w:r w:rsidR="00B428B3">
        <w:rPr>
          <w:rFonts w:ascii="Arial" w:hAnsi="Arial" w:cs="Arial"/>
          <w:sz w:val="24"/>
          <w:szCs w:val="24"/>
          <w:lang w:val="en-GB"/>
        </w:rPr>
        <w:t>i</w:t>
      </w:r>
      <w:r w:rsidRPr="00C06ECF">
        <w:rPr>
          <w:rFonts w:ascii="Arial" w:hAnsi="Arial" w:cs="Arial"/>
          <w:sz w:val="24"/>
          <w:szCs w:val="24"/>
          <w:lang w:val="en-GB"/>
        </w:rPr>
        <w:t>dentify a decision-making process within your team that involved navigating ethical dilemmas or addressing organisational culture</w:t>
      </w:r>
    </w:p>
    <w:p w14:paraId="41272368" w14:textId="1D43EE7F" w:rsidR="005567CB" w:rsidRPr="00226D77" w:rsidRDefault="005567CB" w:rsidP="005A3B53">
      <w:pPr>
        <w:pStyle w:val="NoSpacing"/>
        <w:numPr>
          <w:ilvl w:val="0"/>
          <w:numId w:val="116"/>
        </w:numPr>
        <w:rPr>
          <w:rFonts w:ascii="Arial" w:hAnsi="Arial" w:cs="Arial"/>
          <w:sz w:val="24"/>
          <w:szCs w:val="24"/>
          <w:lang w:val="en-GB"/>
        </w:rPr>
      </w:pPr>
      <w:r w:rsidRPr="00C06ECF">
        <w:rPr>
          <w:rFonts w:ascii="Arial" w:hAnsi="Arial" w:cs="Arial"/>
          <w:sz w:val="24"/>
          <w:szCs w:val="24"/>
          <w:lang w:val="en-GB"/>
        </w:rPr>
        <w:t xml:space="preserve">Evidence: </w:t>
      </w:r>
      <w:r w:rsidR="00B428B3">
        <w:rPr>
          <w:rFonts w:ascii="Arial" w:hAnsi="Arial" w:cs="Arial"/>
          <w:sz w:val="24"/>
          <w:szCs w:val="24"/>
          <w:lang w:val="en-GB"/>
        </w:rPr>
        <w:t>d</w:t>
      </w:r>
      <w:r w:rsidRPr="00C06ECF">
        <w:rPr>
          <w:rFonts w:ascii="Arial" w:hAnsi="Arial" w:cs="Arial"/>
          <w:sz w:val="24"/>
          <w:szCs w:val="24"/>
          <w:lang w:val="en-GB"/>
        </w:rPr>
        <w:t>ocument the process, linking it to your core values and leadership behaviours. Explain how you balanced your powers and responsibilities to ensure a positive outcome.</w:t>
      </w:r>
    </w:p>
    <w:p w14:paraId="0F72E7CF" w14:textId="77777777" w:rsidR="00811624" w:rsidRPr="00226D77" w:rsidRDefault="00811624" w:rsidP="00C06ECF">
      <w:pPr>
        <w:pStyle w:val="NoSpacing"/>
        <w:ind w:left="1080"/>
        <w:rPr>
          <w:rFonts w:cs="Arial"/>
          <w:szCs w:val="24"/>
        </w:rPr>
      </w:pPr>
    </w:p>
    <w:p w14:paraId="15861B4F" w14:textId="2D5A4519" w:rsidR="005567CB" w:rsidRPr="00226D77" w:rsidRDefault="005567CB" w:rsidP="00C06ECF">
      <w:pPr>
        <w:pStyle w:val="NoSpacing"/>
        <w:numPr>
          <w:ilvl w:val="0"/>
          <w:numId w:val="113"/>
        </w:numPr>
        <w:rPr>
          <w:rFonts w:cs="Arial"/>
          <w:szCs w:val="24"/>
        </w:rPr>
      </w:pPr>
      <w:r w:rsidRPr="00C06ECF">
        <w:rPr>
          <w:rFonts w:ascii="Arial" w:hAnsi="Arial" w:cs="Arial"/>
          <w:sz w:val="24"/>
          <w:szCs w:val="24"/>
          <w:lang w:val="en-GB"/>
        </w:rPr>
        <w:t xml:space="preserve">Emotional </w:t>
      </w:r>
      <w:r w:rsidR="00055E98" w:rsidRPr="00C06ECF">
        <w:rPr>
          <w:rFonts w:ascii="Arial" w:hAnsi="Arial" w:cs="Arial"/>
          <w:sz w:val="24"/>
          <w:szCs w:val="24"/>
          <w:lang w:val="en-GB"/>
        </w:rPr>
        <w:t>i</w:t>
      </w:r>
      <w:r w:rsidRPr="00C06ECF">
        <w:rPr>
          <w:rFonts w:ascii="Arial" w:hAnsi="Arial" w:cs="Arial"/>
          <w:sz w:val="24"/>
          <w:szCs w:val="24"/>
          <w:lang w:val="en-GB"/>
        </w:rPr>
        <w:t xml:space="preserve">ntelligence and </w:t>
      </w:r>
      <w:r w:rsidR="00055E98" w:rsidRPr="00C06ECF">
        <w:rPr>
          <w:rFonts w:ascii="Arial" w:hAnsi="Arial" w:cs="Arial"/>
          <w:sz w:val="24"/>
          <w:szCs w:val="24"/>
          <w:lang w:val="en-GB"/>
        </w:rPr>
        <w:t>r</w:t>
      </w:r>
      <w:r w:rsidRPr="00C06ECF">
        <w:rPr>
          <w:rFonts w:ascii="Arial" w:hAnsi="Arial" w:cs="Arial"/>
          <w:sz w:val="24"/>
          <w:szCs w:val="24"/>
          <w:lang w:val="en-GB"/>
        </w:rPr>
        <w:t xml:space="preserve">elationship </w:t>
      </w:r>
      <w:r w:rsidR="00055E98" w:rsidRPr="00C06ECF">
        <w:rPr>
          <w:rFonts w:ascii="Arial" w:hAnsi="Arial" w:cs="Arial"/>
          <w:sz w:val="24"/>
          <w:szCs w:val="24"/>
          <w:lang w:val="en-GB"/>
        </w:rPr>
        <w:t>m</w:t>
      </w:r>
      <w:r w:rsidRPr="00C06ECF">
        <w:rPr>
          <w:rFonts w:ascii="Arial" w:hAnsi="Arial" w:cs="Arial"/>
          <w:sz w:val="24"/>
          <w:szCs w:val="24"/>
          <w:lang w:val="en-GB"/>
        </w:rPr>
        <w:t xml:space="preserve">anagement </w:t>
      </w:r>
    </w:p>
    <w:p w14:paraId="54D266F6" w14:textId="4894EC35" w:rsidR="005567CB" w:rsidRPr="00226D77" w:rsidRDefault="005567CB" w:rsidP="00C06ECF">
      <w:pPr>
        <w:pStyle w:val="NoSpacing"/>
        <w:numPr>
          <w:ilvl w:val="0"/>
          <w:numId w:val="117"/>
        </w:numPr>
        <w:rPr>
          <w:rFonts w:cs="Arial"/>
          <w:szCs w:val="24"/>
        </w:rPr>
      </w:pPr>
      <w:r w:rsidRPr="00C06ECF">
        <w:rPr>
          <w:rFonts w:ascii="Arial" w:hAnsi="Arial" w:cs="Arial"/>
          <w:sz w:val="24"/>
          <w:szCs w:val="24"/>
          <w:lang w:val="en-GB"/>
        </w:rPr>
        <w:t xml:space="preserve">Task: </w:t>
      </w:r>
      <w:r w:rsidR="004B62BF">
        <w:rPr>
          <w:rFonts w:ascii="Arial" w:hAnsi="Arial" w:cs="Arial"/>
          <w:sz w:val="24"/>
          <w:szCs w:val="24"/>
          <w:lang w:val="en-GB"/>
        </w:rPr>
        <w:t>carry out</w:t>
      </w:r>
      <w:r w:rsidR="008E1DB8" w:rsidRPr="00C06ECF">
        <w:rPr>
          <w:rFonts w:ascii="Arial" w:hAnsi="Arial" w:cs="Arial"/>
          <w:sz w:val="24"/>
          <w:szCs w:val="24"/>
          <w:lang w:val="en-GB"/>
        </w:rPr>
        <w:t xml:space="preserve"> </w:t>
      </w:r>
      <w:r w:rsidR="00B53391" w:rsidRPr="00C06ECF">
        <w:rPr>
          <w:rFonts w:ascii="Arial" w:hAnsi="Arial" w:cs="Arial"/>
          <w:sz w:val="24"/>
          <w:szCs w:val="24"/>
          <w:lang w:val="en-GB"/>
        </w:rPr>
        <w:t xml:space="preserve">a </w:t>
      </w:r>
      <w:r w:rsidR="00117947" w:rsidRPr="00C06ECF">
        <w:rPr>
          <w:rFonts w:ascii="Arial" w:hAnsi="Arial" w:cs="Arial"/>
          <w:sz w:val="24"/>
          <w:szCs w:val="24"/>
          <w:lang w:val="en-GB"/>
        </w:rPr>
        <w:t>self-assessment</w:t>
      </w:r>
      <w:r w:rsidR="00B53391" w:rsidRPr="00C06ECF">
        <w:rPr>
          <w:rFonts w:ascii="Arial" w:hAnsi="Arial" w:cs="Arial"/>
          <w:sz w:val="24"/>
          <w:szCs w:val="24"/>
          <w:lang w:val="en-GB"/>
        </w:rPr>
        <w:t xml:space="preserve"> </w:t>
      </w:r>
      <w:r w:rsidR="004B62BF">
        <w:rPr>
          <w:rFonts w:ascii="Arial" w:hAnsi="Arial" w:cs="Arial"/>
          <w:sz w:val="24"/>
          <w:szCs w:val="24"/>
          <w:lang w:val="en-GB"/>
        </w:rPr>
        <w:t>to find out</w:t>
      </w:r>
      <w:r w:rsidR="00B53391" w:rsidRPr="00C06ECF">
        <w:rPr>
          <w:rFonts w:ascii="Arial" w:hAnsi="Arial" w:cs="Arial"/>
          <w:sz w:val="24"/>
          <w:szCs w:val="24"/>
          <w:lang w:val="en-GB"/>
        </w:rPr>
        <w:t xml:space="preserve"> </w:t>
      </w:r>
      <w:hyperlink r:id="rId150" w:history="1">
        <w:r w:rsidR="00B53391" w:rsidRPr="00C06ECF">
          <w:rPr>
            <w:rStyle w:val="Hyperlink"/>
            <w:rFonts w:ascii="Arial" w:hAnsi="Arial" w:cs="Arial"/>
            <w:sz w:val="24"/>
            <w:szCs w:val="24"/>
            <w:lang w:val="en-GB"/>
          </w:rPr>
          <w:t xml:space="preserve">how emotionally intelligent </w:t>
        </w:r>
        <w:r w:rsidR="004B62BF">
          <w:rPr>
            <w:rStyle w:val="Hyperlink"/>
            <w:rFonts w:ascii="Arial" w:hAnsi="Arial" w:cs="Arial"/>
            <w:sz w:val="24"/>
            <w:szCs w:val="24"/>
            <w:lang w:val="en-GB"/>
          </w:rPr>
          <w:t>you are</w:t>
        </w:r>
      </w:hyperlink>
      <w:r w:rsidR="004B62BF">
        <w:rPr>
          <w:rFonts w:ascii="Arial" w:hAnsi="Arial" w:cs="Arial"/>
          <w:sz w:val="24"/>
          <w:szCs w:val="24"/>
          <w:lang w:val="en-GB"/>
        </w:rPr>
        <w:t>.</w:t>
      </w:r>
      <w:r w:rsidR="00117947" w:rsidRPr="00C06ECF">
        <w:rPr>
          <w:rFonts w:ascii="Arial" w:hAnsi="Arial" w:cs="Arial"/>
          <w:sz w:val="24"/>
          <w:szCs w:val="24"/>
          <w:lang w:val="en-GB"/>
        </w:rPr>
        <w:t xml:space="preserve"> </w:t>
      </w:r>
      <w:r w:rsidR="00A92110" w:rsidRPr="00C06ECF">
        <w:rPr>
          <w:rFonts w:ascii="Arial" w:hAnsi="Arial" w:cs="Arial"/>
          <w:sz w:val="24"/>
          <w:szCs w:val="24"/>
          <w:lang w:val="en-GB"/>
        </w:rPr>
        <w:t>Research</w:t>
      </w:r>
      <w:r w:rsidRPr="00C06ECF">
        <w:rPr>
          <w:rFonts w:ascii="Arial" w:hAnsi="Arial" w:cs="Arial"/>
          <w:sz w:val="24"/>
          <w:szCs w:val="24"/>
          <w:lang w:val="en-GB"/>
        </w:rPr>
        <w:t xml:space="preserve"> an emotional intelligence framework</w:t>
      </w:r>
      <w:r w:rsidR="00EF2B57">
        <w:rPr>
          <w:rFonts w:ascii="Arial" w:hAnsi="Arial" w:cs="Arial"/>
          <w:sz w:val="24"/>
          <w:szCs w:val="24"/>
          <w:lang w:val="en-GB"/>
        </w:rPr>
        <w:t xml:space="preserve">, such as </w:t>
      </w:r>
      <w:hyperlink r:id="rId151" w:history="1">
        <w:r w:rsidRPr="00167FCE">
          <w:rPr>
            <w:rStyle w:val="Hyperlink"/>
            <w:rFonts w:ascii="Arial" w:hAnsi="Arial" w:cs="Arial"/>
            <w:sz w:val="24"/>
            <w:szCs w:val="24"/>
          </w:rPr>
          <w:t>Goleman's Emotional Intelligence framework</w:t>
        </w:r>
      </w:hyperlink>
      <w:r w:rsidR="00E22384" w:rsidRPr="004709F1">
        <w:rPr>
          <w:rFonts w:ascii="Arial" w:hAnsi="Arial" w:cs="Arial"/>
          <w:sz w:val="24"/>
          <w:szCs w:val="24"/>
          <w:lang w:val="en-GB"/>
        </w:rPr>
        <w:t>.</w:t>
      </w:r>
      <w:r w:rsidR="00E22384" w:rsidRPr="00C06ECF">
        <w:rPr>
          <w:rFonts w:ascii="Arial" w:hAnsi="Arial" w:cs="Arial"/>
          <w:sz w:val="24"/>
          <w:szCs w:val="24"/>
          <w:lang w:val="en-GB"/>
        </w:rPr>
        <w:t xml:space="preserve"> </w:t>
      </w:r>
      <w:r w:rsidRPr="00C06ECF">
        <w:rPr>
          <w:rFonts w:ascii="Arial" w:hAnsi="Arial" w:cs="Arial"/>
          <w:sz w:val="24"/>
          <w:szCs w:val="24"/>
          <w:lang w:val="en-GB"/>
        </w:rPr>
        <w:t xml:space="preserve"> </w:t>
      </w:r>
    </w:p>
    <w:p w14:paraId="26C4CD3A" w14:textId="48386E7B" w:rsidR="005567CB" w:rsidRPr="00226D77" w:rsidRDefault="005567CB" w:rsidP="005A3B53">
      <w:pPr>
        <w:pStyle w:val="NoSpacing"/>
        <w:numPr>
          <w:ilvl w:val="0"/>
          <w:numId w:val="117"/>
        </w:numPr>
        <w:rPr>
          <w:rFonts w:ascii="Arial" w:hAnsi="Arial" w:cs="Arial"/>
          <w:sz w:val="24"/>
          <w:szCs w:val="24"/>
          <w:lang w:val="en-GB"/>
        </w:rPr>
      </w:pPr>
      <w:r w:rsidRPr="00C06ECF">
        <w:rPr>
          <w:rFonts w:ascii="Arial" w:hAnsi="Arial" w:cs="Arial"/>
          <w:sz w:val="24"/>
          <w:szCs w:val="24"/>
          <w:lang w:val="en-GB"/>
        </w:rPr>
        <w:t xml:space="preserve">Evidence: </w:t>
      </w:r>
      <w:r w:rsidR="004709F1">
        <w:rPr>
          <w:rFonts w:ascii="Arial" w:hAnsi="Arial" w:cs="Arial"/>
          <w:sz w:val="24"/>
          <w:szCs w:val="24"/>
          <w:lang w:val="en-GB"/>
        </w:rPr>
        <w:t>t</w:t>
      </w:r>
      <w:r w:rsidR="004709F1" w:rsidRPr="00C06ECF">
        <w:rPr>
          <w:rFonts w:ascii="Arial" w:hAnsi="Arial" w:cs="Arial"/>
          <w:sz w:val="24"/>
          <w:szCs w:val="24"/>
          <w:lang w:val="en-GB"/>
        </w:rPr>
        <w:t xml:space="preserve">hink </w:t>
      </w:r>
      <w:r w:rsidR="00E22384" w:rsidRPr="00C06ECF">
        <w:rPr>
          <w:rFonts w:ascii="Arial" w:hAnsi="Arial" w:cs="Arial"/>
          <w:sz w:val="24"/>
          <w:szCs w:val="24"/>
          <w:lang w:val="en-GB"/>
        </w:rPr>
        <w:t>of a recent conflict or challenging situation in your team</w:t>
      </w:r>
      <w:r w:rsidR="00A92110" w:rsidRPr="00C06ECF">
        <w:rPr>
          <w:rFonts w:ascii="Arial" w:hAnsi="Arial" w:cs="Arial"/>
          <w:sz w:val="24"/>
          <w:szCs w:val="24"/>
          <w:lang w:val="en-GB"/>
        </w:rPr>
        <w:t>.</w:t>
      </w:r>
      <w:r w:rsidR="00E22384" w:rsidRPr="00C06ECF">
        <w:rPr>
          <w:rFonts w:ascii="Arial" w:hAnsi="Arial" w:cs="Arial"/>
          <w:sz w:val="24"/>
          <w:szCs w:val="24"/>
          <w:lang w:val="en-GB"/>
        </w:rPr>
        <w:t xml:space="preserve"> </w:t>
      </w:r>
      <w:r w:rsidRPr="00C06ECF">
        <w:rPr>
          <w:rFonts w:ascii="Arial" w:hAnsi="Arial" w:cs="Arial"/>
          <w:sz w:val="24"/>
          <w:szCs w:val="24"/>
          <w:lang w:val="en-GB"/>
        </w:rPr>
        <w:t>Describe how you applied emotional intelligence skills</w:t>
      </w:r>
      <w:r w:rsidR="004E432B">
        <w:rPr>
          <w:rFonts w:ascii="Arial" w:hAnsi="Arial" w:cs="Arial"/>
          <w:sz w:val="24"/>
          <w:szCs w:val="24"/>
          <w:lang w:val="en-GB"/>
        </w:rPr>
        <w:t>, such as</w:t>
      </w:r>
      <w:r w:rsidRPr="00C06ECF">
        <w:rPr>
          <w:rFonts w:ascii="Arial" w:hAnsi="Arial" w:cs="Arial"/>
          <w:sz w:val="24"/>
          <w:szCs w:val="24"/>
          <w:lang w:val="en-GB"/>
        </w:rPr>
        <w:t xml:space="preserve"> self-awareness</w:t>
      </w:r>
      <w:r w:rsidR="004E432B">
        <w:rPr>
          <w:rFonts w:ascii="Arial" w:hAnsi="Arial" w:cs="Arial"/>
          <w:sz w:val="24"/>
          <w:szCs w:val="24"/>
          <w:lang w:val="en-GB"/>
        </w:rPr>
        <w:t xml:space="preserve"> and </w:t>
      </w:r>
      <w:r w:rsidRPr="00C06ECF">
        <w:rPr>
          <w:rFonts w:ascii="Arial" w:hAnsi="Arial" w:cs="Arial"/>
          <w:sz w:val="24"/>
          <w:szCs w:val="24"/>
          <w:lang w:val="en-GB"/>
        </w:rPr>
        <w:t>empathy</w:t>
      </w:r>
      <w:r w:rsidR="004E432B">
        <w:rPr>
          <w:rFonts w:ascii="Arial" w:hAnsi="Arial" w:cs="Arial"/>
          <w:sz w:val="24"/>
          <w:szCs w:val="24"/>
          <w:lang w:val="en-GB"/>
        </w:rPr>
        <w:t>,</w:t>
      </w:r>
      <w:r w:rsidRPr="00C06ECF">
        <w:rPr>
          <w:rFonts w:ascii="Arial" w:hAnsi="Arial" w:cs="Arial"/>
          <w:sz w:val="24"/>
          <w:szCs w:val="24"/>
          <w:lang w:val="en-GB"/>
        </w:rPr>
        <w:t xml:space="preserve"> and relationship management strategies to resolve the situation. Reflect on what went well and what could have been improved.</w:t>
      </w:r>
    </w:p>
    <w:p w14:paraId="1E66AABF" w14:textId="77777777" w:rsidR="00811624" w:rsidRPr="00226D77" w:rsidRDefault="00811624" w:rsidP="00C06ECF">
      <w:pPr>
        <w:pStyle w:val="NoSpacing"/>
        <w:ind w:left="1080"/>
        <w:rPr>
          <w:rFonts w:cs="Arial"/>
          <w:szCs w:val="24"/>
        </w:rPr>
      </w:pPr>
    </w:p>
    <w:p w14:paraId="6701E616" w14:textId="14B25D6E" w:rsidR="005567CB" w:rsidRPr="00226D77" w:rsidRDefault="005567CB" w:rsidP="00C06ECF">
      <w:pPr>
        <w:pStyle w:val="NoSpacing"/>
        <w:numPr>
          <w:ilvl w:val="0"/>
          <w:numId w:val="113"/>
        </w:numPr>
        <w:rPr>
          <w:rFonts w:cs="Arial"/>
          <w:szCs w:val="24"/>
        </w:rPr>
      </w:pPr>
      <w:r w:rsidRPr="00C06ECF">
        <w:rPr>
          <w:rFonts w:ascii="Arial" w:hAnsi="Arial" w:cs="Arial"/>
          <w:sz w:val="24"/>
          <w:szCs w:val="24"/>
          <w:lang w:val="en-GB"/>
        </w:rPr>
        <w:t xml:space="preserve">Motivating </w:t>
      </w:r>
      <w:r w:rsidR="007554CD" w:rsidRPr="00C06ECF">
        <w:rPr>
          <w:rFonts w:ascii="Arial" w:hAnsi="Arial" w:cs="Arial"/>
          <w:sz w:val="24"/>
          <w:szCs w:val="24"/>
          <w:lang w:val="en-GB"/>
        </w:rPr>
        <w:t>s</w:t>
      </w:r>
      <w:r w:rsidRPr="00C06ECF">
        <w:rPr>
          <w:rFonts w:ascii="Arial" w:hAnsi="Arial" w:cs="Arial"/>
          <w:sz w:val="24"/>
          <w:szCs w:val="24"/>
          <w:lang w:val="en-GB"/>
        </w:rPr>
        <w:t xml:space="preserve">taff </w:t>
      </w:r>
    </w:p>
    <w:p w14:paraId="4EE4C6CA" w14:textId="4C8AC554" w:rsidR="005567CB" w:rsidRPr="00226D77" w:rsidRDefault="005567CB" w:rsidP="00C06ECF">
      <w:pPr>
        <w:pStyle w:val="NoSpacing"/>
        <w:numPr>
          <w:ilvl w:val="0"/>
          <w:numId w:val="118"/>
        </w:numPr>
        <w:rPr>
          <w:rFonts w:cs="Arial"/>
          <w:szCs w:val="24"/>
        </w:rPr>
      </w:pPr>
      <w:r w:rsidRPr="00C06ECF">
        <w:rPr>
          <w:rFonts w:ascii="Arial" w:hAnsi="Arial" w:cs="Arial"/>
          <w:sz w:val="24"/>
          <w:szCs w:val="24"/>
          <w:lang w:val="en-GB"/>
        </w:rPr>
        <w:t xml:space="preserve">Task: </w:t>
      </w:r>
      <w:r w:rsidR="004E432B">
        <w:rPr>
          <w:rFonts w:ascii="Arial" w:hAnsi="Arial" w:cs="Arial"/>
          <w:sz w:val="24"/>
          <w:szCs w:val="24"/>
          <w:lang w:val="en-GB"/>
        </w:rPr>
        <w:t>i</w:t>
      </w:r>
      <w:r w:rsidRPr="00C06ECF">
        <w:rPr>
          <w:rFonts w:ascii="Arial" w:hAnsi="Arial" w:cs="Arial"/>
          <w:sz w:val="24"/>
          <w:szCs w:val="24"/>
          <w:lang w:val="en-GB"/>
        </w:rPr>
        <w:t>mplement a motivational strategy based on a specific theory</w:t>
      </w:r>
      <w:r w:rsidR="004E432B">
        <w:rPr>
          <w:rFonts w:ascii="Arial" w:hAnsi="Arial" w:cs="Arial"/>
          <w:sz w:val="24"/>
          <w:szCs w:val="24"/>
          <w:lang w:val="en-GB"/>
        </w:rPr>
        <w:t>, for example</w:t>
      </w:r>
      <w:r w:rsidRPr="00C06ECF">
        <w:rPr>
          <w:rFonts w:ascii="Arial" w:hAnsi="Arial" w:cs="Arial"/>
          <w:sz w:val="24"/>
          <w:szCs w:val="24"/>
          <w:lang w:val="en-GB"/>
        </w:rPr>
        <w:t xml:space="preserve"> </w:t>
      </w:r>
      <w:hyperlink r:id="rId152" w:history="1">
        <w:r w:rsidRPr="00167FCE">
          <w:rPr>
            <w:rStyle w:val="Hyperlink"/>
            <w:rFonts w:ascii="Arial" w:hAnsi="Arial" w:cs="Arial"/>
            <w:sz w:val="24"/>
            <w:szCs w:val="24"/>
          </w:rPr>
          <w:t>Maslow’s Hierarchy of Needs</w:t>
        </w:r>
      </w:hyperlink>
      <w:r w:rsidRPr="004E432B">
        <w:rPr>
          <w:rFonts w:ascii="Arial" w:hAnsi="Arial" w:cs="Arial"/>
          <w:sz w:val="24"/>
          <w:szCs w:val="24"/>
          <w:lang w:val="en-GB"/>
        </w:rPr>
        <w:t xml:space="preserve"> or </w:t>
      </w:r>
      <w:hyperlink r:id="rId153" w:history="1">
        <w:r w:rsidRPr="00167FCE">
          <w:rPr>
            <w:rStyle w:val="Hyperlink"/>
            <w:rFonts w:ascii="Arial" w:hAnsi="Arial" w:cs="Arial"/>
            <w:sz w:val="24"/>
            <w:szCs w:val="24"/>
          </w:rPr>
          <w:t>Herzberg’s Two-Factor Theory</w:t>
        </w:r>
      </w:hyperlink>
      <w:r w:rsidR="004E432B" w:rsidRPr="004E432B">
        <w:rPr>
          <w:rFonts w:ascii="Arial" w:hAnsi="Arial" w:cs="Arial"/>
          <w:sz w:val="24"/>
          <w:szCs w:val="24"/>
          <w:lang w:val="en-GB"/>
        </w:rPr>
        <w:t>,</w:t>
      </w:r>
      <w:r w:rsidRPr="004E432B">
        <w:rPr>
          <w:rFonts w:ascii="Arial" w:hAnsi="Arial" w:cs="Arial"/>
          <w:sz w:val="24"/>
          <w:szCs w:val="24"/>
          <w:lang w:val="en-GB"/>
        </w:rPr>
        <w:t xml:space="preserve"> to enhance team performance.</w:t>
      </w:r>
    </w:p>
    <w:p w14:paraId="39AB0355" w14:textId="02C10089" w:rsidR="005567CB" w:rsidRPr="00226D77" w:rsidRDefault="005567CB" w:rsidP="005A3B53">
      <w:pPr>
        <w:pStyle w:val="NoSpacing"/>
        <w:numPr>
          <w:ilvl w:val="0"/>
          <w:numId w:val="118"/>
        </w:numPr>
        <w:rPr>
          <w:rFonts w:ascii="Arial" w:hAnsi="Arial" w:cs="Arial"/>
          <w:sz w:val="24"/>
          <w:szCs w:val="24"/>
          <w:lang w:val="en-GB"/>
        </w:rPr>
      </w:pPr>
      <w:r w:rsidRPr="00C06ECF">
        <w:rPr>
          <w:rFonts w:ascii="Arial" w:hAnsi="Arial" w:cs="Arial"/>
          <w:sz w:val="24"/>
          <w:szCs w:val="24"/>
          <w:lang w:val="en-GB"/>
        </w:rPr>
        <w:t xml:space="preserve">Evidence: </w:t>
      </w:r>
      <w:r w:rsidR="004E432B">
        <w:rPr>
          <w:rFonts w:ascii="Arial" w:hAnsi="Arial" w:cs="Arial"/>
          <w:sz w:val="24"/>
          <w:szCs w:val="24"/>
          <w:lang w:val="en-GB"/>
        </w:rPr>
        <w:t>d</w:t>
      </w:r>
      <w:r w:rsidR="004E432B" w:rsidRPr="00C06ECF">
        <w:rPr>
          <w:rFonts w:ascii="Arial" w:hAnsi="Arial" w:cs="Arial"/>
          <w:sz w:val="24"/>
          <w:szCs w:val="24"/>
          <w:lang w:val="en-GB"/>
        </w:rPr>
        <w:t xml:space="preserve">escribe </w:t>
      </w:r>
      <w:r w:rsidRPr="00C06ECF">
        <w:rPr>
          <w:rFonts w:ascii="Arial" w:hAnsi="Arial" w:cs="Arial"/>
          <w:sz w:val="24"/>
          <w:szCs w:val="24"/>
          <w:lang w:val="en-GB"/>
        </w:rPr>
        <w:t>the chosen strategy, its theoretical basis, and how you applied it. Include feedback from team members and any observable impact on team morale or performance</w:t>
      </w:r>
    </w:p>
    <w:p w14:paraId="392D6B35" w14:textId="77777777" w:rsidR="00811624" w:rsidRPr="00226D77" w:rsidRDefault="00811624" w:rsidP="00C06ECF">
      <w:pPr>
        <w:pStyle w:val="NoSpacing"/>
        <w:ind w:left="1080"/>
        <w:rPr>
          <w:rFonts w:cs="Arial"/>
          <w:szCs w:val="24"/>
        </w:rPr>
      </w:pPr>
    </w:p>
    <w:p w14:paraId="07AA75D5" w14:textId="4D9BE625" w:rsidR="006B70DA" w:rsidRPr="00226D77" w:rsidRDefault="000C62CA" w:rsidP="00C06ECF">
      <w:pPr>
        <w:pStyle w:val="NoSpacing"/>
        <w:numPr>
          <w:ilvl w:val="0"/>
          <w:numId w:val="113"/>
        </w:numPr>
        <w:rPr>
          <w:rFonts w:cs="Arial"/>
          <w:szCs w:val="24"/>
        </w:rPr>
      </w:pPr>
      <w:r w:rsidRPr="00C06ECF">
        <w:rPr>
          <w:rFonts w:ascii="Arial" w:hAnsi="Arial" w:cs="Arial"/>
          <w:sz w:val="24"/>
          <w:szCs w:val="24"/>
          <w:lang w:val="en-GB"/>
        </w:rPr>
        <w:lastRenderedPageBreak/>
        <w:t xml:space="preserve">Conclusion </w:t>
      </w:r>
    </w:p>
    <w:p w14:paraId="3087E124" w14:textId="0A3D3F88" w:rsidR="000C62CA" w:rsidRPr="00226D77" w:rsidRDefault="006B70DA" w:rsidP="005A3B53">
      <w:pPr>
        <w:pStyle w:val="NoSpacing"/>
        <w:numPr>
          <w:ilvl w:val="0"/>
          <w:numId w:val="119"/>
        </w:numPr>
        <w:rPr>
          <w:rFonts w:ascii="Arial" w:hAnsi="Arial" w:cs="Arial"/>
          <w:sz w:val="24"/>
          <w:szCs w:val="24"/>
          <w:lang w:val="en-GB"/>
        </w:rPr>
      </w:pPr>
      <w:r w:rsidRPr="00C06ECF">
        <w:rPr>
          <w:rFonts w:ascii="Arial" w:hAnsi="Arial" w:cs="Arial"/>
          <w:sz w:val="24"/>
          <w:szCs w:val="24"/>
          <w:lang w:val="en-GB"/>
        </w:rPr>
        <w:t xml:space="preserve">Task: </w:t>
      </w:r>
      <w:r w:rsidR="004E432B">
        <w:rPr>
          <w:rFonts w:ascii="Arial" w:hAnsi="Arial" w:cs="Arial"/>
          <w:sz w:val="24"/>
          <w:szCs w:val="24"/>
          <w:lang w:val="en-GB"/>
        </w:rPr>
        <w:t>c</w:t>
      </w:r>
      <w:r w:rsidR="004E432B" w:rsidRPr="00C06ECF">
        <w:rPr>
          <w:rFonts w:ascii="Arial" w:hAnsi="Arial" w:cs="Arial"/>
          <w:sz w:val="24"/>
          <w:szCs w:val="24"/>
          <w:lang w:val="en-GB"/>
        </w:rPr>
        <w:t xml:space="preserve">ritically </w:t>
      </w:r>
      <w:r w:rsidR="000C62CA" w:rsidRPr="00C06ECF">
        <w:rPr>
          <w:rFonts w:ascii="Arial" w:hAnsi="Arial" w:cs="Arial"/>
          <w:sz w:val="24"/>
          <w:szCs w:val="24"/>
          <w:lang w:val="en-GB"/>
        </w:rPr>
        <w:t>evaluate your own development as a leader and manager over the last two weeks, identifying strengths, areas for improvement, and next steps for professional growth.</w:t>
      </w:r>
    </w:p>
    <w:p w14:paraId="789F1192" w14:textId="77777777" w:rsidR="00811624" w:rsidRPr="00226D77" w:rsidRDefault="00811624" w:rsidP="00C06ECF">
      <w:pPr>
        <w:pStyle w:val="NoSpacing"/>
        <w:ind w:left="1080"/>
        <w:rPr>
          <w:rFonts w:cs="Arial"/>
          <w:szCs w:val="24"/>
        </w:rPr>
      </w:pPr>
    </w:p>
    <w:p w14:paraId="4B866BD1" w14:textId="325E753F" w:rsidR="00E915BE" w:rsidRPr="00226D77" w:rsidRDefault="005567CB" w:rsidP="00C06ECF">
      <w:pPr>
        <w:pStyle w:val="NoSpacing"/>
        <w:numPr>
          <w:ilvl w:val="0"/>
          <w:numId w:val="113"/>
        </w:numPr>
        <w:rPr>
          <w:rFonts w:cs="Arial"/>
          <w:szCs w:val="24"/>
        </w:rPr>
      </w:pPr>
      <w:r w:rsidRPr="00C06ECF">
        <w:rPr>
          <w:rFonts w:ascii="Arial" w:hAnsi="Arial" w:cs="Arial"/>
          <w:sz w:val="24"/>
          <w:szCs w:val="24"/>
          <w:lang w:val="en-GB"/>
        </w:rPr>
        <w:t xml:space="preserve">Reflection </w:t>
      </w:r>
    </w:p>
    <w:p w14:paraId="5DE9E22D" w14:textId="6ABAFF26" w:rsidR="005567CB" w:rsidRPr="00C06ECF" w:rsidRDefault="005567CB" w:rsidP="00C06ECF">
      <w:pPr>
        <w:pStyle w:val="NoSpacing"/>
        <w:numPr>
          <w:ilvl w:val="0"/>
          <w:numId w:val="119"/>
        </w:numPr>
        <w:rPr>
          <w:rFonts w:cs="Arial"/>
          <w:szCs w:val="24"/>
        </w:rPr>
      </w:pPr>
      <w:r w:rsidRPr="00C06ECF">
        <w:rPr>
          <w:rFonts w:ascii="Arial" w:hAnsi="Arial" w:cs="Arial"/>
          <w:sz w:val="24"/>
          <w:szCs w:val="24"/>
          <w:lang w:val="en-GB"/>
        </w:rPr>
        <w:t xml:space="preserve">Questions </w:t>
      </w:r>
      <w:r w:rsidR="00AC1EB4" w:rsidRPr="00C06ECF">
        <w:rPr>
          <w:rFonts w:ascii="Arial" w:hAnsi="Arial" w:cs="Arial"/>
          <w:sz w:val="24"/>
          <w:szCs w:val="24"/>
          <w:lang w:val="en-GB"/>
        </w:rPr>
        <w:t>to answer</w:t>
      </w:r>
      <w:r w:rsidR="004E432B">
        <w:rPr>
          <w:rFonts w:ascii="Arial" w:hAnsi="Arial" w:cs="Arial"/>
          <w:sz w:val="24"/>
          <w:szCs w:val="24"/>
          <w:lang w:val="en-GB"/>
        </w:rPr>
        <w:t>:</w:t>
      </w:r>
    </w:p>
    <w:p w14:paraId="7096B99A" w14:textId="22DB3E3B" w:rsidR="005567CB" w:rsidRPr="00226D77" w:rsidRDefault="004E432B" w:rsidP="00C06ECF">
      <w:pPr>
        <w:pStyle w:val="NoSpacing"/>
        <w:numPr>
          <w:ilvl w:val="1"/>
          <w:numId w:val="119"/>
        </w:numPr>
        <w:rPr>
          <w:rFonts w:cs="Arial"/>
          <w:szCs w:val="24"/>
        </w:rPr>
      </w:pPr>
      <w:r>
        <w:rPr>
          <w:rFonts w:ascii="Arial" w:hAnsi="Arial" w:cs="Arial"/>
          <w:sz w:val="24"/>
          <w:szCs w:val="24"/>
          <w:lang w:val="en-GB"/>
        </w:rPr>
        <w:t>h</w:t>
      </w:r>
      <w:r w:rsidR="005567CB" w:rsidRPr="00C06ECF">
        <w:rPr>
          <w:rFonts w:ascii="Arial" w:hAnsi="Arial" w:cs="Arial"/>
          <w:sz w:val="24"/>
          <w:szCs w:val="24"/>
          <w:lang w:val="en-GB"/>
        </w:rPr>
        <w:t xml:space="preserve">ow did the </w:t>
      </w:r>
      <w:r w:rsidR="00AC1EB4" w:rsidRPr="00C06ECF">
        <w:rPr>
          <w:rFonts w:ascii="Arial" w:hAnsi="Arial" w:cs="Arial"/>
          <w:sz w:val="24"/>
          <w:szCs w:val="24"/>
          <w:lang w:val="en-GB"/>
        </w:rPr>
        <w:t xml:space="preserve">reflective portfolio </w:t>
      </w:r>
      <w:r w:rsidR="005567CB" w:rsidRPr="00C06ECF">
        <w:rPr>
          <w:rFonts w:ascii="Arial" w:hAnsi="Arial" w:cs="Arial"/>
          <w:sz w:val="24"/>
          <w:szCs w:val="24"/>
          <w:lang w:val="en-GB"/>
        </w:rPr>
        <w:t>activity help you understand the core values and behaviours essential to leadership in your role?</w:t>
      </w:r>
    </w:p>
    <w:p w14:paraId="615B404E" w14:textId="4FEF26B6" w:rsidR="005567CB" w:rsidRPr="00226D77" w:rsidRDefault="004E432B" w:rsidP="00C06ECF">
      <w:pPr>
        <w:pStyle w:val="NoSpacing"/>
        <w:numPr>
          <w:ilvl w:val="1"/>
          <w:numId w:val="119"/>
        </w:numPr>
        <w:rPr>
          <w:rFonts w:cs="Arial"/>
          <w:szCs w:val="24"/>
        </w:rPr>
      </w:pPr>
      <w:r>
        <w:rPr>
          <w:rFonts w:ascii="Arial" w:hAnsi="Arial" w:cs="Arial"/>
          <w:sz w:val="24"/>
          <w:szCs w:val="24"/>
          <w:lang w:val="en-GB"/>
        </w:rPr>
        <w:t>i</w:t>
      </w:r>
      <w:r w:rsidR="005567CB" w:rsidRPr="00C06ECF">
        <w:rPr>
          <w:rFonts w:ascii="Arial" w:hAnsi="Arial" w:cs="Arial"/>
          <w:sz w:val="24"/>
          <w:szCs w:val="24"/>
          <w:lang w:val="en-GB"/>
        </w:rPr>
        <w:t>n what ways did this activity highlight the differences between leadership and management?</w:t>
      </w:r>
    </w:p>
    <w:p w14:paraId="04BED7D1" w14:textId="24AD06AF" w:rsidR="005567CB" w:rsidRPr="00226D77" w:rsidRDefault="004E432B" w:rsidP="00C06ECF">
      <w:pPr>
        <w:pStyle w:val="NoSpacing"/>
        <w:numPr>
          <w:ilvl w:val="1"/>
          <w:numId w:val="119"/>
        </w:numPr>
        <w:rPr>
          <w:rFonts w:cs="Arial"/>
          <w:szCs w:val="24"/>
        </w:rPr>
      </w:pPr>
      <w:r>
        <w:rPr>
          <w:rFonts w:ascii="Arial" w:hAnsi="Arial" w:cs="Arial"/>
          <w:sz w:val="24"/>
          <w:szCs w:val="24"/>
          <w:lang w:val="en-GB"/>
        </w:rPr>
        <w:t>h</w:t>
      </w:r>
      <w:r w:rsidR="005567CB" w:rsidRPr="00C06ECF">
        <w:rPr>
          <w:rFonts w:ascii="Arial" w:hAnsi="Arial" w:cs="Arial"/>
          <w:sz w:val="24"/>
          <w:szCs w:val="24"/>
          <w:lang w:val="en-GB"/>
        </w:rPr>
        <w:t>ow did this exercise contribute to your understanding of emotional intelligence and relationship management in team dynamics?</w:t>
      </w:r>
    </w:p>
    <w:p w14:paraId="286A1A7C" w14:textId="1CE63700" w:rsidR="005567CB" w:rsidRPr="00226D77" w:rsidRDefault="004E432B" w:rsidP="00C06ECF">
      <w:pPr>
        <w:pStyle w:val="NoSpacing"/>
        <w:numPr>
          <w:ilvl w:val="1"/>
          <w:numId w:val="119"/>
        </w:numPr>
        <w:rPr>
          <w:rFonts w:cs="Arial"/>
          <w:szCs w:val="24"/>
        </w:rPr>
      </w:pPr>
      <w:r>
        <w:rPr>
          <w:rFonts w:ascii="Arial" w:hAnsi="Arial" w:cs="Arial"/>
          <w:sz w:val="24"/>
          <w:szCs w:val="24"/>
          <w:lang w:val="en-GB"/>
        </w:rPr>
        <w:t>w</w:t>
      </w:r>
      <w:r w:rsidR="005567CB" w:rsidRPr="00C06ECF">
        <w:rPr>
          <w:rFonts w:ascii="Arial" w:hAnsi="Arial" w:cs="Arial"/>
          <w:sz w:val="24"/>
          <w:szCs w:val="24"/>
          <w:lang w:val="en-GB"/>
        </w:rPr>
        <w:t>hat insights did you gain about motivating your team through the application of specific theories?</w:t>
      </w:r>
    </w:p>
    <w:p w14:paraId="239C166E" w14:textId="77777777" w:rsidR="00027FA3" w:rsidRPr="00226D77" w:rsidRDefault="00027FA3" w:rsidP="00027FA3">
      <w:pPr>
        <w:rPr>
          <w:rFonts w:eastAsia="Calibri" w:cs="Arial"/>
          <w:color w:val="000000" w:themeColor="text1"/>
          <w:szCs w:val="24"/>
        </w:rPr>
      </w:pPr>
    </w:p>
    <w:p w14:paraId="347DE04C" w14:textId="0827ED92" w:rsidR="00027FA3" w:rsidRPr="00C06ECF" w:rsidRDefault="00027FA3" w:rsidP="00C06ECF">
      <w:pPr>
        <w:rPr>
          <w:rFonts w:eastAsia="Calibri" w:cs="Arial"/>
          <w:color w:val="000000" w:themeColor="text1"/>
          <w:szCs w:val="24"/>
        </w:rPr>
      </w:pPr>
      <w:r w:rsidRPr="00C06ECF">
        <w:rPr>
          <w:rFonts w:eastAsia="Calibri" w:cs="Arial"/>
          <w:color w:val="000000" w:themeColor="text1"/>
          <w:szCs w:val="24"/>
        </w:rPr>
        <w:t>Resources to help</w:t>
      </w:r>
      <w:r w:rsidR="004E432B">
        <w:rPr>
          <w:rFonts w:eastAsia="Calibri" w:cs="Arial"/>
          <w:color w:val="000000" w:themeColor="text1"/>
          <w:szCs w:val="24"/>
        </w:rPr>
        <w:t xml:space="preserve"> you</w:t>
      </w:r>
      <w:r w:rsidRPr="00C06ECF">
        <w:rPr>
          <w:rFonts w:eastAsia="Calibri" w:cs="Arial"/>
          <w:color w:val="000000" w:themeColor="text1"/>
          <w:szCs w:val="24"/>
        </w:rPr>
        <w:t>:</w:t>
      </w:r>
    </w:p>
    <w:p w14:paraId="5C1285FF" w14:textId="04C3AC4D" w:rsidR="00027FA3" w:rsidRPr="00226D77" w:rsidRDefault="005D1C01" w:rsidP="00167FCE">
      <w:pPr>
        <w:pStyle w:val="ListParagraph"/>
        <w:numPr>
          <w:ilvl w:val="0"/>
          <w:numId w:val="203"/>
        </w:numPr>
      </w:pPr>
      <w:hyperlink r:id="rId154" w:history="1">
        <w:r w:rsidR="00027FA3" w:rsidRPr="00226D77">
          <w:rPr>
            <w:rStyle w:val="Hyperlink"/>
          </w:rPr>
          <w:t xml:space="preserve">Social Care Wales: First </w:t>
        </w:r>
        <w:r w:rsidR="004E432B">
          <w:rPr>
            <w:rStyle w:val="Hyperlink"/>
          </w:rPr>
          <w:t>y</w:t>
        </w:r>
        <w:r w:rsidR="004E432B" w:rsidRPr="00226D77">
          <w:rPr>
            <w:rStyle w:val="Hyperlink"/>
          </w:rPr>
          <w:t xml:space="preserve">ear </w:t>
        </w:r>
        <w:r w:rsidR="00027FA3" w:rsidRPr="00226D77">
          <w:rPr>
            <w:rStyle w:val="Hyperlink"/>
          </w:rPr>
          <w:t xml:space="preserve">as a </w:t>
        </w:r>
        <w:r w:rsidR="004E432B">
          <w:rPr>
            <w:rStyle w:val="Hyperlink"/>
          </w:rPr>
          <w:t>m</w:t>
        </w:r>
        <w:r w:rsidR="00027FA3" w:rsidRPr="00226D77">
          <w:rPr>
            <w:rStyle w:val="Hyperlink"/>
          </w:rPr>
          <w:t xml:space="preserve">anager </w:t>
        </w:r>
      </w:hyperlink>
      <w:r w:rsidR="00027FA3" w:rsidRPr="00226D77">
        <w:t xml:space="preserve"> </w:t>
      </w:r>
    </w:p>
    <w:p w14:paraId="4DAB75EE" w14:textId="77777777" w:rsidR="00027FA3" w:rsidRPr="00226D77" w:rsidRDefault="005D1C01" w:rsidP="00167FCE">
      <w:pPr>
        <w:pStyle w:val="ListParagraph"/>
        <w:numPr>
          <w:ilvl w:val="0"/>
          <w:numId w:val="203"/>
        </w:numPr>
      </w:pPr>
      <w:hyperlink r:id="rId155" w:history="1">
        <w:r w:rsidR="00027FA3" w:rsidRPr="00226D77">
          <w:rPr>
            <w:rStyle w:val="Hyperlink"/>
          </w:rPr>
          <w:t>National Skills Academy: The Leadership Qualities Framework</w:t>
        </w:r>
      </w:hyperlink>
      <w:r w:rsidR="00027FA3" w:rsidRPr="00226D77">
        <w:t xml:space="preserve"> </w:t>
      </w:r>
    </w:p>
    <w:p w14:paraId="45D813B0" w14:textId="77777777" w:rsidR="00027FA3" w:rsidRPr="00226D77" w:rsidRDefault="005D1C01" w:rsidP="00167FCE">
      <w:pPr>
        <w:pStyle w:val="ListParagraph"/>
        <w:numPr>
          <w:ilvl w:val="0"/>
          <w:numId w:val="203"/>
        </w:numPr>
      </w:pPr>
      <w:hyperlink r:id="rId156" w:history="1">
        <w:proofErr w:type="spellStart"/>
        <w:r w:rsidR="00027FA3" w:rsidRPr="00226D77">
          <w:rPr>
            <w:rStyle w:val="Hyperlink"/>
          </w:rPr>
          <w:t>Academi</w:t>
        </w:r>
        <w:proofErr w:type="spellEnd"/>
        <w:r w:rsidR="00027FA3" w:rsidRPr="00226D77">
          <w:rPr>
            <w:rStyle w:val="Hyperlink"/>
          </w:rPr>
          <w:t xml:space="preserve"> Wales resources</w:t>
        </w:r>
      </w:hyperlink>
      <w:r w:rsidR="00027FA3" w:rsidRPr="00226D77">
        <w:t xml:space="preserve"> </w:t>
      </w:r>
    </w:p>
    <w:p w14:paraId="38BF8E9A" w14:textId="77777777" w:rsidR="00027FA3" w:rsidRPr="00226D77" w:rsidRDefault="00027FA3" w:rsidP="00027FA3"/>
    <w:p w14:paraId="2074EDAC" w14:textId="1B741C9D" w:rsidR="00027FA3" w:rsidRPr="00226D77" w:rsidRDefault="00027FA3" w:rsidP="00C06ECF">
      <w:r w:rsidRPr="00226D77">
        <w:t>Reflection:</w:t>
      </w:r>
    </w:p>
    <w:tbl>
      <w:tblPr>
        <w:tblStyle w:val="TableGrid"/>
        <w:tblW w:w="0" w:type="auto"/>
        <w:tblLook w:val="04A0" w:firstRow="1" w:lastRow="0" w:firstColumn="1" w:lastColumn="0" w:noHBand="0" w:noVBand="1"/>
      </w:tblPr>
      <w:tblGrid>
        <w:gridCol w:w="14285"/>
      </w:tblGrid>
      <w:tr w:rsidR="006D0EC5" w:rsidRPr="00226D77" w14:paraId="4EB821FA" w14:textId="77777777" w:rsidTr="006D0EC5">
        <w:tc>
          <w:tcPr>
            <w:tcW w:w="14285" w:type="dxa"/>
          </w:tcPr>
          <w:p w14:paraId="133F8A31" w14:textId="77777777" w:rsidR="006D0EC5" w:rsidRPr="00226D77" w:rsidRDefault="006D0EC5" w:rsidP="00D51CF4"/>
          <w:p w14:paraId="382F96A5" w14:textId="77777777" w:rsidR="006D0EC5" w:rsidRPr="00226D77" w:rsidRDefault="006D0EC5" w:rsidP="00D51CF4"/>
          <w:p w14:paraId="359B4FA5" w14:textId="77777777" w:rsidR="006D0EC5" w:rsidRPr="00226D77" w:rsidRDefault="006D0EC5" w:rsidP="00D51CF4"/>
          <w:p w14:paraId="3CA58EF5" w14:textId="77777777" w:rsidR="006D0EC5" w:rsidRPr="00226D77" w:rsidRDefault="006D0EC5" w:rsidP="00D51CF4"/>
          <w:p w14:paraId="50E10D08" w14:textId="77777777" w:rsidR="006D0EC5" w:rsidRPr="00226D77" w:rsidRDefault="006D0EC5" w:rsidP="00D51CF4"/>
          <w:p w14:paraId="602766B6" w14:textId="77777777" w:rsidR="006D0EC5" w:rsidRPr="00226D77" w:rsidRDefault="006D0EC5" w:rsidP="00D51CF4"/>
          <w:p w14:paraId="5ED90371" w14:textId="77777777" w:rsidR="006D0EC5" w:rsidRPr="00226D77" w:rsidRDefault="006D0EC5" w:rsidP="00D51CF4"/>
          <w:p w14:paraId="07C0D98D" w14:textId="77777777" w:rsidR="006D0EC5" w:rsidRPr="00226D77" w:rsidRDefault="006D0EC5" w:rsidP="00D51CF4"/>
          <w:p w14:paraId="530337AC" w14:textId="77777777" w:rsidR="006D0EC5" w:rsidRPr="00226D77" w:rsidRDefault="006D0EC5" w:rsidP="00D51CF4"/>
          <w:p w14:paraId="7D186AB0" w14:textId="77777777" w:rsidR="006D0EC5" w:rsidRPr="00226D77" w:rsidRDefault="006D0EC5" w:rsidP="00D51CF4"/>
          <w:p w14:paraId="6C8657C0" w14:textId="77777777" w:rsidR="006D0EC5" w:rsidRPr="00226D77" w:rsidRDefault="006D0EC5" w:rsidP="00D51CF4"/>
          <w:p w14:paraId="63AA0252" w14:textId="77777777" w:rsidR="006D0EC5" w:rsidRPr="00226D77" w:rsidRDefault="006D0EC5" w:rsidP="00D51CF4"/>
          <w:p w14:paraId="725FC00A" w14:textId="77777777" w:rsidR="006D0EC5" w:rsidRPr="00226D77" w:rsidRDefault="006D0EC5" w:rsidP="00D51CF4"/>
          <w:p w14:paraId="45EE249A" w14:textId="77777777" w:rsidR="006D0EC5" w:rsidRPr="00226D77" w:rsidRDefault="006D0EC5" w:rsidP="00D51CF4"/>
          <w:p w14:paraId="59E6FEDD" w14:textId="77777777" w:rsidR="006D0EC5" w:rsidRPr="00226D77" w:rsidRDefault="006D0EC5" w:rsidP="00D51CF4"/>
          <w:p w14:paraId="094FD951" w14:textId="77777777" w:rsidR="006D0EC5" w:rsidRPr="00226D77" w:rsidRDefault="006D0EC5" w:rsidP="00D51CF4"/>
          <w:p w14:paraId="426C799A" w14:textId="77777777" w:rsidR="006D0EC5" w:rsidRPr="00226D77" w:rsidRDefault="006D0EC5" w:rsidP="00D51CF4"/>
          <w:p w14:paraId="73E5E8FA" w14:textId="77777777" w:rsidR="006D0EC5" w:rsidRPr="00226D77" w:rsidRDefault="006D0EC5" w:rsidP="00D51CF4"/>
          <w:p w14:paraId="47AFA5A4" w14:textId="77777777" w:rsidR="006D0EC5" w:rsidRPr="00226D77" w:rsidRDefault="006D0EC5" w:rsidP="00D51CF4"/>
          <w:p w14:paraId="25038241" w14:textId="77777777" w:rsidR="006D0EC5" w:rsidRPr="00226D77" w:rsidRDefault="006D0EC5" w:rsidP="00D51CF4"/>
          <w:p w14:paraId="233CABF1" w14:textId="77777777" w:rsidR="006D0EC5" w:rsidRPr="00226D77" w:rsidRDefault="006D0EC5" w:rsidP="00D51CF4"/>
          <w:p w14:paraId="4853816D" w14:textId="77777777" w:rsidR="006D0EC5" w:rsidRPr="00226D77" w:rsidRDefault="006D0EC5" w:rsidP="00D51CF4"/>
          <w:p w14:paraId="5820AE7F" w14:textId="77777777" w:rsidR="006D0EC5" w:rsidRPr="00226D77" w:rsidRDefault="006D0EC5" w:rsidP="00D51CF4"/>
          <w:p w14:paraId="28753F50" w14:textId="77777777" w:rsidR="006D0EC5" w:rsidRPr="00226D77" w:rsidRDefault="006D0EC5" w:rsidP="00D51CF4"/>
          <w:p w14:paraId="3022472C" w14:textId="77777777" w:rsidR="006D0EC5" w:rsidRPr="00226D77" w:rsidRDefault="006D0EC5" w:rsidP="00D51CF4"/>
          <w:p w14:paraId="176325AB" w14:textId="77777777" w:rsidR="006D0EC5" w:rsidRPr="00226D77" w:rsidRDefault="006D0EC5" w:rsidP="00D51CF4"/>
          <w:p w14:paraId="6DF699A7" w14:textId="77777777" w:rsidR="006D0EC5" w:rsidRPr="00226D77" w:rsidRDefault="006D0EC5" w:rsidP="00D51CF4"/>
          <w:p w14:paraId="0668B38A" w14:textId="77777777" w:rsidR="006D0EC5" w:rsidRPr="00226D77" w:rsidRDefault="006D0EC5" w:rsidP="00D51CF4"/>
          <w:p w14:paraId="71D630B3" w14:textId="77777777" w:rsidR="006D0EC5" w:rsidRPr="00226D77" w:rsidRDefault="006D0EC5" w:rsidP="00D51CF4"/>
          <w:p w14:paraId="6613D2F5" w14:textId="77777777" w:rsidR="006D0EC5" w:rsidRPr="00226D77" w:rsidRDefault="006D0EC5" w:rsidP="00D51CF4"/>
          <w:p w14:paraId="352C2E3C" w14:textId="77777777" w:rsidR="006D0EC5" w:rsidRPr="00226D77" w:rsidRDefault="006D0EC5" w:rsidP="00D51CF4"/>
          <w:p w14:paraId="6152F2F9" w14:textId="77777777" w:rsidR="006D0EC5" w:rsidRPr="00226D77" w:rsidRDefault="006D0EC5" w:rsidP="00D51CF4"/>
          <w:p w14:paraId="300BC603" w14:textId="77777777" w:rsidR="006D0EC5" w:rsidRPr="00226D77" w:rsidRDefault="006D0EC5" w:rsidP="00D51CF4"/>
        </w:tc>
      </w:tr>
    </w:tbl>
    <w:p w14:paraId="1BC5578A" w14:textId="77777777" w:rsidR="00D51CF4" w:rsidRPr="00226D77" w:rsidRDefault="00D51CF4" w:rsidP="00D51CF4"/>
    <w:p w14:paraId="5AF8C5FC" w14:textId="77777777" w:rsidR="004F1B43" w:rsidRPr="00226D77" w:rsidRDefault="004F1B43" w:rsidP="004F1B43"/>
    <w:p w14:paraId="03EC8CF0" w14:textId="77777777" w:rsidR="005D6578" w:rsidRPr="00226D77" w:rsidRDefault="005D6578">
      <w:pPr>
        <w:rPr>
          <w:rFonts w:eastAsiaTheme="majorEastAsia" w:cs="Arial"/>
          <w:b/>
          <w:bCs/>
          <w:color w:val="008868"/>
          <w:sz w:val="32"/>
          <w:szCs w:val="32"/>
        </w:rPr>
      </w:pPr>
      <w:r w:rsidRPr="00226D77">
        <w:rPr>
          <w:rFonts w:cs="Arial"/>
          <w:b/>
          <w:bCs/>
          <w:color w:val="008868"/>
        </w:rPr>
        <w:br w:type="page"/>
      </w:r>
    </w:p>
    <w:p w14:paraId="6A4E04EB" w14:textId="7617A39C" w:rsidR="00815F56" w:rsidRPr="00226D77" w:rsidRDefault="004820C1" w:rsidP="00CD6DA8">
      <w:pPr>
        <w:pStyle w:val="Heading2"/>
        <w:rPr>
          <w:rFonts w:ascii="Arial" w:hAnsi="Arial" w:cs="Arial"/>
          <w:b/>
          <w:bCs/>
          <w:color w:val="008868"/>
        </w:rPr>
      </w:pPr>
      <w:bookmarkStart w:id="20" w:name="_Toc181176547"/>
      <w:r w:rsidRPr="00226D77">
        <w:rPr>
          <w:rFonts w:ascii="Arial" w:hAnsi="Arial" w:cs="Arial"/>
          <w:b/>
          <w:bCs/>
          <w:color w:val="008868"/>
        </w:rPr>
        <w:lastRenderedPageBreak/>
        <w:t>3</w:t>
      </w:r>
      <w:r w:rsidR="00815F56" w:rsidRPr="00226D77">
        <w:rPr>
          <w:rFonts w:ascii="Arial" w:hAnsi="Arial" w:cs="Arial"/>
          <w:b/>
          <w:bCs/>
          <w:color w:val="008868"/>
        </w:rPr>
        <w:t xml:space="preserve">.4 </w:t>
      </w:r>
      <w:r w:rsidR="00CD6DA8" w:rsidRPr="00226D77">
        <w:rPr>
          <w:rFonts w:ascii="Arial" w:hAnsi="Arial" w:cs="Arial"/>
          <w:b/>
          <w:bCs/>
          <w:color w:val="008868"/>
        </w:rPr>
        <w:t>V</w:t>
      </w:r>
      <w:r w:rsidR="00815F56" w:rsidRPr="00226D77">
        <w:rPr>
          <w:rFonts w:ascii="Arial" w:hAnsi="Arial" w:cs="Arial"/>
          <w:b/>
          <w:bCs/>
          <w:color w:val="008868"/>
        </w:rPr>
        <w:t>alues-based recruitment and induction</w:t>
      </w:r>
      <w:bookmarkEnd w:id="20"/>
    </w:p>
    <w:p w14:paraId="11C6BE66" w14:textId="33433621" w:rsidR="00B03E76" w:rsidRDefault="00D74022" w:rsidP="00D74022">
      <w:pPr>
        <w:rPr>
          <w:rFonts w:cs="Arial"/>
          <w:szCs w:val="24"/>
        </w:rPr>
      </w:pPr>
      <w:r w:rsidRPr="00226D77">
        <w:rPr>
          <w:rFonts w:cs="Arial"/>
          <w:szCs w:val="24"/>
        </w:rPr>
        <w:t xml:space="preserve">Values-based recruitment in an early years and childcare setting </w:t>
      </w:r>
      <w:r w:rsidR="00797190">
        <w:rPr>
          <w:rFonts w:cs="Arial"/>
          <w:szCs w:val="24"/>
        </w:rPr>
        <w:t>makes sure</w:t>
      </w:r>
      <w:r w:rsidRPr="00226D77">
        <w:rPr>
          <w:rFonts w:cs="Arial"/>
          <w:szCs w:val="24"/>
        </w:rPr>
        <w:t xml:space="preserve"> workers align with the setting’s core values</w:t>
      </w:r>
      <w:r w:rsidR="00797190">
        <w:rPr>
          <w:rFonts w:cs="Arial"/>
          <w:szCs w:val="24"/>
        </w:rPr>
        <w:t>. These include</w:t>
      </w:r>
      <w:r w:rsidRPr="00226D77">
        <w:rPr>
          <w:rFonts w:cs="Arial"/>
          <w:szCs w:val="24"/>
        </w:rPr>
        <w:t xml:space="preserve"> respect, empathy, child-</w:t>
      </w:r>
      <w:r w:rsidR="00EB686A" w:rsidRPr="00226D77">
        <w:rPr>
          <w:rFonts w:cs="Arial"/>
          <w:szCs w:val="24"/>
        </w:rPr>
        <w:t>centred</w:t>
      </w:r>
      <w:r w:rsidRPr="00226D77">
        <w:rPr>
          <w:rFonts w:cs="Arial"/>
          <w:szCs w:val="24"/>
        </w:rPr>
        <w:t xml:space="preserve"> care, and a commitment to safeguarding and nurturing children's development. It</w:t>
      </w:r>
      <w:r w:rsidR="00797190">
        <w:rPr>
          <w:rFonts w:cs="Arial"/>
          <w:szCs w:val="24"/>
        </w:rPr>
        <w:t>’</w:t>
      </w:r>
      <w:r w:rsidRPr="00226D77">
        <w:rPr>
          <w:rFonts w:cs="Arial"/>
          <w:szCs w:val="24"/>
        </w:rPr>
        <w:t>s essential because it helps create a positive environment, enhances team cohesion, reduces staff turnover, and</w:t>
      </w:r>
      <w:r w:rsidR="00696E80">
        <w:rPr>
          <w:rFonts w:cs="Arial"/>
          <w:szCs w:val="24"/>
        </w:rPr>
        <w:t xml:space="preserve"> means there’s</w:t>
      </w:r>
      <w:r w:rsidRPr="00226D77">
        <w:rPr>
          <w:rFonts w:cs="Arial"/>
          <w:szCs w:val="24"/>
        </w:rPr>
        <w:t xml:space="preserve"> consistent, high-quality care. </w:t>
      </w:r>
    </w:p>
    <w:p w14:paraId="3B7AD9D2" w14:textId="34805CCA" w:rsidR="00D74022" w:rsidRPr="00226D77" w:rsidRDefault="00D74022" w:rsidP="00D74022">
      <w:pPr>
        <w:rPr>
          <w:rFonts w:cs="Arial"/>
          <w:szCs w:val="24"/>
        </w:rPr>
      </w:pPr>
      <w:r w:rsidRPr="00226D77">
        <w:rPr>
          <w:rFonts w:cs="Arial"/>
          <w:szCs w:val="24"/>
        </w:rPr>
        <w:t>Tools to support values-based recruitment include</w:t>
      </w:r>
      <w:r w:rsidR="00696E80">
        <w:rPr>
          <w:rFonts w:cs="Arial"/>
          <w:szCs w:val="24"/>
        </w:rPr>
        <w:t>:</w:t>
      </w:r>
    </w:p>
    <w:p w14:paraId="73032D92" w14:textId="528C3B8D" w:rsidR="00D74022" w:rsidRPr="00226D77" w:rsidRDefault="00D74022" w:rsidP="00D74022">
      <w:pPr>
        <w:pStyle w:val="ListParagraph"/>
        <w:numPr>
          <w:ilvl w:val="0"/>
          <w:numId w:val="97"/>
        </w:numPr>
        <w:rPr>
          <w:rFonts w:cs="Arial"/>
          <w:szCs w:val="24"/>
        </w:rPr>
      </w:pPr>
      <w:r w:rsidRPr="00226D77">
        <w:rPr>
          <w:rFonts w:cs="Arial"/>
          <w:szCs w:val="24"/>
        </w:rPr>
        <w:t xml:space="preserve">behavioural interview techniques: this uses past experiences to predict future performance. </w:t>
      </w:r>
      <w:r w:rsidR="00696E80">
        <w:rPr>
          <w:rFonts w:cs="Arial"/>
          <w:szCs w:val="24"/>
        </w:rPr>
        <w:t>People</w:t>
      </w:r>
      <w:r w:rsidRPr="00226D77">
        <w:rPr>
          <w:rFonts w:cs="Arial"/>
          <w:szCs w:val="24"/>
        </w:rPr>
        <w:t xml:space="preserve"> provide specific examples</w:t>
      </w:r>
      <w:r w:rsidR="00696E80">
        <w:rPr>
          <w:rFonts w:cs="Arial"/>
          <w:szCs w:val="24"/>
        </w:rPr>
        <w:t xml:space="preserve"> that show </w:t>
      </w:r>
      <w:r w:rsidRPr="00226D77">
        <w:rPr>
          <w:rFonts w:cs="Arial"/>
          <w:szCs w:val="24"/>
        </w:rPr>
        <w:t>their skills and values, such as</w:t>
      </w:r>
      <w:r w:rsidR="00696E80">
        <w:rPr>
          <w:rFonts w:cs="Arial"/>
          <w:szCs w:val="24"/>
        </w:rPr>
        <w:t xml:space="preserve"> how they</w:t>
      </w:r>
      <w:r w:rsidRPr="00226D77">
        <w:rPr>
          <w:rFonts w:cs="Arial"/>
          <w:szCs w:val="24"/>
        </w:rPr>
        <w:t xml:space="preserve"> handl</w:t>
      </w:r>
      <w:r w:rsidR="00696E80">
        <w:rPr>
          <w:rFonts w:cs="Arial"/>
          <w:szCs w:val="24"/>
        </w:rPr>
        <w:t>ed</w:t>
      </w:r>
      <w:r w:rsidRPr="00226D77">
        <w:rPr>
          <w:rFonts w:cs="Arial"/>
          <w:szCs w:val="24"/>
        </w:rPr>
        <w:t xml:space="preserve"> challenging situations. This method helps assess alignment with the </w:t>
      </w:r>
      <w:r w:rsidR="009A7CD6" w:rsidRPr="00226D77">
        <w:rPr>
          <w:rFonts w:cs="Arial"/>
          <w:szCs w:val="24"/>
        </w:rPr>
        <w:t>setting</w:t>
      </w:r>
      <w:r w:rsidRPr="00226D77">
        <w:rPr>
          <w:rFonts w:cs="Arial"/>
          <w:szCs w:val="24"/>
        </w:rPr>
        <w:t>'s core values</w:t>
      </w:r>
      <w:r w:rsidR="00696E80">
        <w:rPr>
          <w:rFonts w:cs="Arial"/>
          <w:szCs w:val="24"/>
        </w:rPr>
        <w:t>,</w:t>
      </w:r>
      <w:r w:rsidRPr="00226D77">
        <w:rPr>
          <w:rFonts w:cs="Arial"/>
          <w:szCs w:val="24"/>
        </w:rPr>
        <w:t xml:space="preserve"> like patience, empathy, and teamwork</w:t>
      </w:r>
    </w:p>
    <w:p w14:paraId="5BF82389" w14:textId="60EABB9C" w:rsidR="00D74022" w:rsidRPr="00226D77" w:rsidRDefault="00D74022" w:rsidP="00D74022">
      <w:pPr>
        <w:pStyle w:val="ListParagraph"/>
        <w:numPr>
          <w:ilvl w:val="0"/>
          <w:numId w:val="97"/>
        </w:numPr>
        <w:rPr>
          <w:rFonts w:cs="Arial"/>
          <w:szCs w:val="24"/>
        </w:rPr>
      </w:pPr>
      <w:r w:rsidRPr="00226D77">
        <w:rPr>
          <w:rFonts w:cs="Arial"/>
          <w:szCs w:val="24"/>
        </w:rPr>
        <w:t xml:space="preserve">values assessments: this determines if </w:t>
      </w:r>
      <w:r w:rsidR="00B0048E">
        <w:rPr>
          <w:rFonts w:cs="Arial"/>
          <w:szCs w:val="24"/>
        </w:rPr>
        <w:t>someone’s</w:t>
      </w:r>
      <w:r w:rsidRPr="00226D77">
        <w:rPr>
          <w:rFonts w:cs="Arial"/>
          <w:szCs w:val="24"/>
        </w:rPr>
        <w:t xml:space="preserve"> values align with the </w:t>
      </w:r>
      <w:r w:rsidR="009A7CD6" w:rsidRPr="00226D77">
        <w:rPr>
          <w:rFonts w:cs="Arial"/>
          <w:szCs w:val="24"/>
        </w:rPr>
        <w:t>setting</w:t>
      </w:r>
      <w:r w:rsidRPr="00226D77">
        <w:rPr>
          <w:rFonts w:cs="Arial"/>
          <w:szCs w:val="24"/>
        </w:rPr>
        <w:t>'s core principles</w:t>
      </w:r>
      <w:r w:rsidR="00696E80">
        <w:rPr>
          <w:rFonts w:cs="Arial"/>
          <w:szCs w:val="24"/>
        </w:rPr>
        <w:t>,</w:t>
      </w:r>
      <w:r w:rsidRPr="00226D77">
        <w:rPr>
          <w:rFonts w:cs="Arial"/>
          <w:szCs w:val="24"/>
        </w:rPr>
        <w:t xml:space="preserve"> through questionnaires, scenario-based questions, or value-focused interview que</w:t>
      </w:r>
      <w:r w:rsidR="00816D47">
        <w:rPr>
          <w:rFonts w:cs="Arial"/>
          <w:szCs w:val="24"/>
        </w:rPr>
        <w:t>stions</w:t>
      </w:r>
      <w:r w:rsidRPr="00226D77">
        <w:rPr>
          <w:rFonts w:cs="Arial"/>
          <w:szCs w:val="24"/>
        </w:rPr>
        <w:t xml:space="preserve">. The aim is to find candidates who naturally support the </w:t>
      </w:r>
      <w:r w:rsidR="009A7CD6" w:rsidRPr="00226D77">
        <w:rPr>
          <w:rFonts w:cs="Arial"/>
          <w:szCs w:val="24"/>
        </w:rPr>
        <w:t>setting</w:t>
      </w:r>
      <w:r w:rsidRPr="00226D77">
        <w:rPr>
          <w:rFonts w:cs="Arial"/>
          <w:szCs w:val="24"/>
        </w:rPr>
        <w:t>'s commitment to a supportive, inclusive, and nurturing environment for children.</w:t>
      </w:r>
    </w:p>
    <w:p w14:paraId="59783561" w14:textId="1FF94535" w:rsidR="00D74022" w:rsidRPr="00226D77" w:rsidRDefault="00D74022" w:rsidP="00D74022">
      <w:pPr>
        <w:pStyle w:val="ListParagraph"/>
        <w:numPr>
          <w:ilvl w:val="0"/>
          <w:numId w:val="97"/>
        </w:numPr>
        <w:rPr>
          <w:rFonts w:cs="Arial"/>
          <w:szCs w:val="24"/>
        </w:rPr>
      </w:pPr>
      <w:r w:rsidRPr="00226D77">
        <w:rPr>
          <w:rFonts w:cs="Arial"/>
          <w:szCs w:val="24"/>
        </w:rPr>
        <w:t xml:space="preserve">realistic job previews: these give </w:t>
      </w:r>
      <w:r w:rsidR="00816D47">
        <w:rPr>
          <w:rFonts w:cs="Arial"/>
          <w:szCs w:val="24"/>
        </w:rPr>
        <w:t>people</w:t>
      </w:r>
      <w:r w:rsidRPr="00226D77">
        <w:rPr>
          <w:rFonts w:cs="Arial"/>
          <w:szCs w:val="24"/>
        </w:rPr>
        <w:t xml:space="preserve"> a clear view of </w:t>
      </w:r>
      <w:r w:rsidR="00816D47">
        <w:rPr>
          <w:rFonts w:cs="Arial"/>
          <w:szCs w:val="24"/>
        </w:rPr>
        <w:t xml:space="preserve">both </w:t>
      </w:r>
      <w:r w:rsidRPr="00226D77">
        <w:rPr>
          <w:rFonts w:cs="Arial"/>
          <w:szCs w:val="24"/>
        </w:rPr>
        <w:t>the job's positives</w:t>
      </w:r>
      <w:r w:rsidR="00816D47">
        <w:rPr>
          <w:rFonts w:cs="Arial"/>
          <w:szCs w:val="24"/>
        </w:rPr>
        <w:t xml:space="preserve"> aspects</w:t>
      </w:r>
      <w:r w:rsidRPr="00226D77">
        <w:rPr>
          <w:rFonts w:cs="Arial"/>
          <w:szCs w:val="24"/>
        </w:rPr>
        <w:t xml:space="preserve"> and </w:t>
      </w:r>
      <w:r w:rsidR="00816D47">
        <w:rPr>
          <w:rFonts w:cs="Arial"/>
          <w:szCs w:val="24"/>
        </w:rPr>
        <w:t xml:space="preserve">its </w:t>
      </w:r>
      <w:r w:rsidRPr="00226D77">
        <w:rPr>
          <w:rFonts w:cs="Arial"/>
          <w:szCs w:val="24"/>
        </w:rPr>
        <w:t>challenges</w:t>
      </w:r>
      <w:r w:rsidR="00816D47">
        <w:rPr>
          <w:rFonts w:cs="Arial"/>
          <w:szCs w:val="24"/>
        </w:rPr>
        <w:t>,</w:t>
      </w:r>
      <w:r w:rsidRPr="00226D77">
        <w:rPr>
          <w:rFonts w:cs="Arial"/>
          <w:szCs w:val="24"/>
        </w:rPr>
        <w:t xml:space="preserve"> through a </w:t>
      </w:r>
      <w:r w:rsidR="009A7CD6" w:rsidRPr="00226D77">
        <w:rPr>
          <w:rFonts w:cs="Arial"/>
          <w:szCs w:val="24"/>
        </w:rPr>
        <w:t>setting</w:t>
      </w:r>
      <w:r w:rsidRPr="00226D77">
        <w:rPr>
          <w:rFonts w:cs="Arial"/>
          <w:szCs w:val="24"/>
        </w:rPr>
        <w:t xml:space="preserve"> tour or shadowing staff. A preview can help </w:t>
      </w:r>
      <w:r w:rsidR="00435537">
        <w:rPr>
          <w:rFonts w:cs="Arial"/>
          <w:szCs w:val="24"/>
        </w:rPr>
        <w:t>someone</w:t>
      </w:r>
      <w:r w:rsidRPr="00226D77">
        <w:rPr>
          <w:rFonts w:cs="Arial"/>
          <w:szCs w:val="24"/>
        </w:rPr>
        <w:t xml:space="preserve"> assess their suitability, understand job expectations, and</w:t>
      </w:r>
      <w:r w:rsidR="00921CC7">
        <w:rPr>
          <w:rFonts w:cs="Arial"/>
          <w:szCs w:val="24"/>
        </w:rPr>
        <w:t xml:space="preserve"> make sure they’re</w:t>
      </w:r>
      <w:r w:rsidRPr="00226D77">
        <w:rPr>
          <w:rFonts w:cs="Arial"/>
          <w:szCs w:val="24"/>
        </w:rPr>
        <w:t xml:space="preserve"> genuine</w:t>
      </w:r>
      <w:r w:rsidR="00921CC7">
        <w:rPr>
          <w:rFonts w:cs="Arial"/>
          <w:szCs w:val="24"/>
        </w:rPr>
        <w:t>ly</w:t>
      </w:r>
      <w:r w:rsidRPr="00226D77">
        <w:rPr>
          <w:rFonts w:cs="Arial"/>
          <w:szCs w:val="24"/>
        </w:rPr>
        <w:t xml:space="preserve"> interest</w:t>
      </w:r>
      <w:r w:rsidR="00921CC7">
        <w:rPr>
          <w:rFonts w:cs="Arial"/>
          <w:szCs w:val="24"/>
        </w:rPr>
        <w:t>ed</w:t>
      </w:r>
      <w:r w:rsidRPr="00226D77">
        <w:rPr>
          <w:rFonts w:cs="Arial"/>
          <w:szCs w:val="24"/>
        </w:rPr>
        <w:t xml:space="preserve"> and prepared for the </w:t>
      </w:r>
      <w:r w:rsidR="009A7CD6" w:rsidRPr="00226D77">
        <w:rPr>
          <w:rFonts w:cs="Arial"/>
          <w:szCs w:val="24"/>
        </w:rPr>
        <w:t>setting</w:t>
      </w:r>
      <w:r w:rsidRPr="00226D77">
        <w:rPr>
          <w:rFonts w:cs="Arial"/>
          <w:szCs w:val="24"/>
        </w:rPr>
        <w:t xml:space="preserve"> environment.</w:t>
      </w:r>
    </w:p>
    <w:p w14:paraId="73A4B8AE" w14:textId="2251D9F5" w:rsidR="00D74022" w:rsidRPr="00226D77" w:rsidRDefault="00D74022" w:rsidP="00D74022">
      <w:pPr>
        <w:rPr>
          <w:rFonts w:cs="Arial"/>
        </w:rPr>
      </w:pPr>
      <w:r w:rsidRPr="3F727E19">
        <w:rPr>
          <w:rFonts w:cs="Arial"/>
        </w:rPr>
        <w:t xml:space="preserve">Recruitment requirements </w:t>
      </w:r>
      <w:r w:rsidR="6ECE6CE4" w:rsidRPr="3F727E19">
        <w:rPr>
          <w:rFonts w:cs="Arial"/>
        </w:rPr>
        <w:t>involve</w:t>
      </w:r>
      <w:r w:rsidR="002019CB">
        <w:rPr>
          <w:rFonts w:cs="Arial"/>
        </w:rPr>
        <w:t xml:space="preserve"> </w:t>
      </w:r>
      <w:r w:rsidRPr="3F727E19">
        <w:rPr>
          <w:rFonts w:cs="Arial"/>
        </w:rPr>
        <w:t>advertising roles, c</w:t>
      </w:r>
      <w:r w:rsidR="00921CC7">
        <w:rPr>
          <w:rFonts w:cs="Arial"/>
        </w:rPr>
        <w:t>arrying out</w:t>
      </w:r>
      <w:r w:rsidRPr="3F727E19">
        <w:rPr>
          <w:rFonts w:cs="Arial"/>
        </w:rPr>
        <w:t xml:space="preserve"> thorough background checks, verifying qualifications, and assessing candidates against values and competencies relevant to early years and childcare. </w:t>
      </w:r>
    </w:p>
    <w:p w14:paraId="114DE160" w14:textId="1B522050" w:rsidR="00D74022" w:rsidRPr="00226D77" w:rsidRDefault="00D74022" w:rsidP="00D74022">
      <w:pPr>
        <w:rPr>
          <w:rFonts w:cs="Arial"/>
        </w:rPr>
      </w:pPr>
      <w:r w:rsidRPr="3F727E19">
        <w:rPr>
          <w:rFonts w:cs="Arial"/>
        </w:rPr>
        <w:t>Induction requirements involve</w:t>
      </w:r>
      <w:r w:rsidR="002019CB">
        <w:rPr>
          <w:rFonts w:cs="Arial"/>
        </w:rPr>
        <w:t xml:space="preserve"> </w:t>
      </w:r>
      <w:r w:rsidRPr="3F727E19">
        <w:rPr>
          <w:rFonts w:cs="Arial"/>
        </w:rPr>
        <w:t>orienting new staff to policies, procedures, safeguarding protocols, and the setting's ethos. This process includes mandatory training on health and safety, child protection, and developmental practices.</w:t>
      </w:r>
    </w:p>
    <w:p w14:paraId="73CBE495" w14:textId="2DC99C1D" w:rsidR="00D74022" w:rsidRPr="00226D77" w:rsidRDefault="00D74022" w:rsidP="00D74022">
      <w:pPr>
        <w:rPr>
          <w:rFonts w:cs="Arial"/>
          <w:szCs w:val="24"/>
        </w:rPr>
      </w:pPr>
      <w:r w:rsidRPr="00226D77">
        <w:rPr>
          <w:rFonts w:cs="Arial"/>
          <w:szCs w:val="24"/>
        </w:rPr>
        <w:t>Recruitment and induction are interconnected</w:t>
      </w:r>
      <w:r w:rsidR="00B90BD5">
        <w:rPr>
          <w:rFonts w:cs="Arial"/>
          <w:szCs w:val="24"/>
        </w:rPr>
        <w:t>.</w:t>
      </w:r>
      <w:r w:rsidRPr="00226D77">
        <w:rPr>
          <w:rFonts w:cs="Arial"/>
          <w:szCs w:val="24"/>
        </w:rPr>
        <w:t xml:space="preserve"> </w:t>
      </w:r>
      <w:r w:rsidR="00B90BD5">
        <w:rPr>
          <w:rFonts w:cs="Arial"/>
          <w:szCs w:val="24"/>
        </w:rPr>
        <w:t>T</w:t>
      </w:r>
      <w:r w:rsidRPr="00226D77">
        <w:rPr>
          <w:rFonts w:cs="Arial"/>
          <w:szCs w:val="24"/>
        </w:rPr>
        <w:t xml:space="preserve">ogether, they </w:t>
      </w:r>
      <w:r w:rsidR="002019CB">
        <w:rPr>
          <w:rFonts w:cs="Arial"/>
          <w:szCs w:val="24"/>
        </w:rPr>
        <w:t>make sure</w:t>
      </w:r>
      <w:r w:rsidRPr="00226D77">
        <w:rPr>
          <w:rFonts w:cs="Arial"/>
          <w:szCs w:val="24"/>
        </w:rPr>
        <w:t xml:space="preserve"> new workers are well-suited to their roles and understand the setting's expectations. A comprehensive induction builds on the recruitment process, reinforcing the values and skills identified as critical during hiring. Aligning both processes fosters a supportive, value-driven culture, crucial for the development and well-being of children in early years and childcare settings.</w:t>
      </w:r>
    </w:p>
    <w:p w14:paraId="714C638D" w14:textId="64E26A0D" w:rsidR="009408E1" w:rsidRDefault="00D74022" w:rsidP="00D74022">
      <w:pPr>
        <w:rPr>
          <w:rFonts w:cs="Arial"/>
          <w:szCs w:val="24"/>
        </w:rPr>
      </w:pPr>
      <w:r w:rsidRPr="00226D77">
        <w:rPr>
          <w:rFonts w:cs="Arial"/>
          <w:szCs w:val="24"/>
        </w:rPr>
        <w:t xml:space="preserve">The </w:t>
      </w:r>
      <w:hyperlink r:id="rId157" w:history="1">
        <w:r w:rsidRPr="00167FCE">
          <w:rPr>
            <w:rStyle w:val="Hyperlink"/>
          </w:rPr>
          <w:t xml:space="preserve">Social Care Wales All Wales </w:t>
        </w:r>
        <w:r w:rsidR="002F6E51">
          <w:rPr>
            <w:rStyle w:val="Hyperlink"/>
          </w:rPr>
          <w:t>i</w:t>
        </w:r>
        <w:r w:rsidRPr="00167FCE">
          <w:rPr>
            <w:rStyle w:val="Hyperlink"/>
          </w:rPr>
          <w:t xml:space="preserve">nduction </w:t>
        </w:r>
        <w:r w:rsidR="002F6E51">
          <w:rPr>
            <w:rStyle w:val="Hyperlink"/>
          </w:rPr>
          <w:t>f</w:t>
        </w:r>
        <w:r w:rsidRPr="00167FCE">
          <w:rPr>
            <w:rStyle w:val="Hyperlink"/>
          </w:rPr>
          <w:t>ramework</w:t>
        </w:r>
      </w:hyperlink>
      <w:r w:rsidRPr="00226D77">
        <w:rPr>
          <w:rFonts w:cs="Arial"/>
          <w:szCs w:val="24"/>
        </w:rPr>
        <w:t xml:space="preserve"> supports the recruitment and induction of workers by providing a standardised approach. It </w:t>
      </w:r>
      <w:r w:rsidR="00701744">
        <w:rPr>
          <w:rFonts w:cs="Arial"/>
          <w:szCs w:val="24"/>
        </w:rPr>
        <w:t>explains the</w:t>
      </w:r>
      <w:r w:rsidRPr="00226D77">
        <w:rPr>
          <w:rFonts w:cs="Arial"/>
          <w:szCs w:val="24"/>
        </w:rPr>
        <w:t xml:space="preserve"> core knowledge, skills, and values </w:t>
      </w:r>
      <w:r w:rsidR="00701744">
        <w:rPr>
          <w:rFonts w:cs="Arial"/>
          <w:szCs w:val="24"/>
        </w:rPr>
        <w:t>needed</w:t>
      </w:r>
      <w:r w:rsidRPr="00226D77">
        <w:rPr>
          <w:rFonts w:cs="Arial"/>
          <w:szCs w:val="24"/>
        </w:rPr>
        <w:t xml:space="preserve"> for working in early years and childcare settings in Wales, </w:t>
      </w:r>
      <w:r w:rsidR="00701744">
        <w:rPr>
          <w:rFonts w:cs="Arial"/>
          <w:szCs w:val="24"/>
        </w:rPr>
        <w:t>so there’s</w:t>
      </w:r>
      <w:r w:rsidRPr="00226D77">
        <w:rPr>
          <w:rFonts w:cs="Arial"/>
          <w:szCs w:val="24"/>
        </w:rPr>
        <w:t xml:space="preserve"> consistency and quality. Using this framework </w:t>
      </w:r>
      <w:r w:rsidR="00701744">
        <w:rPr>
          <w:rFonts w:cs="Arial"/>
          <w:szCs w:val="24"/>
        </w:rPr>
        <w:t>means</w:t>
      </w:r>
      <w:r w:rsidRPr="00226D77">
        <w:rPr>
          <w:rFonts w:cs="Arial"/>
          <w:szCs w:val="24"/>
        </w:rPr>
        <w:t xml:space="preserve"> that all new recruits receive comprehensive training on essential topics </w:t>
      </w:r>
      <w:r w:rsidRPr="00226D77">
        <w:rPr>
          <w:rFonts w:cs="Arial"/>
          <w:szCs w:val="24"/>
        </w:rPr>
        <w:lastRenderedPageBreak/>
        <w:t>such as principles and values, health and well</w:t>
      </w:r>
      <w:r w:rsidR="00701744">
        <w:rPr>
          <w:rFonts w:cs="Arial"/>
          <w:szCs w:val="24"/>
        </w:rPr>
        <w:t>-</w:t>
      </w:r>
      <w:r w:rsidRPr="00226D77">
        <w:rPr>
          <w:rFonts w:cs="Arial"/>
          <w:szCs w:val="24"/>
        </w:rPr>
        <w:t>being, professional practice, safeguarding and health and safety.</w:t>
      </w:r>
      <w:r w:rsidR="000D0129">
        <w:rPr>
          <w:rFonts w:cs="Arial"/>
          <w:szCs w:val="24"/>
        </w:rPr>
        <w:t xml:space="preserve"> The</w:t>
      </w:r>
      <w:r w:rsidR="00452229">
        <w:rPr>
          <w:rFonts w:cs="Arial"/>
          <w:szCs w:val="24"/>
        </w:rPr>
        <w:t xml:space="preserve"> guidance documents are available for both </w:t>
      </w:r>
      <w:r w:rsidR="00B76E54" w:rsidRPr="00B76E54">
        <w:rPr>
          <w:rFonts w:cs="Arial"/>
          <w:szCs w:val="24"/>
        </w:rPr>
        <w:t>leader</w:t>
      </w:r>
      <w:r w:rsidR="00B76E54">
        <w:rPr>
          <w:rFonts w:cs="Arial"/>
          <w:szCs w:val="24"/>
        </w:rPr>
        <w:t>s</w:t>
      </w:r>
      <w:r w:rsidR="00B76E54" w:rsidRPr="00B76E54">
        <w:rPr>
          <w:rFonts w:cs="Arial"/>
          <w:szCs w:val="24"/>
        </w:rPr>
        <w:t>/</w:t>
      </w:r>
      <w:r w:rsidR="00452229">
        <w:rPr>
          <w:rFonts w:cs="Arial"/>
          <w:szCs w:val="24"/>
        </w:rPr>
        <w:t xml:space="preserve">managers and </w:t>
      </w:r>
      <w:r w:rsidR="00D1101C">
        <w:rPr>
          <w:rFonts w:cs="Arial"/>
          <w:szCs w:val="24"/>
        </w:rPr>
        <w:t>workers</w:t>
      </w:r>
      <w:r w:rsidR="009408E1">
        <w:rPr>
          <w:rFonts w:cs="Arial"/>
          <w:szCs w:val="24"/>
        </w:rPr>
        <w:t>. Y</w:t>
      </w:r>
      <w:r w:rsidR="00D1101C">
        <w:rPr>
          <w:rFonts w:cs="Arial"/>
          <w:szCs w:val="24"/>
        </w:rPr>
        <w:t xml:space="preserve">ou can access </w:t>
      </w:r>
      <w:r w:rsidR="009408E1">
        <w:rPr>
          <w:rFonts w:cs="Arial"/>
          <w:szCs w:val="24"/>
        </w:rPr>
        <w:t xml:space="preserve">them here: </w:t>
      </w:r>
    </w:p>
    <w:p w14:paraId="4FEE732D" w14:textId="5D0B524F" w:rsidR="009408E1" w:rsidRDefault="005D1C01" w:rsidP="009408E1">
      <w:pPr>
        <w:pStyle w:val="ListParagraph"/>
        <w:numPr>
          <w:ilvl w:val="0"/>
          <w:numId w:val="204"/>
        </w:numPr>
        <w:rPr>
          <w:rFonts w:cs="Arial"/>
          <w:szCs w:val="24"/>
        </w:rPr>
      </w:pPr>
      <w:hyperlink r:id="rId158" w:history="1">
        <w:r w:rsidR="003206F3" w:rsidRPr="009408E1">
          <w:rPr>
            <w:rStyle w:val="Hyperlink"/>
            <w:rFonts w:cs="Arial"/>
            <w:szCs w:val="24"/>
          </w:rPr>
          <w:t>Guidance for managers and employers</w:t>
        </w:r>
      </w:hyperlink>
      <w:r w:rsidR="00D1101C" w:rsidRPr="009408E1">
        <w:rPr>
          <w:rFonts w:cs="Arial"/>
          <w:szCs w:val="24"/>
        </w:rPr>
        <w:t xml:space="preserve"> </w:t>
      </w:r>
    </w:p>
    <w:p w14:paraId="700D179F" w14:textId="16617585" w:rsidR="00D74022" w:rsidRPr="009408E1" w:rsidRDefault="00D1101C" w:rsidP="00167FCE">
      <w:pPr>
        <w:pStyle w:val="ListParagraph"/>
        <w:numPr>
          <w:ilvl w:val="0"/>
          <w:numId w:val="204"/>
        </w:numPr>
        <w:rPr>
          <w:rFonts w:cs="Arial"/>
          <w:szCs w:val="24"/>
        </w:rPr>
      </w:pPr>
      <w:hyperlink r:id="rId159" w:history="1">
        <w:r w:rsidR="003206F3" w:rsidRPr="009408E1">
          <w:rPr>
            <w:rStyle w:val="Hyperlink"/>
            <w:rFonts w:cs="Arial"/>
            <w:szCs w:val="24"/>
          </w:rPr>
          <w:t>Guidance for workers</w:t>
        </w:r>
      </w:hyperlink>
      <w:r w:rsidRPr="009408E1">
        <w:rPr>
          <w:rFonts w:cs="Arial"/>
          <w:szCs w:val="24"/>
        </w:rPr>
        <w:t>.</w:t>
      </w:r>
    </w:p>
    <w:p w14:paraId="41501364" w14:textId="225DEE8E" w:rsidR="00D74022" w:rsidRPr="00226D77" w:rsidRDefault="00D74022" w:rsidP="00D74022">
      <w:pPr>
        <w:rPr>
          <w:rFonts w:cs="Arial"/>
          <w:szCs w:val="24"/>
        </w:rPr>
      </w:pPr>
      <w:r w:rsidRPr="00226D77">
        <w:rPr>
          <w:rFonts w:cs="Arial"/>
          <w:szCs w:val="24"/>
        </w:rPr>
        <w:t xml:space="preserve">Integrating the framework into recruitment and induction </w:t>
      </w:r>
      <w:r w:rsidR="00B428CC">
        <w:rPr>
          <w:rFonts w:cs="Arial"/>
          <w:szCs w:val="24"/>
        </w:rPr>
        <w:t>makes sure</w:t>
      </w:r>
      <w:r w:rsidR="00B451EB">
        <w:rPr>
          <w:rFonts w:cs="Arial"/>
          <w:szCs w:val="24"/>
        </w:rPr>
        <w:t xml:space="preserve"> </w:t>
      </w:r>
      <w:r w:rsidRPr="00226D77">
        <w:rPr>
          <w:rFonts w:cs="Arial"/>
          <w:szCs w:val="24"/>
        </w:rPr>
        <w:t xml:space="preserve">new </w:t>
      </w:r>
      <w:r w:rsidR="00B451EB">
        <w:rPr>
          <w:rFonts w:cs="Arial"/>
          <w:szCs w:val="24"/>
        </w:rPr>
        <w:t>staff</w:t>
      </w:r>
      <w:r w:rsidRPr="00226D77">
        <w:rPr>
          <w:rFonts w:cs="Arial"/>
          <w:szCs w:val="24"/>
        </w:rPr>
        <w:t xml:space="preserve"> </w:t>
      </w:r>
      <w:r w:rsidR="00B451EB">
        <w:rPr>
          <w:rFonts w:cs="Arial"/>
          <w:szCs w:val="24"/>
        </w:rPr>
        <w:t xml:space="preserve">are working </w:t>
      </w:r>
      <w:r w:rsidRPr="00226D77">
        <w:rPr>
          <w:rFonts w:cs="Arial"/>
          <w:szCs w:val="24"/>
        </w:rPr>
        <w:t xml:space="preserve">with the Welsh national standards, helping them understand their roles and responsibilities clearly. This structured approach promotes confidence, competence, and adherence to best practices, supporting a smooth transition into the </w:t>
      </w:r>
      <w:r w:rsidR="009A7CD6" w:rsidRPr="00226D77">
        <w:rPr>
          <w:rFonts w:cs="Arial"/>
          <w:szCs w:val="24"/>
        </w:rPr>
        <w:t>setting</w:t>
      </w:r>
      <w:r w:rsidRPr="00226D77">
        <w:rPr>
          <w:rFonts w:cs="Arial"/>
          <w:szCs w:val="24"/>
        </w:rPr>
        <w:t xml:space="preserve"> environment and enhancing staff retention and overall care quality.</w:t>
      </w:r>
    </w:p>
    <w:p w14:paraId="3804BB12" w14:textId="77777777" w:rsidR="00D74022" w:rsidRPr="00226D77" w:rsidRDefault="00D74022" w:rsidP="00D74022">
      <w:pPr>
        <w:rPr>
          <w:rFonts w:cs="Arial"/>
          <w:szCs w:val="24"/>
        </w:rPr>
      </w:pPr>
    </w:p>
    <w:p w14:paraId="28896FEA" w14:textId="0CA03C09" w:rsidR="00D74022" w:rsidRPr="00226D77" w:rsidRDefault="00D74022" w:rsidP="00D74022">
      <w:pPr>
        <w:rPr>
          <w:rFonts w:cs="Arial"/>
          <w:b/>
          <w:bCs/>
          <w:color w:val="008868"/>
        </w:rPr>
      </w:pPr>
      <w:r w:rsidRPr="00226D77">
        <w:rPr>
          <w:rFonts w:cs="Arial"/>
          <w:b/>
          <w:bCs/>
          <w:color w:val="008868"/>
        </w:rPr>
        <w:t xml:space="preserve">Activity: </w:t>
      </w:r>
      <w:r w:rsidR="00B23A46">
        <w:rPr>
          <w:rFonts w:cs="Arial"/>
          <w:b/>
          <w:bCs/>
          <w:color w:val="008868"/>
        </w:rPr>
        <w:t>carry out</w:t>
      </w:r>
      <w:r w:rsidRPr="00226D77">
        <w:rPr>
          <w:rFonts w:cs="Arial"/>
          <w:b/>
          <w:bCs/>
          <w:color w:val="008868"/>
        </w:rPr>
        <w:t xml:space="preserve"> a recruitment and induction process</w:t>
      </w:r>
      <w:r w:rsidR="001F7A55">
        <w:rPr>
          <w:rFonts w:cs="Arial"/>
          <w:b/>
          <w:bCs/>
          <w:color w:val="008868"/>
        </w:rPr>
        <w:t>,</w:t>
      </w:r>
      <w:r w:rsidRPr="00226D77">
        <w:rPr>
          <w:rFonts w:cs="Arial"/>
          <w:b/>
          <w:bCs/>
          <w:color w:val="008868"/>
        </w:rPr>
        <w:t xml:space="preserve"> or reflect on recent recruitment activity</w:t>
      </w:r>
    </w:p>
    <w:p w14:paraId="3426BFC3" w14:textId="531FAC09" w:rsidR="00D74022" w:rsidRPr="00226D77" w:rsidRDefault="00B23A46" w:rsidP="00D74022">
      <w:pPr>
        <w:rPr>
          <w:rFonts w:cs="Arial"/>
          <w:szCs w:val="24"/>
        </w:rPr>
      </w:pPr>
      <w:r>
        <w:rPr>
          <w:rFonts w:cs="Arial"/>
          <w:szCs w:val="24"/>
        </w:rPr>
        <w:t>Show</w:t>
      </w:r>
      <w:r w:rsidR="00D74022" w:rsidRPr="00226D77">
        <w:rPr>
          <w:rFonts w:cs="Arial"/>
          <w:szCs w:val="24"/>
        </w:rPr>
        <w:t xml:space="preserve"> your knowledge and skills in values-based recruitment, the </w:t>
      </w:r>
      <w:proofErr w:type="gramStart"/>
      <w:r w:rsidR="00D74022" w:rsidRPr="00226D77">
        <w:rPr>
          <w:rFonts w:cs="Arial"/>
          <w:szCs w:val="24"/>
        </w:rPr>
        <w:t>All Wales</w:t>
      </w:r>
      <w:proofErr w:type="gramEnd"/>
      <w:r w:rsidR="00D74022" w:rsidRPr="00226D77">
        <w:rPr>
          <w:rFonts w:cs="Arial"/>
          <w:szCs w:val="24"/>
        </w:rPr>
        <w:t xml:space="preserve"> </w:t>
      </w:r>
      <w:r w:rsidR="00AB36FF">
        <w:rPr>
          <w:rFonts w:cs="Arial"/>
          <w:szCs w:val="24"/>
        </w:rPr>
        <w:t>i</w:t>
      </w:r>
      <w:r w:rsidR="00D74022" w:rsidRPr="00226D77">
        <w:rPr>
          <w:rFonts w:cs="Arial"/>
          <w:szCs w:val="24"/>
        </w:rPr>
        <w:t xml:space="preserve">nduction </w:t>
      </w:r>
      <w:r w:rsidR="00AB36FF">
        <w:rPr>
          <w:rFonts w:cs="Arial"/>
          <w:szCs w:val="24"/>
        </w:rPr>
        <w:t>f</w:t>
      </w:r>
      <w:r w:rsidR="00D74022" w:rsidRPr="00226D77">
        <w:rPr>
          <w:rFonts w:cs="Arial"/>
          <w:szCs w:val="24"/>
        </w:rPr>
        <w:t>ramework, regulatory requirements, and probationary periods by either c</w:t>
      </w:r>
      <w:r w:rsidR="00AB36FF">
        <w:rPr>
          <w:rFonts w:cs="Arial"/>
          <w:szCs w:val="24"/>
        </w:rPr>
        <w:t>arrying out</w:t>
      </w:r>
      <w:r w:rsidR="00D74022" w:rsidRPr="00226D77">
        <w:rPr>
          <w:rFonts w:cs="Arial"/>
          <w:szCs w:val="24"/>
        </w:rPr>
        <w:t xml:space="preserve"> a real recruitment and induction process for a new staff member or by analysing a previously completed process. </w:t>
      </w:r>
      <w:hyperlink r:id="rId160" w:history="1">
        <w:r w:rsidR="0015620A">
          <w:rPr>
            <w:rStyle w:val="Hyperlink"/>
            <w:rFonts w:cs="Arial"/>
            <w:szCs w:val="24"/>
          </w:rPr>
          <w:t>A</w:t>
        </w:r>
        <w:r w:rsidR="00F336E3" w:rsidRPr="002C65C2">
          <w:rPr>
            <w:rStyle w:val="Hyperlink"/>
            <w:rFonts w:cs="Arial"/>
            <w:szCs w:val="24"/>
          </w:rPr>
          <w:t xml:space="preserve"> guide to recruiting well</w:t>
        </w:r>
      </w:hyperlink>
      <w:r w:rsidR="00F336E3" w:rsidRPr="00F336E3">
        <w:rPr>
          <w:rFonts w:cs="Arial"/>
          <w:szCs w:val="24"/>
        </w:rPr>
        <w:t xml:space="preserve"> </w:t>
      </w:r>
      <w:r w:rsidR="00F336E3">
        <w:rPr>
          <w:rFonts w:cs="Arial"/>
          <w:szCs w:val="24"/>
        </w:rPr>
        <w:t xml:space="preserve">and </w:t>
      </w:r>
      <w:hyperlink r:id="rId161" w:history="1">
        <w:r w:rsidR="002C65C2" w:rsidRPr="002C65C2">
          <w:rPr>
            <w:rStyle w:val="Hyperlink"/>
            <w:rFonts w:cs="Arial"/>
            <w:szCs w:val="24"/>
          </w:rPr>
          <w:t>A guide to inducting well</w:t>
        </w:r>
      </w:hyperlink>
      <w:r w:rsidR="002C65C2">
        <w:rPr>
          <w:rFonts w:cs="Arial"/>
          <w:szCs w:val="24"/>
        </w:rPr>
        <w:t xml:space="preserve"> </w:t>
      </w:r>
      <w:r w:rsidR="0015620A">
        <w:rPr>
          <w:rFonts w:cs="Arial"/>
          <w:szCs w:val="24"/>
        </w:rPr>
        <w:t xml:space="preserve">can </w:t>
      </w:r>
      <w:r w:rsidR="002C65C2">
        <w:rPr>
          <w:rFonts w:cs="Arial"/>
          <w:szCs w:val="24"/>
        </w:rPr>
        <w:t>help you with your activity.</w:t>
      </w:r>
    </w:p>
    <w:p w14:paraId="4D977D79" w14:textId="030D6936" w:rsidR="00D74022" w:rsidRPr="00226D77" w:rsidRDefault="00D74022" w:rsidP="00D74022">
      <w:pPr>
        <w:pStyle w:val="NoSpacing"/>
        <w:rPr>
          <w:rFonts w:ascii="Arial" w:hAnsi="Arial" w:cs="Arial"/>
          <w:sz w:val="24"/>
          <w:szCs w:val="24"/>
          <w:lang w:val="en-GB"/>
        </w:rPr>
      </w:pPr>
      <w:r w:rsidRPr="00226D77">
        <w:rPr>
          <w:rFonts w:ascii="Arial" w:hAnsi="Arial" w:cs="Arial"/>
          <w:sz w:val="24"/>
          <w:szCs w:val="24"/>
          <w:lang w:val="en-GB"/>
        </w:rPr>
        <w:t>If you</w:t>
      </w:r>
      <w:r w:rsidR="0015620A">
        <w:rPr>
          <w:rFonts w:ascii="Arial" w:hAnsi="Arial" w:cs="Arial"/>
          <w:sz w:val="24"/>
          <w:szCs w:val="24"/>
          <w:lang w:val="en-GB"/>
        </w:rPr>
        <w:t>’ve</w:t>
      </w:r>
      <w:r w:rsidRPr="00226D77">
        <w:rPr>
          <w:rFonts w:ascii="Arial" w:hAnsi="Arial" w:cs="Arial"/>
          <w:sz w:val="24"/>
          <w:szCs w:val="24"/>
          <w:lang w:val="en-GB"/>
        </w:rPr>
        <w:t xml:space="preserve"> already </w:t>
      </w:r>
      <w:r w:rsidR="00EF6235">
        <w:rPr>
          <w:rFonts w:ascii="Arial" w:hAnsi="Arial" w:cs="Arial"/>
          <w:sz w:val="24"/>
          <w:szCs w:val="24"/>
          <w:lang w:val="en-GB"/>
        </w:rPr>
        <w:t>been through</w:t>
      </w:r>
      <w:r w:rsidRPr="00226D77">
        <w:rPr>
          <w:rFonts w:ascii="Arial" w:hAnsi="Arial" w:cs="Arial"/>
          <w:sz w:val="24"/>
          <w:szCs w:val="24"/>
          <w:lang w:val="en-GB"/>
        </w:rPr>
        <w:t xml:space="preserve"> this process, review its effectiveness by assessing compliance with all requirements, identifying strengths, and pinpointing areas for improvement. Develop a comprehensive review and improvement plan, including a detailed report on</w:t>
      </w:r>
      <w:r w:rsidR="00EF6235">
        <w:rPr>
          <w:rFonts w:ascii="Arial" w:hAnsi="Arial" w:cs="Arial"/>
          <w:sz w:val="24"/>
          <w:szCs w:val="24"/>
          <w:lang w:val="en-GB"/>
        </w:rPr>
        <w:t xml:space="preserve"> your</w:t>
      </w:r>
      <w:r w:rsidRPr="00226D77">
        <w:rPr>
          <w:rFonts w:ascii="Arial" w:hAnsi="Arial" w:cs="Arial"/>
          <w:sz w:val="24"/>
          <w:szCs w:val="24"/>
          <w:lang w:val="en-GB"/>
        </w:rPr>
        <w:t xml:space="preserve"> findings and recommendations to enhance future recruitment and induction practices. Then</w:t>
      </w:r>
      <w:r w:rsidR="00EF6235">
        <w:rPr>
          <w:rFonts w:ascii="Arial" w:hAnsi="Arial" w:cs="Arial"/>
          <w:sz w:val="24"/>
          <w:szCs w:val="24"/>
          <w:lang w:val="en-GB"/>
        </w:rPr>
        <w:t>,</w:t>
      </w:r>
      <w:r w:rsidRPr="00226D77">
        <w:rPr>
          <w:rFonts w:ascii="Arial" w:hAnsi="Arial" w:cs="Arial"/>
          <w:sz w:val="24"/>
          <w:szCs w:val="24"/>
          <w:lang w:val="en-GB"/>
        </w:rPr>
        <w:t xml:space="preserve"> complete the activity at step 5.</w:t>
      </w:r>
    </w:p>
    <w:p w14:paraId="47B5586F" w14:textId="77777777" w:rsidR="00D74022" w:rsidRPr="00226D77" w:rsidRDefault="00D74022" w:rsidP="00D74022">
      <w:pPr>
        <w:pStyle w:val="NoSpacing"/>
        <w:rPr>
          <w:rFonts w:ascii="Arial" w:hAnsi="Arial" w:cs="Arial"/>
          <w:sz w:val="24"/>
          <w:szCs w:val="24"/>
          <w:lang w:val="en-GB"/>
        </w:rPr>
      </w:pPr>
    </w:p>
    <w:p w14:paraId="130E6D20" w14:textId="0FBB519C" w:rsidR="00D74022" w:rsidRPr="00226D77" w:rsidRDefault="00D74022" w:rsidP="00D74022">
      <w:pPr>
        <w:pStyle w:val="NoSpacing"/>
        <w:rPr>
          <w:rFonts w:ascii="Arial" w:hAnsi="Arial" w:cs="Arial"/>
          <w:sz w:val="24"/>
          <w:szCs w:val="24"/>
          <w:lang w:val="en-GB"/>
        </w:rPr>
      </w:pPr>
      <w:r w:rsidRPr="00226D77">
        <w:rPr>
          <w:rFonts w:ascii="Arial" w:hAnsi="Arial" w:cs="Arial"/>
          <w:sz w:val="24"/>
          <w:szCs w:val="24"/>
          <w:lang w:val="en-GB"/>
        </w:rPr>
        <w:t>Ste</w:t>
      </w:r>
      <w:r w:rsidR="00A5404D">
        <w:rPr>
          <w:rFonts w:ascii="Arial" w:hAnsi="Arial" w:cs="Arial"/>
          <w:sz w:val="24"/>
          <w:szCs w:val="24"/>
          <w:lang w:val="en-GB"/>
        </w:rPr>
        <w:t>p</w:t>
      </w:r>
      <w:r w:rsidRPr="00226D77">
        <w:rPr>
          <w:rFonts w:ascii="Arial" w:hAnsi="Arial" w:cs="Arial"/>
          <w:sz w:val="24"/>
          <w:szCs w:val="24"/>
          <w:lang w:val="en-GB"/>
        </w:rPr>
        <w:t xml:space="preserve"> by step:</w:t>
      </w:r>
    </w:p>
    <w:p w14:paraId="2B7D0D16" w14:textId="77777777" w:rsidR="00D74022" w:rsidRPr="00226D77" w:rsidRDefault="00D74022" w:rsidP="00D74022">
      <w:pPr>
        <w:pStyle w:val="NoSpacing"/>
        <w:rPr>
          <w:rFonts w:cs="Arial"/>
          <w:szCs w:val="24"/>
          <w:lang w:val="en-GB"/>
        </w:rPr>
      </w:pPr>
    </w:p>
    <w:p w14:paraId="776BE220" w14:textId="3489F963" w:rsidR="00D74022" w:rsidRPr="00226D77" w:rsidRDefault="00D74022" w:rsidP="00D74022">
      <w:pPr>
        <w:pStyle w:val="NoSpacing"/>
        <w:numPr>
          <w:ilvl w:val="0"/>
          <w:numId w:val="127"/>
        </w:numPr>
        <w:rPr>
          <w:rFonts w:cs="Arial"/>
          <w:szCs w:val="24"/>
          <w:lang w:val="en-GB"/>
        </w:rPr>
      </w:pPr>
      <w:r w:rsidRPr="00226D77">
        <w:rPr>
          <w:rFonts w:ascii="Arial" w:hAnsi="Arial" w:cs="Arial"/>
          <w:sz w:val="24"/>
          <w:szCs w:val="24"/>
          <w:lang w:val="en-GB"/>
        </w:rPr>
        <w:t>Plan and prepare for recruitment</w:t>
      </w:r>
    </w:p>
    <w:p w14:paraId="00CEDD5D" w14:textId="3AAB55EE" w:rsidR="00D74022" w:rsidRPr="00226D77" w:rsidRDefault="00D74022" w:rsidP="00D74022">
      <w:pPr>
        <w:pStyle w:val="NoSpacing"/>
        <w:numPr>
          <w:ilvl w:val="0"/>
          <w:numId w:val="128"/>
        </w:numPr>
        <w:rPr>
          <w:rFonts w:ascii="Arial" w:hAnsi="Arial" w:cs="Arial"/>
          <w:sz w:val="24"/>
          <w:szCs w:val="24"/>
          <w:lang w:val="en-GB"/>
        </w:rPr>
      </w:pPr>
      <w:r w:rsidRPr="00226D77">
        <w:rPr>
          <w:rFonts w:ascii="Arial" w:hAnsi="Arial" w:cs="Arial"/>
          <w:sz w:val="24"/>
          <w:szCs w:val="24"/>
          <w:lang w:val="en-GB"/>
        </w:rPr>
        <w:t xml:space="preserve">Define the role: </w:t>
      </w:r>
      <w:r w:rsidR="005E036D">
        <w:rPr>
          <w:rFonts w:ascii="Arial" w:hAnsi="Arial" w:cs="Arial"/>
          <w:sz w:val="24"/>
          <w:szCs w:val="24"/>
          <w:lang w:val="en-GB"/>
        </w:rPr>
        <w:t>i</w:t>
      </w:r>
      <w:r w:rsidRPr="00226D77">
        <w:rPr>
          <w:rFonts w:ascii="Arial" w:hAnsi="Arial" w:cs="Arial"/>
          <w:sz w:val="24"/>
          <w:szCs w:val="24"/>
          <w:lang w:val="en-GB"/>
        </w:rPr>
        <w:t>dentify a vacancy within the setting</w:t>
      </w:r>
      <w:r w:rsidR="008519B9">
        <w:rPr>
          <w:rFonts w:ascii="Arial" w:hAnsi="Arial" w:cs="Arial"/>
          <w:sz w:val="24"/>
          <w:szCs w:val="24"/>
          <w:lang w:val="en-GB"/>
        </w:rPr>
        <w:t>, for example</w:t>
      </w:r>
      <w:r w:rsidRPr="00226D77">
        <w:rPr>
          <w:rFonts w:ascii="Arial" w:hAnsi="Arial" w:cs="Arial"/>
          <w:sz w:val="24"/>
          <w:szCs w:val="24"/>
          <w:lang w:val="en-GB"/>
        </w:rPr>
        <w:t xml:space="preserve"> </w:t>
      </w:r>
      <w:r w:rsidR="008519B9">
        <w:rPr>
          <w:rFonts w:ascii="Arial" w:hAnsi="Arial" w:cs="Arial"/>
          <w:sz w:val="24"/>
          <w:szCs w:val="24"/>
          <w:lang w:val="en-GB"/>
        </w:rPr>
        <w:t>e</w:t>
      </w:r>
      <w:r w:rsidRPr="00226D77">
        <w:rPr>
          <w:rFonts w:ascii="Arial" w:hAnsi="Arial" w:cs="Arial"/>
          <w:sz w:val="24"/>
          <w:szCs w:val="24"/>
          <w:lang w:val="en-GB"/>
        </w:rPr>
        <w:t xml:space="preserve">arly </w:t>
      </w:r>
      <w:r w:rsidR="008519B9">
        <w:rPr>
          <w:rFonts w:ascii="Arial" w:hAnsi="Arial" w:cs="Arial"/>
          <w:sz w:val="24"/>
          <w:szCs w:val="24"/>
          <w:lang w:val="en-GB"/>
        </w:rPr>
        <w:t>y</w:t>
      </w:r>
      <w:r w:rsidRPr="00226D77">
        <w:rPr>
          <w:rFonts w:ascii="Arial" w:hAnsi="Arial" w:cs="Arial"/>
          <w:sz w:val="24"/>
          <w:szCs w:val="24"/>
          <w:lang w:val="en-GB"/>
        </w:rPr>
        <w:t xml:space="preserve">ears </w:t>
      </w:r>
      <w:r w:rsidR="008519B9">
        <w:rPr>
          <w:rFonts w:ascii="Arial" w:hAnsi="Arial" w:cs="Arial"/>
          <w:sz w:val="24"/>
          <w:szCs w:val="24"/>
          <w:lang w:val="en-GB"/>
        </w:rPr>
        <w:t>p</w:t>
      </w:r>
      <w:r w:rsidRPr="00226D77">
        <w:rPr>
          <w:rFonts w:ascii="Arial" w:hAnsi="Arial" w:cs="Arial"/>
          <w:sz w:val="24"/>
          <w:szCs w:val="24"/>
          <w:lang w:val="en-GB"/>
        </w:rPr>
        <w:t>ractitioner</w:t>
      </w:r>
      <w:r w:rsidR="00634BB8">
        <w:rPr>
          <w:rFonts w:ascii="Arial" w:hAnsi="Arial" w:cs="Arial"/>
          <w:sz w:val="24"/>
          <w:szCs w:val="24"/>
          <w:lang w:val="en-GB"/>
        </w:rPr>
        <w:t>.</w:t>
      </w:r>
    </w:p>
    <w:p w14:paraId="1B0EF674" w14:textId="0DBAC066" w:rsidR="00D74022" w:rsidRPr="00226D77" w:rsidRDefault="00D74022" w:rsidP="00D74022">
      <w:pPr>
        <w:pStyle w:val="NoSpacing"/>
        <w:numPr>
          <w:ilvl w:val="0"/>
          <w:numId w:val="128"/>
        </w:numPr>
        <w:rPr>
          <w:rFonts w:ascii="Arial" w:hAnsi="Arial" w:cs="Arial"/>
          <w:sz w:val="24"/>
          <w:szCs w:val="24"/>
          <w:lang w:val="en-GB"/>
        </w:rPr>
      </w:pPr>
      <w:r w:rsidRPr="00226D77">
        <w:rPr>
          <w:rFonts w:ascii="Arial" w:hAnsi="Arial" w:cs="Arial"/>
          <w:sz w:val="24"/>
          <w:szCs w:val="24"/>
          <w:lang w:val="en-GB"/>
        </w:rPr>
        <w:t xml:space="preserve">Create </w:t>
      </w:r>
      <w:r w:rsidR="008519B9">
        <w:rPr>
          <w:rFonts w:ascii="Arial" w:hAnsi="Arial" w:cs="Arial"/>
          <w:sz w:val="24"/>
          <w:szCs w:val="24"/>
          <w:lang w:val="en-GB"/>
        </w:rPr>
        <w:t xml:space="preserve">a </w:t>
      </w:r>
      <w:r w:rsidRPr="00226D77">
        <w:rPr>
          <w:rFonts w:ascii="Arial" w:hAnsi="Arial" w:cs="Arial"/>
          <w:sz w:val="24"/>
          <w:szCs w:val="24"/>
          <w:lang w:val="en-GB"/>
        </w:rPr>
        <w:t xml:space="preserve">job description: </w:t>
      </w:r>
      <w:r w:rsidR="008519B9">
        <w:rPr>
          <w:rFonts w:ascii="Arial" w:hAnsi="Arial" w:cs="Arial"/>
          <w:sz w:val="24"/>
          <w:szCs w:val="24"/>
          <w:lang w:val="en-GB"/>
        </w:rPr>
        <w:t>d</w:t>
      </w:r>
      <w:r w:rsidRPr="00226D77">
        <w:rPr>
          <w:rFonts w:ascii="Arial" w:hAnsi="Arial" w:cs="Arial"/>
          <w:sz w:val="24"/>
          <w:szCs w:val="24"/>
          <w:lang w:val="en-GB"/>
        </w:rPr>
        <w:t xml:space="preserve">evelop a detailed job description and person specification that highlights the setting’s core values </w:t>
      </w:r>
      <w:r w:rsidR="004432EF">
        <w:rPr>
          <w:rFonts w:ascii="Arial" w:hAnsi="Arial" w:cs="Arial"/>
          <w:sz w:val="24"/>
          <w:szCs w:val="24"/>
          <w:lang w:val="en-GB"/>
        </w:rPr>
        <w:t>such as</w:t>
      </w:r>
      <w:r w:rsidRPr="00226D77">
        <w:rPr>
          <w:rFonts w:ascii="Arial" w:hAnsi="Arial" w:cs="Arial"/>
          <w:sz w:val="24"/>
          <w:szCs w:val="24"/>
          <w:lang w:val="en-GB"/>
        </w:rPr>
        <w:t xml:space="preserve"> empathy, inclusivity, child-centred care</w:t>
      </w:r>
      <w:r w:rsidR="003558EA">
        <w:rPr>
          <w:rFonts w:ascii="Arial" w:hAnsi="Arial" w:cs="Arial"/>
          <w:sz w:val="24"/>
          <w:szCs w:val="24"/>
          <w:lang w:val="en-GB"/>
        </w:rPr>
        <w:t>,</w:t>
      </w:r>
      <w:r w:rsidRPr="00226D77">
        <w:rPr>
          <w:rFonts w:ascii="Arial" w:hAnsi="Arial" w:cs="Arial"/>
          <w:sz w:val="24"/>
          <w:szCs w:val="24"/>
          <w:lang w:val="en-GB"/>
        </w:rPr>
        <w:t xml:space="preserve"> a</w:t>
      </w:r>
      <w:r w:rsidR="003558EA">
        <w:rPr>
          <w:rFonts w:ascii="Arial" w:hAnsi="Arial" w:cs="Arial"/>
          <w:sz w:val="24"/>
          <w:szCs w:val="24"/>
          <w:lang w:val="en-GB"/>
        </w:rPr>
        <w:t>s well as</w:t>
      </w:r>
      <w:r w:rsidRPr="00226D77">
        <w:rPr>
          <w:rFonts w:ascii="Arial" w:hAnsi="Arial" w:cs="Arial"/>
          <w:sz w:val="24"/>
          <w:szCs w:val="24"/>
          <w:lang w:val="en-GB"/>
        </w:rPr>
        <w:t xml:space="preserve"> regulatory requirements </w:t>
      </w:r>
      <w:r w:rsidR="003558EA">
        <w:rPr>
          <w:rFonts w:ascii="Arial" w:hAnsi="Arial" w:cs="Arial"/>
          <w:sz w:val="24"/>
          <w:szCs w:val="24"/>
          <w:lang w:val="en-GB"/>
        </w:rPr>
        <w:t>such as</w:t>
      </w:r>
      <w:r w:rsidRPr="00226D77">
        <w:rPr>
          <w:rFonts w:ascii="Arial" w:hAnsi="Arial" w:cs="Arial"/>
          <w:sz w:val="24"/>
          <w:szCs w:val="24"/>
          <w:lang w:val="en-GB"/>
        </w:rPr>
        <w:t xml:space="preserve"> qualifications, DBS checks</w:t>
      </w:r>
      <w:r w:rsidR="00634BB8">
        <w:rPr>
          <w:rFonts w:ascii="Arial" w:hAnsi="Arial" w:cs="Arial"/>
          <w:sz w:val="24"/>
          <w:szCs w:val="24"/>
          <w:lang w:val="en-GB"/>
        </w:rPr>
        <w:t>.</w:t>
      </w:r>
    </w:p>
    <w:p w14:paraId="2811866D" w14:textId="5073C67F" w:rsidR="00D74022" w:rsidRPr="00226D77" w:rsidRDefault="00D74022" w:rsidP="00D74022">
      <w:pPr>
        <w:pStyle w:val="NoSpacing"/>
        <w:numPr>
          <w:ilvl w:val="0"/>
          <w:numId w:val="128"/>
        </w:numPr>
        <w:rPr>
          <w:rFonts w:ascii="Arial" w:hAnsi="Arial" w:cs="Arial"/>
          <w:sz w:val="24"/>
          <w:szCs w:val="24"/>
          <w:lang w:val="en-GB"/>
        </w:rPr>
      </w:pPr>
      <w:r w:rsidRPr="00226D77">
        <w:rPr>
          <w:rFonts w:ascii="Arial" w:hAnsi="Arial" w:cs="Arial"/>
          <w:sz w:val="24"/>
          <w:szCs w:val="24"/>
          <w:lang w:val="en-GB"/>
        </w:rPr>
        <w:t xml:space="preserve">Design recruitment materials: </w:t>
      </w:r>
      <w:r w:rsidR="003558EA">
        <w:rPr>
          <w:rFonts w:ascii="Arial" w:hAnsi="Arial" w:cs="Arial"/>
          <w:sz w:val="24"/>
          <w:szCs w:val="24"/>
          <w:lang w:val="en-GB"/>
        </w:rPr>
        <w:t>p</w:t>
      </w:r>
      <w:r w:rsidRPr="00226D77">
        <w:rPr>
          <w:rFonts w:ascii="Arial" w:hAnsi="Arial" w:cs="Arial"/>
          <w:sz w:val="24"/>
          <w:szCs w:val="24"/>
          <w:lang w:val="en-GB"/>
        </w:rPr>
        <w:t xml:space="preserve">repare values-based interview questions and assessment criteria to evaluate how candidates align with the </w:t>
      </w:r>
      <w:r w:rsidR="009A7CD6" w:rsidRPr="00226D77">
        <w:rPr>
          <w:rFonts w:ascii="Arial" w:hAnsi="Arial" w:cs="Arial"/>
          <w:sz w:val="24"/>
          <w:szCs w:val="24"/>
          <w:lang w:val="en-GB"/>
        </w:rPr>
        <w:t>setting</w:t>
      </w:r>
      <w:r w:rsidRPr="00226D77">
        <w:rPr>
          <w:rFonts w:ascii="Arial" w:hAnsi="Arial" w:cs="Arial"/>
          <w:sz w:val="24"/>
          <w:szCs w:val="24"/>
          <w:lang w:val="en-GB"/>
        </w:rPr>
        <w:t>'s values. Include specific scenarios that test candidates' alignment with these values.</w:t>
      </w:r>
    </w:p>
    <w:p w14:paraId="435ED11C" w14:textId="0EF0FF1E" w:rsidR="00D74022" w:rsidRPr="00226D77" w:rsidRDefault="00D74022" w:rsidP="00D74022">
      <w:pPr>
        <w:pStyle w:val="NoSpacing"/>
        <w:numPr>
          <w:ilvl w:val="0"/>
          <w:numId w:val="128"/>
        </w:numPr>
        <w:rPr>
          <w:rFonts w:ascii="Arial" w:hAnsi="Arial" w:cs="Arial"/>
          <w:sz w:val="24"/>
          <w:szCs w:val="24"/>
          <w:lang w:val="en-GB"/>
        </w:rPr>
      </w:pPr>
      <w:r w:rsidRPr="00226D77">
        <w:rPr>
          <w:rFonts w:ascii="Arial" w:hAnsi="Arial" w:cs="Arial"/>
          <w:sz w:val="24"/>
          <w:szCs w:val="24"/>
          <w:lang w:val="en-GB"/>
        </w:rPr>
        <w:t xml:space="preserve">Advertise the vacancy: </w:t>
      </w:r>
      <w:r w:rsidR="009C5782">
        <w:rPr>
          <w:rFonts w:ascii="Arial" w:hAnsi="Arial" w:cs="Arial"/>
          <w:sz w:val="24"/>
          <w:szCs w:val="24"/>
          <w:lang w:val="en-GB"/>
        </w:rPr>
        <w:t>p</w:t>
      </w:r>
      <w:r w:rsidRPr="00226D77">
        <w:rPr>
          <w:rFonts w:ascii="Arial" w:hAnsi="Arial" w:cs="Arial"/>
          <w:sz w:val="24"/>
          <w:szCs w:val="24"/>
          <w:lang w:val="en-GB"/>
        </w:rPr>
        <w:t xml:space="preserve">ost the job ad on appropriate platforms, </w:t>
      </w:r>
      <w:r w:rsidR="009C5782">
        <w:rPr>
          <w:rFonts w:ascii="Arial" w:hAnsi="Arial" w:cs="Arial"/>
          <w:sz w:val="24"/>
          <w:szCs w:val="24"/>
          <w:lang w:val="en-GB"/>
        </w:rPr>
        <w:t>making sure</w:t>
      </w:r>
      <w:r w:rsidRPr="00226D77">
        <w:rPr>
          <w:rFonts w:ascii="Arial" w:hAnsi="Arial" w:cs="Arial"/>
          <w:sz w:val="24"/>
          <w:szCs w:val="24"/>
          <w:lang w:val="en-GB"/>
        </w:rPr>
        <w:t xml:space="preserve"> it clearly communicates the setting's values and expectations.</w:t>
      </w:r>
    </w:p>
    <w:p w14:paraId="278908A3" w14:textId="77777777" w:rsidR="00D74022" w:rsidRPr="00226D77" w:rsidRDefault="00D74022" w:rsidP="00D74022">
      <w:pPr>
        <w:pStyle w:val="NoSpacing"/>
        <w:rPr>
          <w:rFonts w:cs="Arial"/>
          <w:szCs w:val="24"/>
          <w:lang w:val="en-GB"/>
        </w:rPr>
      </w:pPr>
    </w:p>
    <w:p w14:paraId="4F1D0EC2" w14:textId="663BD5CE" w:rsidR="00D74022" w:rsidRPr="00226D77" w:rsidRDefault="00D74022" w:rsidP="00D74022">
      <w:pPr>
        <w:pStyle w:val="NoSpacing"/>
        <w:numPr>
          <w:ilvl w:val="0"/>
          <w:numId w:val="127"/>
        </w:numPr>
        <w:rPr>
          <w:rFonts w:cs="Arial"/>
          <w:szCs w:val="24"/>
          <w:lang w:val="en-GB"/>
        </w:rPr>
      </w:pPr>
      <w:r w:rsidRPr="00226D77">
        <w:rPr>
          <w:rFonts w:ascii="Arial" w:hAnsi="Arial" w:cs="Arial"/>
          <w:sz w:val="24"/>
          <w:szCs w:val="24"/>
          <w:lang w:val="en-GB"/>
        </w:rPr>
        <w:t>C</w:t>
      </w:r>
      <w:r w:rsidR="009C5782">
        <w:rPr>
          <w:rFonts w:ascii="Arial" w:hAnsi="Arial" w:cs="Arial"/>
          <w:sz w:val="24"/>
          <w:szCs w:val="24"/>
          <w:lang w:val="en-GB"/>
        </w:rPr>
        <w:t>arry out</w:t>
      </w:r>
      <w:r w:rsidRPr="00226D77">
        <w:rPr>
          <w:rFonts w:ascii="Arial" w:hAnsi="Arial" w:cs="Arial"/>
          <w:sz w:val="24"/>
          <w:szCs w:val="24"/>
          <w:lang w:val="en-GB"/>
        </w:rPr>
        <w:t xml:space="preserve"> the recruitment process</w:t>
      </w:r>
    </w:p>
    <w:p w14:paraId="28CC1580" w14:textId="54BEC612" w:rsidR="00D74022" w:rsidRPr="00226D77" w:rsidRDefault="00D74022" w:rsidP="00D74022">
      <w:pPr>
        <w:pStyle w:val="NoSpacing"/>
        <w:numPr>
          <w:ilvl w:val="0"/>
          <w:numId w:val="129"/>
        </w:numPr>
        <w:rPr>
          <w:rFonts w:ascii="Arial" w:hAnsi="Arial" w:cs="Arial"/>
          <w:sz w:val="24"/>
          <w:szCs w:val="24"/>
          <w:lang w:val="en-GB"/>
        </w:rPr>
      </w:pPr>
      <w:r w:rsidRPr="00226D77">
        <w:rPr>
          <w:rFonts w:ascii="Arial" w:hAnsi="Arial" w:cs="Arial"/>
          <w:sz w:val="24"/>
          <w:szCs w:val="24"/>
          <w:lang w:val="en-GB"/>
        </w:rPr>
        <w:lastRenderedPageBreak/>
        <w:t xml:space="preserve">Shortlist individuals: </w:t>
      </w:r>
      <w:r w:rsidR="009C5782">
        <w:rPr>
          <w:rFonts w:ascii="Arial" w:hAnsi="Arial" w:cs="Arial"/>
          <w:sz w:val="24"/>
          <w:szCs w:val="24"/>
          <w:lang w:val="en-GB"/>
        </w:rPr>
        <w:t>r</w:t>
      </w:r>
      <w:r w:rsidRPr="00226D77">
        <w:rPr>
          <w:rFonts w:ascii="Arial" w:hAnsi="Arial" w:cs="Arial"/>
          <w:sz w:val="24"/>
          <w:szCs w:val="24"/>
          <w:lang w:val="en-GB"/>
        </w:rPr>
        <w:t xml:space="preserve">eview applications, shortlist individuals, and verify their qualifications and references, </w:t>
      </w:r>
      <w:r w:rsidR="007923AC">
        <w:rPr>
          <w:rFonts w:ascii="Arial" w:hAnsi="Arial" w:cs="Arial"/>
          <w:sz w:val="24"/>
          <w:szCs w:val="24"/>
          <w:lang w:val="en-GB"/>
        </w:rPr>
        <w:t>making sure</w:t>
      </w:r>
      <w:r w:rsidRPr="00226D77">
        <w:rPr>
          <w:rFonts w:ascii="Arial" w:hAnsi="Arial" w:cs="Arial"/>
          <w:sz w:val="24"/>
          <w:szCs w:val="24"/>
          <w:lang w:val="en-GB"/>
        </w:rPr>
        <w:t xml:space="preserve"> all regulatory requirements are met.</w:t>
      </w:r>
    </w:p>
    <w:p w14:paraId="38618DFE" w14:textId="59727911" w:rsidR="00D74022" w:rsidRPr="00226D77" w:rsidRDefault="00D74022" w:rsidP="00D74022">
      <w:pPr>
        <w:pStyle w:val="NoSpacing"/>
        <w:numPr>
          <w:ilvl w:val="0"/>
          <w:numId w:val="129"/>
        </w:numPr>
        <w:rPr>
          <w:rFonts w:ascii="Arial" w:hAnsi="Arial" w:cs="Arial"/>
          <w:sz w:val="24"/>
          <w:szCs w:val="24"/>
          <w:lang w:val="en-GB"/>
        </w:rPr>
      </w:pPr>
      <w:r w:rsidRPr="00226D77">
        <w:rPr>
          <w:rFonts w:ascii="Arial" w:hAnsi="Arial" w:cs="Arial"/>
          <w:sz w:val="24"/>
          <w:szCs w:val="24"/>
          <w:lang w:val="en-GB"/>
        </w:rPr>
        <w:t xml:space="preserve">Hold values-based interviews: </w:t>
      </w:r>
      <w:r w:rsidR="007923AC">
        <w:rPr>
          <w:rFonts w:ascii="Arial" w:hAnsi="Arial" w:cs="Arial"/>
          <w:sz w:val="24"/>
          <w:szCs w:val="24"/>
          <w:lang w:val="en-GB"/>
        </w:rPr>
        <w:t>hold</w:t>
      </w:r>
      <w:r w:rsidRPr="00226D77">
        <w:rPr>
          <w:rFonts w:ascii="Arial" w:hAnsi="Arial" w:cs="Arial"/>
          <w:sz w:val="24"/>
          <w:szCs w:val="24"/>
          <w:lang w:val="en-GB"/>
        </w:rPr>
        <w:t xml:space="preserve"> interviews using prepared values-based questions and scenarios. Use an assessment rubric to evaluate e</w:t>
      </w:r>
      <w:r w:rsidR="00847EEE">
        <w:rPr>
          <w:rFonts w:ascii="Arial" w:hAnsi="Arial" w:cs="Arial"/>
          <w:sz w:val="24"/>
          <w:szCs w:val="24"/>
          <w:lang w:val="en-GB"/>
        </w:rPr>
        <w:t>veryone’s</w:t>
      </w:r>
      <w:r w:rsidRPr="00226D77">
        <w:rPr>
          <w:rFonts w:ascii="Arial" w:hAnsi="Arial" w:cs="Arial"/>
          <w:sz w:val="24"/>
          <w:szCs w:val="24"/>
          <w:lang w:val="en-GB"/>
        </w:rPr>
        <w:t xml:space="preserve"> responses against the </w:t>
      </w:r>
      <w:r w:rsidR="009A7CD6" w:rsidRPr="00226D77">
        <w:rPr>
          <w:rFonts w:ascii="Arial" w:hAnsi="Arial" w:cs="Arial"/>
          <w:sz w:val="24"/>
          <w:szCs w:val="24"/>
          <w:lang w:val="en-GB"/>
        </w:rPr>
        <w:t>setting</w:t>
      </w:r>
      <w:r w:rsidRPr="00226D77">
        <w:rPr>
          <w:rFonts w:ascii="Arial" w:hAnsi="Arial" w:cs="Arial"/>
          <w:sz w:val="24"/>
          <w:szCs w:val="24"/>
          <w:lang w:val="en-GB"/>
        </w:rPr>
        <w:t>’s core values and competencies.</w:t>
      </w:r>
    </w:p>
    <w:p w14:paraId="11910F7C" w14:textId="3E7DF46F" w:rsidR="00D74022" w:rsidRPr="00226D77" w:rsidRDefault="00D74022" w:rsidP="00D74022">
      <w:pPr>
        <w:pStyle w:val="NoSpacing"/>
        <w:numPr>
          <w:ilvl w:val="0"/>
          <w:numId w:val="129"/>
        </w:numPr>
        <w:rPr>
          <w:rFonts w:ascii="Arial" w:hAnsi="Arial" w:cs="Arial"/>
          <w:sz w:val="24"/>
          <w:szCs w:val="24"/>
          <w:lang w:val="en-GB"/>
        </w:rPr>
      </w:pPr>
      <w:r w:rsidRPr="00226D77">
        <w:rPr>
          <w:rFonts w:ascii="Arial" w:hAnsi="Arial" w:cs="Arial"/>
          <w:sz w:val="24"/>
          <w:szCs w:val="24"/>
          <w:lang w:val="en-GB"/>
        </w:rPr>
        <w:t xml:space="preserve">Select an individual: </w:t>
      </w:r>
      <w:r w:rsidR="00847EEE">
        <w:rPr>
          <w:rFonts w:ascii="Arial" w:hAnsi="Arial" w:cs="Arial"/>
          <w:sz w:val="24"/>
          <w:szCs w:val="24"/>
          <w:lang w:val="en-GB"/>
        </w:rPr>
        <w:t>c</w:t>
      </w:r>
      <w:r w:rsidRPr="00226D77">
        <w:rPr>
          <w:rFonts w:ascii="Arial" w:hAnsi="Arial" w:cs="Arial"/>
          <w:sz w:val="24"/>
          <w:szCs w:val="24"/>
          <w:lang w:val="en-GB"/>
        </w:rPr>
        <w:t xml:space="preserve">hoose the </w:t>
      </w:r>
      <w:r w:rsidR="002B655A">
        <w:rPr>
          <w:rFonts w:ascii="Arial" w:hAnsi="Arial" w:cs="Arial"/>
          <w:sz w:val="24"/>
          <w:szCs w:val="24"/>
          <w:lang w:val="en-GB"/>
        </w:rPr>
        <w:t>person</w:t>
      </w:r>
      <w:r w:rsidRPr="00226D77">
        <w:rPr>
          <w:rFonts w:ascii="Arial" w:hAnsi="Arial" w:cs="Arial"/>
          <w:sz w:val="24"/>
          <w:szCs w:val="24"/>
          <w:lang w:val="en-GB"/>
        </w:rPr>
        <w:t xml:space="preserve"> who best aligns with the </w:t>
      </w:r>
      <w:r w:rsidR="009A7CD6" w:rsidRPr="00226D77">
        <w:rPr>
          <w:rFonts w:ascii="Arial" w:hAnsi="Arial" w:cs="Arial"/>
          <w:sz w:val="24"/>
          <w:szCs w:val="24"/>
          <w:lang w:val="en-GB"/>
        </w:rPr>
        <w:t>setting</w:t>
      </w:r>
      <w:r w:rsidRPr="00226D77">
        <w:rPr>
          <w:rFonts w:ascii="Arial" w:hAnsi="Arial" w:cs="Arial"/>
          <w:sz w:val="24"/>
          <w:szCs w:val="24"/>
          <w:lang w:val="en-GB"/>
        </w:rPr>
        <w:t>'s values and meets regulatory requirements. Offer the position and clearly explain the probationary period terms.</w:t>
      </w:r>
    </w:p>
    <w:p w14:paraId="050BC318" w14:textId="77777777" w:rsidR="00D74022" w:rsidRPr="00226D77" w:rsidRDefault="00D74022" w:rsidP="00D74022">
      <w:pPr>
        <w:pStyle w:val="NoSpacing"/>
        <w:rPr>
          <w:rFonts w:ascii="Arial" w:hAnsi="Arial" w:cs="Arial"/>
          <w:sz w:val="24"/>
          <w:szCs w:val="24"/>
          <w:lang w:val="en-GB"/>
        </w:rPr>
      </w:pPr>
    </w:p>
    <w:p w14:paraId="2F48284A" w14:textId="01172A35" w:rsidR="00D74022" w:rsidRPr="00226D77" w:rsidRDefault="00D74022" w:rsidP="00D74022">
      <w:pPr>
        <w:pStyle w:val="NoSpacing"/>
        <w:numPr>
          <w:ilvl w:val="0"/>
          <w:numId w:val="127"/>
        </w:numPr>
        <w:rPr>
          <w:rFonts w:cs="Arial"/>
          <w:szCs w:val="24"/>
          <w:lang w:val="en-GB"/>
        </w:rPr>
      </w:pPr>
      <w:r w:rsidRPr="00226D77">
        <w:rPr>
          <w:rFonts w:ascii="Arial" w:hAnsi="Arial" w:cs="Arial"/>
          <w:sz w:val="24"/>
          <w:szCs w:val="24"/>
          <w:lang w:val="en-GB"/>
        </w:rPr>
        <w:t>Implement the induction process</w:t>
      </w:r>
    </w:p>
    <w:p w14:paraId="7E3E7E0A" w14:textId="2151B335" w:rsidR="00D74022" w:rsidRPr="00226D77" w:rsidRDefault="00D74022" w:rsidP="00D74022">
      <w:pPr>
        <w:pStyle w:val="NoSpacing"/>
        <w:numPr>
          <w:ilvl w:val="0"/>
          <w:numId w:val="130"/>
        </w:numPr>
        <w:rPr>
          <w:rFonts w:cs="Arial"/>
          <w:szCs w:val="24"/>
          <w:lang w:val="en-GB"/>
        </w:rPr>
      </w:pPr>
      <w:r w:rsidRPr="00226D77">
        <w:rPr>
          <w:rFonts w:ascii="Arial" w:hAnsi="Arial" w:cs="Arial"/>
          <w:sz w:val="24"/>
          <w:szCs w:val="24"/>
          <w:lang w:val="en-GB"/>
        </w:rPr>
        <w:t>Plan the induction program</w:t>
      </w:r>
      <w:r w:rsidR="00B11C80">
        <w:rPr>
          <w:rFonts w:ascii="Arial" w:hAnsi="Arial" w:cs="Arial"/>
          <w:sz w:val="24"/>
          <w:szCs w:val="24"/>
          <w:lang w:val="en-GB"/>
        </w:rPr>
        <w:t>me</w:t>
      </w:r>
      <w:r w:rsidRPr="00226D77">
        <w:rPr>
          <w:rFonts w:ascii="Arial" w:hAnsi="Arial" w:cs="Arial"/>
          <w:sz w:val="24"/>
          <w:szCs w:val="24"/>
          <w:lang w:val="en-GB"/>
        </w:rPr>
        <w:t xml:space="preserve">: </w:t>
      </w:r>
      <w:r w:rsidR="00B11C80">
        <w:rPr>
          <w:rFonts w:ascii="Arial" w:hAnsi="Arial" w:cs="Arial"/>
          <w:sz w:val="24"/>
          <w:szCs w:val="24"/>
          <w:lang w:val="en-GB"/>
        </w:rPr>
        <w:t>d</w:t>
      </w:r>
      <w:r w:rsidRPr="00226D77">
        <w:rPr>
          <w:rFonts w:ascii="Arial" w:hAnsi="Arial" w:cs="Arial"/>
          <w:sz w:val="24"/>
          <w:szCs w:val="24"/>
          <w:lang w:val="en-GB"/>
        </w:rPr>
        <w:t xml:space="preserve">evelop a comprehensive induction plan following the </w:t>
      </w:r>
      <w:proofErr w:type="gramStart"/>
      <w:r w:rsidRPr="00226D77">
        <w:rPr>
          <w:rFonts w:ascii="Arial" w:hAnsi="Arial" w:cs="Arial"/>
          <w:sz w:val="24"/>
          <w:szCs w:val="24"/>
          <w:lang w:val="en-GB"/>
        </w:rPr>
        <w:t>All Wales</w:t>
      </w:r>
      <w:proofErr w:type="gramEnd"/>
      <w:r w:rsidRPr="00226D77">
        <w:rPr>
          <w:rFonts w:ascii="Arial" w:hAnsi="Arial" w:cs="Arial"/>
          <w:sz w:val="24"/>
          <w:szCs w:val="24"/>
          <w:lang w:val="en-GB"/>
        </w:rPr>
        <w:t xml:space="preserve"> </w:t>
      </w:r>
      <w:r w:rsidR="00B11C80">
        <w:rPr>
          <w:rFonts w:ascii="Arial" w:hAnsi="Arial" w:cs="Arial"/>
          <w:sz w:val="24"/>
          <w:szCs w:val="24"/>
          <w:lang w:val="en-GB"/>
        </w:rPr>
        <w:t>i</w:t>
      </w:r>
      <w:r w:rsidRPr="00226D77">
        <w:rPr>
          <w:rFonts w:ascii="Arial" w:hAnsi="Arial" w:cs="Arial"/>
          <w:sz w:val="24"/>
          <w:szCs w:val="24"/>
          <w:lang w:val="en-GB"/>
        </w:rPr>
        <w:t xml:space="preserve">nduction </w:t>
      </w:r>
      <w:r w:rsidR="00B11C80">
        <w:rPr>
          <w:rFonts w:ascii="Arial" w:hAnsi="Arial" w:cs="Arial"/>
          <w:sz w:val="24"/>
          <w:szCs w:val="24"/>
          <w:lang w:val="en-GB"/>
        </w:rPr>
        <w:t>f</w:t>
      </w:r>
      <w:r w:rsidRPr="00226D77">
        <w:rPr>
          <w:rFonts w:ascii="Arial" w:hAnsi="Arial" w:cs="Arial"/>
          <w:sz w:val="24"/>
          <w:szCs w:val="24"/>
          <w:lang w:val="en-GB"/>
        </w:rPr>
        <w:t xml:space="preserve">ramework. Include training on health and safety, safeguarding, child development practices, and an introduction to the </w:t>
      </w:r>
      <w:r w:rsidR="009A7CD6" w:rsidRPr="00226D77">
        <w:rPr>
          <w:rFonts w:ascii="Arial" w:hAnsi="Arial" w:cs="Arial"/>
          <w:sz w:val="24"/>
          <w:szCs w:val="24"/>
          <w:lang w:val="en-GB"/>
        </w:rPr>
        <w:t>setting</w:t>
      </w:r>
      <w:r w:rsidRPr="00226D77">
        <w:rPr>
          <w:rFonts w:ascii="Arial" w:hAnsi="Arial" w:cs="Arial"/>
          <w:sz w:val="24"/>
          <w:szCs w:val="24"/>
          <w:lang w:val="en-GB"/>
        </w:rPr>
        <w:t>'s policies, procedures, and values.</w:t>
      </w:r>
    </w:p>
    <w:p w14:paraId="3E7639B2" w14:textId="2B1A707A" w:rsidR="00D74022" w:rsidRPr="00226D77" w:rsidRDefault="00D74022" w:rsidP="00D74022">
      <w:pPr>
        <w:pStyle w:val="NoSpacing"/>
        <w:numPr>
          <w:ilvl w:val="0"/>
          <w:numId w:val="130"/>
        </w:numPr>
        <w:rPr>
          <w:rFonts w:cs="Arial"/>
          <w:szCs w:val="24"/>
          <w:lang w:val="en-GB"/>
        </w:rPr>
      </w:pPr>
      <w:r w:rsidRPr="00226D77">
        <w:rPr>
          <w:rFonts w:ascii="Arial" w:hAnsi="Arial" w:cs="Arial"/>
          <w:sz w:val="24"/>
          <w:szCs w:val="24"/>
          <w:lang w:val="en-GB"/>
        </w:rPr>
        <w:t>C</w:t>
      </w:r>
      <w:r w:rsidR="00A1218E">
        <w:rPr>
          <w:rFonts w:ascii="Arial" w:hAnsi="Arial" w:cs="Arial"/>
          <w:sz w:val="24"/>
          <w:szCs w:val="24"/>
          <w:lang w:val="en-GB"/>
        </w:rPr>
        <w:t>arry out</w:t>
      </w:r>
      <w:r w:rsidRPr="00226D77">
        <w:rPr>
          <w:rFonts w:ascii="Arial" w:hAnsi="Arial" w:cs="Arial"/>
          <w:sz w:val="24"/>
          <w:szCs w:val="24"/>
          <w:lang w:val="en-GB"/>
        </w:rPr>
        <w:t xml:space="preserve"> the induction: </w:t>
      </w:r>
      <w:r w:rsidR="007C0761">
        <w:rPr>
          <w:rFonts w:ascii="Arial" w:hAnsi="Arial" w:cs="Arial"/>
          <w:sz w:val="24"/>
          <w:szCs w:val="24"/>
          <w:lang w:val="en-GB"/>
        </w:rPr>
        <w:t>d</w:t>
      </w:r>
      <w:r w:rsidRPr="00226D77">
        <w:rPr>
          <w:rFonts w:ascii="Arial" w:hAnsi="Arial" w:cs="Arial"/>
          <w:sz w:val="24"/>
          <w:szCs w:val="24"/>
          <w:lang w:val="en-GB"/>
        </w:rPr>
        <w:t>eliver the induction program</w:t>
      </w:r>
      <w:r w:rsidR="00A1218E">
        <w:rPr>
          <w:rFonts w:ascii="Arial" w:hAnsi="Arial" w:cs="Arial"/>
          <w:sz w:val="24"/>
          <w:szCs w:val="24"/>
          <w:lang w:val="en-GB"/>
        </w:rPr>
        <w:t>me</w:t>
      </w:r>
      <w:r w:rsidRPr="00226D77">
        <w:rPr>
          <w:rFonts w:ascii="Arial" w:hAnsi="Arial" w:cs="Arial"/>
          <w:sz w:val="24"/>
          <w:szCs w:val="24"/>
          <w:lang w:val="en-GB"/>
        </w:rPr>
        <w:t xml:space="preserve"> over the first few weeks, </w:t>
      </w:r>
      <w:r w:rsidR="00A1218E">
        <w:rPr>
          <w:rFonts w:ascii="Arial" w:hAnsi="Arial" w:cs="Arial"/>
          <w:sz w:val="24"/>
          <w:szCs w:val="24"/>
          <w:lang w:val="en-GB"/>
        </w:rPr>
        <w:t>making sure</w:t>
      </w:r>
      <w:r w:rsidRPr="00226D77">
        <w:rPr>
          <w:rFonts w:ascii="Arial" w:hAnsi="Arial" w:cs="Arial"/>
          <w:sz w:val="24"/>
          <w:szCs w:val="24"/>
          <w:lang w:val="en-GB"/>
        </w:rPr>
        <w:t xml:space="preserve"> the new staff member understands all aspects of their role, the </w:t>
      </w:r>
      <w:r w:rsidR="009A7CD6" w:rsidRPr="00226D77">
        <w:rPr>
          <w:rFonts w:ascii="Arial" w:hAnsi="Arial" w:cs="Arial"/>
          <w:sz w:val="24"/>
          <w:szCs w:val="24"/>
          <w:lang w:val="en-GB"/>
        </w:rPr>
        <w:t>setting</w:t>
      </w:r>
      <w:r w:rsidRPr="00226D77">
        <w:rPr>
          <w:rFonts w:ascii="Arial" w:hAnsi="Arial" w:cs="Arial"/>
          <w:sz w:val="24"/>
          <w:szCs w:val="24"/>
          <w:lang w:val="en-GB"/>
        </w:rPr>
        <w:t>’s values, and the expectations.</w:t>
      </w:r>
    </w:p>
    <w:p w14:paraId="58904970" w14:textId="3059B0BE" w:rsidR="00D74022" w:rsidRPr="00226D77" w:rsidRDefault="00D74022" w:rsidP="00D74022">
      <w:pPr>
        <w:pStyle w:val="NoSpacing"/>
        <w:numPr>
          <w:ilvl w:val="0"/>
          <w:numId w:val="130"/>
        </w:numPr>
        <w:rPr>
          <w:rFonts w:ascii="Arial" w:hAnsi="Arial" w:cs="Arial"/>
          <w:sz w:val="24"/>
          <w:szCs w:val="24"/>
          <w:lang w:val="en-GB"/>
        </w:rPr>
      </w:pPr>
      <w:r w:rsidRPr="00226D77">
        <w:rPr>
          <w:rFonts w:ascii="Arial" w:hAnsi="Arial" w:cs="Arial"/>
          <w:sz w:val="24"/>
          <w:szCs w:val="24"/>
          <w:lang w:val="en-GB"/>
        </w:rPr>
        <w:t xml:space="preserve">Use real life scenarios: </w:t>
      </w:r>
      <w:r w:rsidR="00712BBC">
        <w:rPr>
          <w:rFonts w:ascii="Arial" w:hAnsi="Arial" w:cs="Arial"/>
          <w:sz w:val="24"/>
          <w:szCs w:val="24"/>
          <w:lang w:val="en-GB"/>
        </w:rPr>
        <w:t>i</w:t>
      </w:r>
      <w:r w:rsidRPr="00226D77">
        <w:rPr>
          <w:rFonts w:ascii="Arial" w:hAnsi="Arial" w:cs="Arial"/>
          <w:sz w:val="24"/>
          <w:szCs w:val="24"/>
          <w:lang w:val="en-GB"/>
        </w:rPr>
        <w:t>ntegrate hands-on activities, such as shadowing senior staff, attending training sessions</w:t>
      </w:r>
      <w:r w:rsidR="00712BBC">
        <w:rPr>
          <w:rFonts w:ascii="Arial" w:hAnsi="Arial" w:cs="Arial"/>
          <w:sz w:val="24"/>
          <w:szCs w:val="24"/>
          <w:lang w:val="en-GB"/>
        </w:rPr>
        <w:t>.</w:t>
      </w:r>
    </w:p>
    <w:p w14:paraId="325E3D7B" w14:textId="77777777" w:rsidR="00D74022" w:rsidRPr="00226D77" w:rsidRDefault="00D74022" w:rsidP="00D74022">
      <w:pPr>
        <w:pStyle w:val="NoSpacing"/>
        <w:ind w:left="1080"/>
        <w:rPr>
          <w:rFonts w:cs="Arial"/>
          <w:szCs w:val="24"/>
          <w:lang w:val="en-GB"/>
        </w:rPr>
      </w:pPr>
    </w:p>
    <w:p w14:paraId="646971D2" w14:textId="7BDE3A3E" w:rsidR="00D74022" w:rsidRPr="00226D77" w:rsidRDefault="00D74022" w:rsidP="00D74022">
      <w:pPr>
        <w:pStyle w:val="NoSpacing"/>
        <w:numPr>
          <w:ilvl w:val="0"/>
          <w:numId w:val="127"/>
        </w:numPr>
        <w:rPr>
          <w:rFonts w:cs="Arial"/>
          <w:szCs w:val="24"/>
          <w:lang w:val="en-GB"/>
        </w:rPr>
      </w:pPr>
      <w:r w:rsidRPr="00226D77">
        <w:rPr>
          <w:rFonts w:ascii="Arial" w:hAnsi="Arial" w:cs="Arial"/>
          <w:sz w:val="24"/>
          <w:szCs w:val="24"/>
          <w:lang w:val="en-GB"/>
        </w:rPr>
        <w:t>Monitor and assess during the probationary period</w:t>
      </w:r>
    </w:p>
    <w:p w14:paraId="3C4072D6" w14:textId="176D58D5" w:rsidR="00D74022" w:rsidRPr="00226D77" w:rsidRDefault="00D74022" w:rsidP="00D74022">
      <w:pPr>
        <w:pStyle w:val="NoSpacing"/>
        <w:numPr>
          <w:ilvl w:val="0"/>
          <w:numId w:val="131"/>
        </w:numPr>
        <w:rPr>
          <w:rFonts w:ascii="Arial" w:hAnsi="Arial" w:cs="Arial"/>
          <w:sz w:val="24"/>
          <w:szCs w:val="24"/>
          <w:lang w:val="en-GB"/>
        </w:rPr>
      </w:pPr>
      <w:r w:rsidRPr="00226D77">
        <w:rPr>
          <w:rFonts w:ascii="Arial" w:hAnsi="Arial" w:cs="Arial"/>
          <w:sz w:val="24"/>
          <w:szCs w:val="24"/>
          <w:lang w:val="en-GB"/>
        </w:rPr>
        <w:t xml:space="preserve">Regular check-ins: </w:t>
      </w:r>
      <w:r w:rsidR="00712BBC">
        <w:rPr>
          <w:rFonts w:ascii="Arial" w:hAnsi="Arial" w:cs="Arial"/>
          <w:sz w:val="24"/>
          <w:szCs w:val="24"/>
          <w:lang w:val="en-GB"/>
        </w:rPr>
        <w:t>h</w:t>
      </w:r>
      <w:r w:rsidRPr="00226D77">
        <w:rPr>
          <w:rFonts w:ascii="Arial" w:hAnsi="Arial" w:cs="Arial"/>
          <w:sz w:val="24"/>
          <w:szCs w:val="24"/>
          <w:lang w:val="en-GB"/>
        </w:rPr>
        <w:t xml:space="preserve">old regular meetings to provide feedback, discuss progress, and address any concerns. Use the probationary period to assess the new staff member's fit with the </w:t>
      </w:r>
      <w:r w:rsidR="009A7CD6" w:rsidRPr="00226D77">
        <w:rPr>
          <w:rFonts w:ascii="Arial" w:hAnsi="Arial" w:cs="Arial"/>
          <w:sz w:val="24"/>
          <w:szCs w:val="24"/>
          <w:lang w:val="en-GB"/>
        </w:rPr>
        <w:t>setting</w:t>
      </w:r>
      <w:r w:rsidRPr="00226D77">
        <w:rPr>
          <w:rFonts w:ascii="Arial" w:hAnsi="Arial" w:cs="Arial"/>
          <w:sz w:val="24"/>
          <w:szCs w:val="24"/>
          <w:lang w:val="en-GB"/>
        </w:rPr>
        <w:t>’s values and their ability to perform the role effectively.</w:t>
      </w:r>
    </w:p>
    <w:p w14:paraId="0F8244A7" w14:textId="62A30A78" w:rsidR="00D74022" w:rsidRPr="00226D77" w:rsidRDefault="00D74022" w:rsidP="00D74022">
      <w:pPr>
        <w:pStyle w:val="NoSpacing"/>
        <w:numPr>
          <w:ilvl w:val="0"/>
          <w:numId w:val="131"/>
        </w:numPr>
        <w:rPr>
          <w:rFonts w:ascii="Arial" w:hAnsi="Arial" w:cs="Arial"/>
          <w:sz w:val="24"/>
          <w:szCs w:val="24"/>
          <w:lang w:val="en-GB"/>
        </w:rPr>
      </w:pPr>
      <w:r w:rsidRPr="00226D77">
        <w:rPr>
          <w:rFonts w:ascii="Arial" w:hAnsi="Arial" w:cs="Arial"/>
          <w:sz w:val="24"/>
          <w:szCs w:val="24"/>
          <w:lang w:val="en-GB"/>
        </w:rPr>
        <w:t xml:space="preserve">Final evaluation: </w:t>
      </w:r>
      <w:r w:rsidR="00712BBC">
        <w:rPr>
          <w:rFonts w:ascii="Arial" w:hAnsi="Arial" w:cs="Arial"/>
          <w:sz w:val="24"/>
          <w:szCs w:val="24"/>
          <w:lang w:val="en-GB"/>
        </w:rPr>
        <w:t>a</w:t>
      </w:r>
      <w:r w:rsidRPr="00226D77">
        <w:rPr>
          <w:rFonts w:ascii="Arial" w:hAnsi="Arial" w:cs="Arial"/>
          <w:sz w:val="24"/>
          <w:szCs w:val="24"/>
          <w:lang w:val="en-GB"/>
        </w:rPr>
        <w:t>t the end of the probationary period, c</w:t>
      </w:r>
      <w:r w:rsidR="00992B44">
        <w:rPr>
          <w:rFonts w:ascii="Arial" w:hAnsi="Arial" w:cs="Arial"/>
          <w:sz w:val="24"/>
          <w:szCs w:val="24"/>
          <w:lang w:val="en-GB"/>
        </w:rPr>
        <w:t>arry out</w:t>
      </w:r>
      <w:r w:rsidRPr="00226D77">
        <w:rPr>
          <w:rFonts w:ascii="Arial" w:hAnsi="Arial" w:cs="Arial"/>
          <w:sz w:val="24"/>
          <w:szCs w:val="24"/>
          <w:lang w:val="en-GB"/>
        </w:rPr>
        <w:t xml:space="preserve"> a formal evaluation to determine whether the new staff member has met all the requirements and aligns with the </w:t>
      </w:r>
      <w:r w:rsidR="009A7CD6" w:rsidRPr="00226D77">
        <w:rPr>
          <w:rFonts w:ascii="Arial" w:hAnsi="Arial" w:cs="Arial"/>
          <w:sz w:val="24"/>
          <w:szCs w:val="24"/>
          <w:lang w:val="en-GB"/>
        </w:rPr>
        <w:t>setting</w:t>
      </w:r>
      <w:r w:rsidRPr="00226D77">
        <w:rPr>
          <w:rFonts w:ascii="Arial" w:hAnsi="Arial" w:cs="Arial"/>
          <w:sz w:val="24"/>
          <w:szCs w:val="24"/>
          <w:lang w:val="en-GB"/>
        </w:rPr>
        <w:t>’s values.</w:t>
      </w:r>
    </w:p>
    <w:p w14:paraId="13906408" w14:textId="77777777" w:rsidR="00D74022" w:rsidRPr="00226D77" w:rsidRDefault="00D74022" w:rsidP="00D74022">
      <w:pPr>
        <w:pStyle w:val="NoSpacing"/>
        <w:rPr>
          <w:rFonts w:cs="Arial"/>
          <w:szCs w:val="24"/>
          <w:lang w:val="en-GB"/>
        </w:rPr>
      </w:pPr>
    </w:p>
    <w:p w14:paraId="255A4493" w14:textId="23D57A95" w:rsidR="00D74022" w:rsidRPr="00226D77" w:rsidRDefault="00D74022" w:rsidP="00D74022">
      <w:pPr>
        <w:pStyle w:val="NoSpacing"/>
        <w:numPr>
          <w:ilvl w:val="0"/>
          <w:numId w:val="127"/>
        </w:numPr>
        <w:rPr>
          <w:rFonts w:cs="Arial"/>
          <w:szCs w:val="24"/>
          <w:lang w:val="en-GB"/>
        </w:rPr>
      </w:pPr>
      <w:r w:rsidRPr="00226D77">
        <w:rPr>
          <w:rFonts w:ascii="Arial" w:hAnsi="Arial" w:cs="Arial"/>
          <w:sz w:val="24"/>
          <w:szCs w:val="24"/>
          <w:lang w:val="en-GB"/>
        </w:rPr>
        <w:t>Reflect and document learning</w:t>
      </w:r>
    </w:p>
    <w:p w14:paraId="130581B0" w14:textId="6FFAA56E" w:rsidR="00D74022" w:rsidRPr="00226D77" w:rsidRDefault="00D74022" w:rsidP="00D74022">
      <w:pPr>
        <w:pStyle w:val="NoSpacing"/>
        <w:numPr>
          <w:ilvl w:val="0"/>
          <w:numId w:val="132"/>
        </w:numPr>
        <w:rPr>
          <w:rFonts w:ascii="Arial" w:hAnsi="Arial" w:cs="Arial"/>
          <w:sz w:val="24"/>
          <w:szCs w:val="24"/>
          <w:lang w:val="en-GB"/>
        </w:rPr>
      </w:pPr>
      <w:r w:rsidRPr="00226D77">
        <w:rPr>
          <w:rFonts w:ascii="Arial" w:hAnsi="Arial" w:cs="Arial"/>
          <w:sz w:val="24"/>
          <w:szCs w:val="24"/>
          <w:lang w:val="en-GB"/>
        </w:rPr>
        <w:t xml:space="preserve">Document the process: </w:t>
      </w:r>
      <w:r w:rsidR="00992B44">
        <w:rPr>
          <w:rFonts w:ascii="Arial" w:hAnsi="Arial" w:cs="Arial"/>
          <w:sz w:val="24"/>
          <w:szCs w:val="24"/>
          <w:lang w:val="en-GB"/>
        </w:rPr>
        <w:t>p</w:t>
      </w:r>
      <w:r w:rsidRPr="00226D77">
        <w:rPr>
          <w:rFonts w:ascii="Arial" w:hAnsi="Arial" w:cs="Arial"/>
          <w:sz w:val="24"/>
          <w:szCs w:val="24"/>
          <w:lang w:val="en-GB"/>
        </w:rPr>
        <w:t xml:space="preserve">repare a report or presentation summarising the recruitment, induction, and probationary period, </w:t>
      </w:r>
      <w:r w:rsidR="00992B44">
        <w:rPr>
          <w:rFonts w:ascii="Arial" w:hAnsi="Arial" w:cs="Arial"/>
          <w:sz w:val="24"/>
          <w:szCs w:val="24"/>
          <w:lang w:val="en-GB"/>
        </w:rPr>
        <w:t>showing</w:t>
      </w:r>
      <w:r w:rsidRPr="00226D77">
        <w:rPr>
          <w:rFonts w:ascii="Arial" w:hAnsi="Arial" w:cs="Arial"/>
          <w:sz w:val="24"/>
          <w:szCs w:val="24"/>
          <w:lang w:val="en-GB"/>
        </w:rPr>
        <w:t xml:space="preserve"> compliance with regulatory standards and alignment with values-based practices.</w:t>
      </w:r>
    </w:p>
    <w:p w14:paraId="554CFEF3" w14:textId="2B581C3A" w:rsidR="00D74022" w:rsidRPr="00226D77" w:rsidRDefault="00D74022" w:rsidP="00D74022">
      <w:pPr>
        <w:pStyle w:val="NoSpacing"/>
        <w:numPr>
          <w:ilvl w:val="0"/>
          <w:numId w:val="132"/>
        </w:numPr>
        <w:rPr>
          <w:rFonts w:ascii="Arial" w:hAnsi="Arial" w:cs="Arial"/>
          <w:sz w:val="24"/>
          <w:szCs w:val="24"/>
          <w:lang w:val="en-GB"/>
        </w:rPr>
      </w:pPr>
      <w:r w:rsidRPr="00226D77">
        <w:rPr>
          <w:rFonts w:ascii="Arial" w:hAnsi="Arial" w:cs="Arial"/>
          <w:sz w:val="24"/>
          <w:szCs w:val="24"/>
          <w:lang w:val="en-GB"/>
        </w:rPr>
        <w:t xml:space="preserve">Feedback session: </w:t>
      </w:r>
      <w:r w:rsidR="00556773">
        <w:rPr>
          <w:rFonts w:ascii="Arial" w:hAnsi="Arial" w:cs="Arial"/>
          <w:sz w:val="24"/>
          <w:szCs w:val="24"/>
          <w:lang w:val="en-GB"/>
        </w:rPr>
        <w:t>h</w:t>
      </w:r>
      <w:r w:rsidRPr="00226D77">
        <w:rPr>
          <w:rFonts w:ascii="Arial" w:hAnsi="Arial" w:cs="Arial"/>
          <w:sz w:val="24"/>
          <w:szCs w:val="24"/>
          <w:lang w:val="en-GB"/>
        </w:rPr>
        <w:t>old a debriefing session with another senior staff</w:t>
      </w:r>
      <w:r w:rsidR="00556773">
        <w:rPr>
          <w:rFonts w:ascii="Arial" w:hAnsi="Arial" w:cs="Arial"/>
          <w:sz w:val="24"/>
          <w:szCs w:val="24"/>
          <w:lang w:val="en-GB"/>
        </w:rPr>
        <w:t xml:space="preserve"> member</w:t>
      </w:r>
      <w:r w:rsidRPr="00226D77">
        <w:rPr>
          <w:rFonts w:ascii="Arial" w:hAnsi="Arial" w:cs="Arial"/>
          <w:sz w:val="24"/>
          <w:szCs w:val="24"/>
          <w:lang w:val="en-GB"/>
        </w:rPr>
        <w:t xml:space="preserve"> to review the recruitment and induction process. Reflect on what went well, areas for improvement, and any changes needed for future recruitment</w:t>
      </w:r>
      <w:r w:rsidR="00556773">
        <w:rPr>
          <w:rFonts w:ascii="Arial" w:hAnsi="Arial" w:cs="Arial"/>
          <w:sz w:val="24"/>
          <w:szCs w:val="24"/>
          <w:lang w:val="en-GB"/>
        </w:rPr>
        <w:t>.</w:t>
      </w:r>
      <w:r w:rsidRPr="00226D77">
        <w:rPr>
          <w:rFonts w:ascii="Arial" w:hAnsi="Arial" w:cs="Arial"/>
          <w:sz w:val="24"/>
          <w:szCs w:val="24"/>
          <w:lang w:val="en-GB"/>
        </w:rPr>
        <w:t xml:space="preserve"> </w:t>
      </w:r>
      <w:r w:rsidR="00556773">
        <w:rPr>
          <w:rFonts w:ascii="Arial" w:hAnsi="Arial" w:cs="Arial"/>
          <w:sz w:val="24"/>
          <w:szCs w:val="24"/>
          <w:lang w:val="en-GB"/>
        </w:rPr>
        <w:t>Y</w:t>
      </w:r>
      <w:r w:rsidRPr="00226D77">
        <w:rPr>
          <w:rFonts w:ascii="Arial" w:hAnsi="Arial" w:cs="Arial"/>
          <w:sz w:val="24"/>
          <w:szCs w:val="24"/>
          <w:lang w:val="en-GB"/>
        </w:rPr>
        <w:t>ou can use the reflection questions below</w:t>
      </w:r>
      <w:r w:rsidR="00634BB8">
        <w:rPr>
          <w:rFonts w:ascii="Arial" w:hAnsi="Arial" w:cs="Arial"/>
          <w:sz w:val="24"/>
          <w:szCs w:val="24"/>
          <w:lang w:val="en-GB"/>
        </w:rPr>
        <w:t>.</w:t>
      </w:r>
    </w:p>
    <w:p w14:paraId="05DD8B18" w14:textId="77777777" w:rsidR="00D74022" w:rsidRPr="00226D77" w:rsidRDefault="00D74022" w:rsidP="00D74022">
      <w:pPr>
        <w:pStyle w:val="NoSpacing"/>
        <w:rPr>
          <w:rFonts w:ascii="Arial" w:hAnsi="Arial" w:cs="Arial"/>
          <w:sz w:val="24"/>
          <w:szCs w:val="24"/>
          <w:lang w:val="en-GB"/>
        </w:rPr>
      </w:pPr>
    </w:p>
    <w:p w14:paraId="1F2DD0E4" w14:textId="77777777" w:rsidR="00D74022" w:rsidRPr="00226D77" w:rsidRDefault="00D74022" w:rsidP="00D74022">
      <w:pPr>
        <w:pStyle w:val="NoSpacing"/>
        <w:rPr>
          <w:rFonts w:ascii="Arial" w:hAnsi="Arial" w:cs="Arial"/>
          <w:sz w:val="24"/>
          <w:szCs w:val="24"/>
          <w:lang w:val="en-GB"/>
        </w:rPr>
      </w:pPr>
    </w:p>
    <w:p w14:paraId="3BB38502" w14:textId="77777777" w:rsidR="00D74022" w:rsidRPr="00226D77" w:rsidRDefault="00D74022" w:rsidP="00D74022">
      <w:pPr>
        <w:pStyle w:val="NoSpacing"/>
        <w:rPr>
          <w:rFonts w:ascii="Arial" w:hAnsi="Arial" w:cs="Arial"/>
          <w:sz w:val="24"/>
          <w:szCs w:val="24"/>
          <w:lang w:val="en-GB"/>
        </w:rPr>
      </w:pPr>
      <w:r w:rsidRPr="00226D77">
        <w:rPr>
          <w:rFonts w:ascii="Arial" w:hAnsi="Arial" w:cs="Arial"/>
          <w:sz w:val="24"/>
          <w:szCs w:val="24"/>
          <w:lang w:val="en-GB"/>
        </w:rPr>
        <w:t>Reflection</w:t>
      </w:r>
    </w:p>
    <w:p w14:paraId="710270D2" w14:textId="77777777" w:rsidR="00D74022" w:rsidRPr="00226D77" w:rsidRDefault="00D74022" w:rsidP="00D74022">
      <w:pPr>
        <w:pStyle w:val="NoSpacing"/>
        <w:rPr>
          <w:rFonts w:ascii="Arial" w:hAnsi="Arial" w:cs="Arial"/>
          <w:sz w:val="24"/>
          <w:szCs w:val="24"/>
          <w:lang w:val="en-GB"/>
        </w:rPr>
      </w:pPr>
    </w:p>
    <w:tbl>
      <w:tblPr>
        <w:tblStyle w:val="TableGrid"/>
        <w:tblW w:w="0" w:type="auto"/>
        <w:tblLook w:val="04A0" w:firstRow="1" w:lastRow="0" w:firstColumn="1" w:lastColumn="0" w:noHBand="0" w:noVBand="1"/>
      </w:tblPr>
      <w:tblGrid>
        <w:gridCol w:w="14285"/>
      </w:tblGrid>
      <w:tr w:rsidR="00D74022" w:rsidRPr="00226D77" w14:paraId="2FC672F8" w14:textId="77777777">
        <w:tc>
          <w:tcPr>
            <w:tcW w:w="14285" w:type="dxa"/>
          </w:tcPr>
          <w:p w14:paraId="05AF12FE" w14:textId="77777777" w:rsidR="00D74022" w:rsidRPr="00226D77" w:rsidRDefault="00D74022">
            <w:pPr>
              <w:pStyle w:val="NoSpacing"/>
              <w:numPr>
                <w:ilvl w:val="0"/>
                <w:numId w:val="103"/>
              </w:numPr>
              <w:rPr>
                <w:rFonts w:ascii="Arial" w:hAnsi="Arial" w:cs="Arial"/>
                <w:sz w:val="24"/>
                <w:szCs w:val="24"/>
                <w:lang w:val="en-GB"/>
              </w:rPr>
            </w:pPr>
            <w:r w:rsidRPr="00226D77">
              <w:rPr>
                <w:rFonts w:ascii="Arial" w:hAnsi="Arial" w:cs="Arial"/>
                <w:sz w:val="24"/>
                <w:szCs w:val="24"/>
                <w:lang w:val="en-GB"/>
              </w:rPr>
              <w:lastRenderedPageBreak/>
              <w:t>How well did the job description and person specification align with the setting’s core values and regulatory requirements, and what adjustments could improve their effectiveness in attracting suitable candidates?</w:t>
            </w:r>
          </w:p>
          <w:p w14:paraId="28784090" w14:textId="77777777" w:rsidR="00D74022" w:rsidRPr="00226D77" w:rsidRDefault="00D74022">
            <w:pPr>
              <w:pStyle w:val="NoSpacing"/>
              <w:rPr>
                <w:rFonts w:ascii="Arial" w:hAnsi="Arial" w:cs="Arial"/>
                <w:sz w:val="24"/>
                <w:szCs w:val="24"/>
                <w:lang w:val="en-GB"/>
              </w:rPr>
            </w:pPr>
          </w:p>
          <w:p w14:paraId="2851A72F" w14:textId="77777777" w:rsidR="00D74022" w:rsidRPr="00226D77" w:rsidRDefault="00D74022">
            <w:pPr>
              <w:pStyle w:val="NoSpacing"/>
              <w:rPr>
                <w:rFonts w:ascii="Arial" w:hAnsi="Arial" w:cs="Arial"/>
                <w:sz w:val="24"/>
                <w:szCs w:val="24"/>
                <w:lang w:val="en-GB"/>
              </w:rPr>
            </w:pPr>
          </w:p>
          <w:p w14:paraId="5F878BDE" w14:textId="77777777" w:rsidR="00D74022" w:rsidRPr="00226D77" w:rsidRDefault="00D74022">
            <w:pPr>
              <w:pStyle w:val="NoSpacing"/>
              <w:rPr>
                <w:rFonts w:ascii="Arial" w:hAnsi="Arial" w:cs="Arial"/>
                <w:sz w:val="24"/>
                <w:szCs w:val="24"/>
                <w:lang w:val="en-GB"/>
              </w:rPr>
            </w:pPr>
          </w:p>
          <w:p w14:paraId="6E0D9CA9" w14:textId="77777777" w:rsidR="00D74022" w:rsidRPr="00226D77" w:rsidRDefault="00D74022">
            <w:pPr>
              <w:pStyle w:val="NoSpacing"/>
              <w:rPr>
                <w:rFonts w:ascii="Arial" w:hAnsi="Arial" w:cs="Arial"/>
                <w:sz w:val="24"/>
                <w:szCs w:val="24"/>
                <w:lang w:val="en-GB"/>
              </w:rPr>
            </w:pPr>
          </w:p>
          <w:p w14:paraId="1B3FF782" w14:textId="77777777" w:rsidR="00D74022" w:rsidRPr="00226D77" w:rsidRDefault="00D74022">
            <w:pPr>
              <w:pStyle w:val="NoSpacing"/>
              <w:rPr>
                <w:rFonts w:ascii="Arial" w:hAnsi="Arial" w:cs="Arial"/>
                <w:sz w:val="24"/>
                <w:szCs w:val="24"/>
                <w:lang w:val="en-GB"/>
              </w:rPr>
            </w:pPr>
          </w:p>
          <w:p w14:paraId="0006F04D" w14:textId="77777777" w:rsidR="00D74022" w:rsidRPr="00226D77" w:rsidRDefault="00D74022">
            <w:pPr>
              <w:pStyle w:val="NoSpacing"/>
              <w:rPr>
                <w:rFonts w:ascii="Arial" w:hAnsi="Arial" w:cs="Arial"/>
                <w:sz w:val="24"/>
                <w:szCs w:val="24"/>
                <w:lang w:val="en-GB"/>
              </w:rPr>
            </w:pPr>
          </w:p>
          <w:p w14:paraId="253D64AF" w14:textId="41DB79E4" w:rsidR="00D74022" w:rsidRPr="00226D77" w:rsidRDefault="00D74022">
            <w:pPr>
              <w:pStyle w:val="NoSpacing"/>
              <w:numPr>
                <w:ilvl w:val="0"/>
                <w:numId w:val="103"/>
              </w:numPr>
              <w:rPr>
                <w:rFonts w:ascii="Arial" w:hAnsi="Arial" w:cs="Arial"/>
                <w:sz w:val="24"/>
                <w:szCs w:val="24"/>
                <w:lang w:val="en-GB"/>
              </w:rPr>
            </w:pPr>
            <w:r w:rsidRPr="00226D77">
              <w:rPr>
                <w:rFonts w:ascii="Arial" w:hAnsi="Arial" w:cs="Arial"/>
                <w:sz w:val="24"/>
                <w:szCs w:val="24"/>
                <w:lang w:val="en-GB"/>
              </w:rPr>
              <w:t xml:space="preserve">In what ways did the values-based interview questions and scenarios effectively assess candidates' alignment with the </w:t>
            </w:r>
            <w:r w:rsidR="009A7CD6" w:rsidRPr="00226D77">
              <w:rPr>
                <w:rFonts w:ascii="Arial" w:hAnsi="Arial" w:cs="Arial"/>
                <w:sz w:val="24"/>
                <w:szCs w:val="24"/>
                <w:lang w:val="en-GB"/>
              </w:rPr>
              <w:t>setting</w:t>
            </w:r>
            <w:r w:rsidRPr="00226D77">
              <w:rPr>
                <w:rFonts w:ascii="Arial" w:hAnsi="Arial" w:cs="Arial"/>
                <w:sz w:val="24"/>
                <w:szCs w:val="24"/>
                <w:lang w:val="en-GB"/>
              </w:rPr>
              <w:t>’s values, and how might these tools be refined for future interviews?</w:t>
            </w:r>
          </w:p>
          <w:p w14:paraId="3F4C5595" w14:textId="77777777" w:rsidR="00D74022" w:rsidRPr="00226D77" w:rsidRDefault="00D74022">
            <w:pPr>
              <w:pStyle w:val="NoSpacing"/>
              <w:rPr>
                <w:rFonts w:ascii="Arial" w:hAnsi="Arial" w:cs="Arial"/>
                <w:sz w:val="24"/>
                <w:szCs w:val="24"/>
                <w:lang w:val="en-GB"/>
              </w:rPr>
            </w:pPr>
          </w:p>
          <w:p w14:paraId="6E7C0B98" w14:textId="77777777" w:rsidR="00D74022" w:rsidRPr="00226D77" w:rsidRDefault="00D74022">
            <w:pPr>
              <w:pStyle w:val="NoSpacing"/>
              <w:rPr>
                <w:rFonts w:ascii="Arial" w:hAnsi="Arial" w:cs="Arial"/>
                <w:sz w:val="24"/>
                <w:szCs w:val="24"/>
                <w:lang w:val="en-GB"/>
              </w:rPr>
            </w:pPr>
          </w:p>
          <w:p w14:paraId="27D5B796" w14:textId="77777777" w:rsidR="00D74022" w:rsidRPr="00226D77" w:rsidRDefault="00D74022">
            <w:pPr>
              <w:pStyle w:val="NoSpacing"/>
              <w:rPr>
                <w:rFonts w:ascii="Arial" w:hAnsi="Arial" w:cs="Arial"/>
                <w:sz w:val="24"/>
                <w:szCs w:val="24"/>
                <w:lang w:val="en-GB"/>
              </w:rPr>
            </w:pPr>
          </w:p>
          <w:p w14:paraId="4CF0C896" w14:textId="77777777" w:rsidR="00D74022" w:rsidRPr="00226D77" w:rsidRDefault="00D74022">
            <w:pPr>
              <w:pStyle w:val="NoSpacing"/>
              <w:rPr>
                <w:rFonts w:ascii="Arial" w:hAnsi="Arial" w:cs="Arial"/>
                <w:sz w:val="24"/>
                <w:szCs w:val="24"/>
                <w:lang w:val="en-GB"/>
              </w:rPr>
            </w:pPr>
          </w:p>
          <w:p w14:paraId="4C4C0D31" w14:textId="77777777" w:rsidR="00D74022" w:rsidRPr="00226D77" w:rsidRDefault="00D74022">
            <w:pPr>
              <w:pStyle w:val="NoSpacing"/>
              <w:rPr>
                <w:rFonts w:ascii="Arial" w:hAnsi="Arial" w:cs="Arial"/>
                <w:sz w:val="24"/>
                <w:szCs w:val="24"/>
                <w:lang w:val="en-GB"/>
              </w:rPr>
            </w:pPr>
          </w:p>
          <w:p w14:paraId="1CA2DD74" w14:textId="77777777" w:rsidR="00D74022" w:rsidRPr="00226D77" w:rsidRDefault="00D74022">
            <w:pPr>
              <w:pStyle w:val="NoSpacing"/>
              <w:rPr>
                <w:rFonts w:ascii="Arial" w:hAnsi="Arial" w:cs="Arial"/>
                <w:sz w:val="24"/>
                <w:szCs w:val="24"/>
                <w:lang w:val="en-GB"/>
              </w:rPr>
            </w:pPr>
          </w:p>
          <w:p w14:paraId="2F167E03" w14:textId="1F7401D7" w:rsidR="00D74022" w:rsidRPr="00226D77" w:rsidRDefault="00D74022">
            <w:pPr>
              <w:pStyle w:val="NoSpacing"/>
              <w:numPr>
                <w:ilvl w:val="0"/>
                <w:numId w:val="103"/>
              </w:numPr>
              <w:rPr>
                <w:rFonts w:ascii="Arial" w:hAnsi="Arial" w:cs="Arial"/>
                <w:sz w:val="24"/>
                <w:szCs w:val="24"/>
                <w:lang w:val="en-GB"/>
              </w:rPr>
            </w:pPr>
            <w:r w:rsidRPr="00226D77">
              <w:rPr>
                <w:rFonts w:ascii="Arial" w:hAnsi="Arial" w:cs="Arial"/>
                <w:sz w:val="24"/>
                <w:szCs w:val="24"/>
                <w:lang w:val="en-GB"/>
              </w:rPr>
              <w:t>How comprehensive and effective was the induction program</w:t>
            </w:r>
            <w:r w:rsidR="004F6E09">
              <w:rPr>
                <w:rFonts w:ascii="Arial" w:hAnsi="Arial" w:cs="Arial"/>
                <w:sz w:val="24"/>
                <w:szCs w:val="24"/>
                <w:lang w:val="en-GB"/>
              </w:rPr>
              <w:t>me</w:t>
            </w:r>
            <w:r w:rsidRPr="00226D77">
              <w:rPr>
                <w:rFonts w:ascii="Arial" w:hAnsi="Arial" w:cs="Arial"/>
                <w:sz w:val="24"/>
                <w:szCs w:val="24"/>
                <w:lang w:val="en-GB"/>
              </w:rPr>
              <w:t xml:space="preserve"> in covering all essential areas</w:t>
            </w:r>
            <w:r w:rsidR="004F6E09">
              <w:rPr>
                <w:rFonts w:ascii="Arial" w:hAnsi="Arial" w:cs="Arial"/>
                <w:sz w:val="24"/>
                <w:szCs w:val="24"/>
                <w:lang w:val="en-GB"/>
              </w:rPr>
              <w:t xml:space="preserve">, such as </w:t>
            </w:r>
            <w:r w:rsidRPr="00226D77">
              <w:rPr>
                <w:rFonts w:ascii="Arial" w:hAnsi="Arial" w:cs="Arial"/>
                <w:sz w:val="24"/>
                <w:szCs w:val="24"/>
                <w:lang w:val="en-GB"/>
              </w:rPr>
              <w:t>health and safety, safeguarding</w:t>
            </w:r>
            <w:r w:rsidR="004F6E09">
              <w:rPr>
                <w:rFonts w:ascii="Arial" w:hAnsi="Arial" w:cs="Arial"/>
                <w:sz w:val="24"/>
                <w:szCs w:val="24"/>
                <w:lang w:val="en-GB"/>
              </w:rPr>
              <w:t xml:space="preserve"> and </w:t>
            </w:r>
            <w:r w:rsidR="009A7CD6" w:rsidRPr="00226D77">
              <w:rPr>
                <w:rFonts w:ascii="Arial" w:hAnsi="Arial" w:cs="Arial"/>
                <w:sz w:val="24"/>
                <w:szCs w:val="24"/>
                <w:lang w:val="en-GB"/>
              </w:rPr>
              <w:t>setting</w:t>
            </w:r>
            <w:r w:rsidRPr="00226D77">
              <w:rPr>
                <w:rFonts w:ascii="Arial" w:hAnsi="Arial" w:cs="Arial"/>
                <w:sz w:val="24"/>
                <w:szCs w:val="24"/>
                <w:lang w:val="en-GB"/>
              </w:rPr>
              <w:t xml:space="preserve"> policies, and what aspects of the program</w:t>
            </w:r>
            <w:r w:rsidR="004F6E09">
              <w:rPr>
                <w:rFonts w:ascii="Arial" w:hAnsi="Arial" w:cs="Arial"/>
                <w:sz w:val="24"/>
                <w:szCs w:val="24"/>
                <w:lang w:val="en-GB"/>
              </w:rPr>
              <w:t>me</w:t>
            </w:r>
            <w:r w:rsidRPr="00226D77">
              <w:rPr>
                <w:rFonts w:ascii="Arial" w:hAnsi="Arial" w:cs="Arial"/>
                <w:sz w:val="24"/>
                <w:szCs w:val="24"/>
                <w:lang w:val="en-GB"/>
              </w:rPr>
              <w:t xml:space="preserve"> could be enhanced to better support new staff members?</w:t>
            </w:r>
          </w:p>
          <w:p w14:paraId="0CED0EE3" w14:textId="77777777" w:rsidR="00D74022" w:rsidRPr="00226D77" w:rsidRDefault="00D74022">
            <w:pPr>
              <w:pStyle w:val="NoSpacing"/>
              <w:rPr>
                <w:rFonts w:ascii="Arial" w:hAnsi="Arial" w:cs="Arial"/>
                <w:sz w:val="24"/>
                <w:szCs w:val="24"/>
                <w:lang w:val="en-GB"/>
              </w:rPr>
            </w:pPr>
          </w:p>
          <w:p w14:paraId="7D60CD1D" w14:textId="77777777" w:rsidR="00D74022" w:rsidRPr="00226D77" w:rsidRDefault="00D74022">
            <w:pPr>
              <w:pStyle w:val="NoSpacing"/>
              <w:rPr>
                <w:rFonts w:ascii="Arial" w:hAnsi="Arial" w:cs="Arial"/>
                <w:sz w:val="24"/>
                <w:szCs w:val="24"/>
                <w:lang w:val="en-GB"/>
              </w:rPr>
            </w:pPr>
          </w:p>
          <w:p w14:paraId="05A9C9A6" w14:textId="77777777" w:rsidR="00D74022" w:rsidRPr="00226D77" w:rsidRDefault="00D74022">
            <w:pPr>
              <w:pStyle w:val="NoSpacing"/>
              <w:rPr>
                <w:rFonts w:ascii="Arial" w:hAnsi="Arial" w:cs="Arial"/>
                <w:sz w:val="24"/>
                <w:szCs w:val="24"/>
                <w:lang w:val="en-GB"/>
              </w:rPr>
            </w:pPr>
          </w:p>
          <w:p w14:paraId="5DA99F5F" w14:textId="77777777" w:rsidR="00D74022" w:rsidRPr="00226D77" w:rsidRDefault="00D74022">
            <w:pPr>
              <w:pStyle w:val="NoSpacing"/>
              <w:rPr>
                <w:rFonts w:ascii="Arial" w:hAnsi="Arial" w:cs="Arial"/>
                <w:sz w:val="24"/>
                <w:szCs w:val="24"/>
                <w:lang w:val="en-GB"/>
              </w:rPr>
            </w:pPr>
          </w:p>
          <w:p w14:paraId="4F53F6F2" w14:textId="77777777" w:rsidR="00D74022" w:rsidRPr="00226D77" w:rsidRDefault="00D74022">
            <w:pPr>
              <w:pStyle w:val="NoSpacing"/>
              <w:rPr>
                <w:rFonts w:ascii="Arial" w:hAnsi="Arial" w:cs="Arial"/>
                <w:sz w:val="24"/>
                <w:szCs w:val="24"/>
                <w:lang w:val="en-GB"/>
              </w:rPr>
            </w:pPr>
          </w:p>
          <w:p w14:paraId="63359048" w14:textId="77777777" w:rsidR="00D74022" w:rsidRPr="00226D77" w:rsidRDefault="00D74022">
            <w:pPr>
              <w:pStyle w:val="NoSpacing"/>
              <w:rPr>
                <w:rFonts w:ascii="Arial" w:hAnsi="Arial" w:cs="Arial"/>
                <w:sz w:val="24"/>
                <w:szCs w:val="24"/>
                <w:lang w:val="en-GB"/>
              </w:rPr>
            </w:pPr>
          </w:p>
          <w:p w14:paraId="18ED095A" w14:textId="77777777" w:rsidR="00D74022" w:rsidRPr="00226D77" w:rsidRDefault="00D74022">
            <w:pPr>
              <w:pStyle w:val="NoSpacing"/>
              <w:rPr>
                <w:rFonts w:ascii="Arial" w:hAnsi="Arial" w:cs="Arial"/>
                <w:sz w:val="24"/>
                <w:szCs w:val="24"/>
                <w:lang w:val="en-GB"/>
              </w:rPr>
            </w:pPr>
          </w:p>
          <w:p w14:paraId="588C8A73" w14:textId="407754B8" w:rsidR="00D74022" w:rsidRPr="00226D77" w:rsidRDefault="00D74022">
            <w:pPr>
              <w:pStyle w:val="NoSpacing"/>
              <w:numPr>
                <w:ilvl w:val="0"/>
                <w:numId w:val="103"/>
              </w:numPr>
              <w:rPr>
                <w:rFonts w:ascii="Arial" w:hAnsi="Arial" w:cs="Arial"/>
                <w:sz w:val="24"/>
                <w:szCs w:val="24"/>
                <w:lang w:val="en-GB"/>
              </w:rPr>
            </w:pPr>
            <w:r w:rsidRPr="00226D77">
              <w:rPr>
                <w:rFonts w:ascii="Arial" w:hAnsi="Arial" w:cs="Arial"/>
                <w:sz w:val="24"/>
                <w:szCs w:val="24"/>
                <w:lang w:val="en-GB"/>
              </w:rPr>
              <w:t xml:space="preserve">What were the </w:t>
            </w:r>
            <w:r w:rsidR="004F6E09">
              <w:rPr>
                <w:rFonts w:ascii="Arial" w:hAnsi="Arial" w:cs="Arial"/>
                <w:sz w:val="24"/>
                <w:szCs w:val="24"/>
                <w:lang w:val="en-GB"/>
              </w:rPr>
              <w:t>main</w:t>
            </w:r>
            <w:r w:rsidRPr="00226D77">
              <w:rPr>
                <w:rFonts w:ascii="Arial" w:hAnsi="Arial" w:cs="Arial"/>
                <w:sz w:val="24"/>
                <w:szCs w:val="24"/>
                <w:lang w:val="en-GB"/>
              </w:rPr>
              <w:t xml:space="preserve"> outcomes from the regular check-ins and final evaluation during the probationary period, and how did these assessments influence the new staff member’s integration and performance?</w:t>
            </w:r>
          </w:p>
          <w:p w14:paraId="22A845EE" w14:textId="77777777" w:rsidR="00D74022" w:rsidRPr="00226D77" w:rsidRDefault="00D74022">
            <w:pPr>
              <w:pStyle w:val="NoSpacing"/>
              <w:ind w:left="720"/>
              <w:rPr>
                <w:rFonts w:ascii="Arial" w:hAnsi="Arial" w:cs="Arial"/>
                <w:sz w:val="24"/>
                <w:szCs w:val="24"/>
                <w:lang w:val="en-GB"/>
              </w:rPr>
            </w:pPr>
          </w:p>
          <w:p w14:paraId="2C8F815F" w14:textId="77777777" w:rsidR="00D74022" w:rsidRPr="00226D77" w:rsidRDefault="00D74022">
            <w:pPr>
              <w:pStyle w:val="NoSpacing"/>
              <w:ind w:left="720"/>
              <w:rPr>
                <w:rFonts w:ascii="Arial" w:hAnsi="Arial" w:cs="Arial"/>
                <w:sz w:val="24"/>
                <w:szCs w:val="24"/>
                <w:lang w:val="en-GB"/>
              </w:rPr>
            </w:pPr>
          </w:p>
          <w:p w14:paraId="1862DF0C" w14:textId="77777777" w:rsidR="00D74022" w:rsidRPr="00226D77" w:rsidRDefault="00D74022">
            <w:pPr>
              <w:pStyle w:val="NoSpacing"/>
              <w:ind w:left="720"/>
              <w:rPr>
                <w:rFonts w:ascii="Arial" w:hAnsi="Arial" w:cs="Arial"/>
                <w:sz w:val="24"/>
                <w:szCs w:val="24"/>
                <w:lang w:val="en-GB"/>
              </w:rPr>
            </w:pPr>
          </w:p>
          <w:p w14:paraId="2413986B" w14:textId="77777777" w:rsidR="00D74022" w:rsidRPr="00226D77" w:rsidRDefault="00D74022">
            <w:pPr>
              <w:pStyle w:val="NoSpacing"/>
              <w:ind w:left="720"/>
              <w:rPr>
                <w:rFonts w:ascii="Arial" w:hAnsi="Arial" w:cs="Arial"/>
                <w:sz w:val="24"/>
                <w:szCs w:val="24"/>
                <w:lang w:val="en-GB"/>
              </w:rPr>
            </w:pPr>
          </w:p>
          <w:p w14:paraId="1ECAF82C" w14:textId="77777777" w:rsidR="00D74022" w:rsidRPr="00226D77" w:rsidRDefault="00D74022">
            <w:pPr>
              <w:pStyle w:val="NoSpacing"/>
              <w:ind w:left="720"/>
              <w:rPr>
                <w:rFonts w:ascii="Arial" w:hAnsi="Arial" w:cs="Arial"/>
                <w:sz w:val="24"/>
                <w:szCs w:val="24"/>
                <w:lang w:val="en-GB"/>
              </w:rPr>
            </w:pPr>
          </w:p>
          <w:p w14:paraId="6B9F6568" w14:textId="77777777" w:rsidR="00D74022" w:rsidRPr="00226D77" w:rsidRDefault="00D74022">
            <w:pPr>
              <w:pStyle w:val="NoSpacing"/>
              <w:ind w:left="720"/>
              <w:rPr>
                <w:rFonts w:ascii="Arial" w:hAnsi="Arial" w:cs="Arial"/>
                <w:sz w:val="24"/>
                <w:szCs w:val="24"/>
                <w:lang w:val="en-GB"/>
              </w:rPr>
            </w:pPr>
          </w:p>
          <w:p w14:paraId="5D02342D" w14:textId="77777777" w:rsidR="00D74022" w:rsidRPr="00226D77" w:rsidRDefault="00D74022">
            <w:pPr>
              <w:pStyle w:val="NoSpacing"/>
              <w:ind w:left="720"/>
              <w:rPr>
                <w:rFonts w:ascii="Arial" w:hAnsi="Arial" w:cs="Arial"/>
                <w:sz w:val="24"/>
                <w:szCs w:val="24"/>
                <w:lang w:val="en-GB"/>
              </w:rPr>
            </w:pPr>
          </w:p>
          <w:p w14:paraId="389883AE" w14:textId="77777777" w:rsidR="00D74022" w:rsidRPr="00226D77" w:rsidRDefault="00D74022">
            <w:pPr>
              <w:pStyle w:val="NoSpacing"/>
              <w:ind w:left="720"/>
              <w:rPr>
                <w:rFonts w:ascii="Arial" w:hAnsi="Arial" w:cs="Arial"/>
                <w:sz w:val="24"/>
                <w:szCs w:val="24"/>
                <w:lang w:val="en-GB"/>
              </w:rPr>
            </w:pPr>
          </w:p>
          <w:p w14:paraId="4E00822D" w14:textId="77777777" w:rsidR="00D74022" w:rsidRPr="00226D77" w:rsidRDefault="00D74022">
            <w:pPr>
              <w:pStyle w:val="NoSpacing"/>
              <w:ind w:left="720"/>
              <w:rPr>
                <w:rFonts w:ascii="Arial" w:hAnsi="Arial" w:cs="Arial"/>
                <w:sz w:val="24"/>
                <w:szCs w:val="24"/>
                <w:lang w:val="en-GB"/>
              </w:rPr>
            </w:pPr>
          </w:p>
          <w:p w14:paraId="048EDBA2" w14:textId="77777777" w:rsidR="00D74022" w:rsidRPr="00226D77" w:rsidRDefault="00D74022">
            <w:pPr>
              <w:pStyle w:val="NoSpacing"/>
              <w:ind w:left="720"/>
              <w:rPr>
                <w:rFonts w:ascii="Arial" w:hAnsi="Arial" w:cs="Arial"/>
                <w:sz w:val="24"/>
                <w:szCs w:val="24"/>
                <w:lang w:val="en-GB"/>
              </w:rPr>
            </w:pPr>
          </w:p>
          <w:p w14:paraId="778C7CD0" w14:textId="77777777" w:rsidR="00D74022" w:rsidRPr="00226D77" w:rsidRDefault="00D74022">
            <w:pPr>
              <w:pStyle w:val="NoSpacing"/>
              <w:numPr>
                <w:ilvl w:val="0"/>
                <w:numId w:val="103"/>
              </w:numPr>
              <w:rPr>
                <w:rFonts w:ascii="Arial" w:hAnsi="Arial" w:cs="Arial"/>
                <w:sz w:val="24"/>
                <w:szCs w:val="24"/>
                <w:lang w:val="en-GB"/>
              </w:rPr>
            </w:pPr>
            <w:r w:rsidRPr="00226D77">
              <w:rPr>
                <w:rFonts w:ascii="Arial" w:hAnsi="Arial" w:cs="Arial"/>
                <w:sz w:val="24"/>
                <w:szCs w:val="24"/>
                <w:lang w:val="en-GB"/>
              </w:rPr>
              <w:t>Based on feedback from senior staff and your own observations, what were the major strengths and weaknesses of the recruitment and induction process, and what specific improvements would you implement for future processes?</w:t>
            </w:r>
          </w:p>
          <w:p w14:paraId="639D22C8" w14:textId="77777777" w:rsidR="00D74022" w:rsidRPr="00226D77" w:rsidRDefault="00D74022">
            <w:pPr>
              <w:pStyle w:val="NoSpacing"/>
              <w:rPr>
                <w:rFonts w:ascii="Arial" w:hAnsi="Arial" w:cs="Arial"/>
                <w:sz w:val="24"/>
                <w:szCs w:val="24"/>
                <w:lang w:val="en-GB"/>
              </w:rPr>
            </w:pPr>
          </w:p>
          <w:p w14:paraId="1E4C502A" w14:textId="77777777" w:rsidR="00D74022" w:rsidRPr="00226D77" w:rsidRDefault="00D74022">
            <w:pPr>
              <w:pStyle w:val="NoSpacing"/>
              <w:rPr>
                <w:rFonts w:ascii="Arial" w:hAnsi="Arial" w:cs="Arial"/>
                <w:sz w:val="24"/>
                <w:szCs w:val="24"/>
                <w:lang w:val="en-GB"/>
              </w:rPr>
            </w:pPr>
          </w:p>
          <w:p w14:paraId="70AC183F" w14:textId="77777777" w:rsidR="00D74022" w:rsidRPr="00226D77" w:rsidRDefault="00D74022">
            <w:pPr>
              <w:pStyle w:val="NoSpacing"/>
              <w:rPr>
                <w:rFonts w:ascii="Arial" w:hAnsi="Arial" w:cs="Arial"/>
                <w:sz w:val="24"/>
                <w:szCs w:val="24"/>
                <w:lang w:val="en-GB"/>
              </w:rPr>
            </w:pPr>
          </w:p>
          <w:p w14:paraId="152B238C" w14:textId="77777777" w:rsidR="00D74022" w:rsidRPr="00226D77" w:rsidRDefault="00D74022">
            <w:pPr>
              <w:pStyle w:val="NoSpacing"/>
              <w:rPr>
                <w:rFonts w:ascii="Arial" w:hAnsi="Arial" w:cs="Arial"/>
                <w:sz w:val="24"/>
                <w:szCs w:val="24"/>
                <w:lang w:val="en-GB"/>
              </w:rPr>
            </w:pPr>
          </w:p>
          <w:p w14:paraId="32FF72AC" w14:textId="77777777" w:rsidR="00D74022" w:rsidRPr="00226D77" w:rsidRDefault="00D74022">
            <w:pPr>
              <w:pStyle w:val="NoSpacing"/>
              <w:rPr>
                <w:rFonts w:ascii="Arial" w:hAnsi="Arial" w:cs="Arial"/>
                <w:sz w:val="24"/>
                <w:szCs w:val="24"/>
                <w:lang w:val="en-GB"/>
              </w:rPr>
            </w:pPr>
          </w:p>
          <w:p w14:paraId="0CDF0EE6" w14:textId="77777777" w:rsidR="00D74022" w:rsidRPr="00226D77" w:rsidRDefault="00D74022">
            <w:pPr>
              <w:pStyle w:val="NoSpacing"/>
              <w:rPr>
                <w:rFonts w:ascii="Arial" w:hAnsi="Arial" w:cs="Arial"/>
                <w:sz w:val="24"/>
                <w:szCs w:val="24"/>
                <w:lang w:val="en-GB"/>
              </w:rPr>
            </w:pPr>
          </w:p>
          <w:p w14:paraId="644B3BEF" w14:textId="77777777" w:rsidR="00D74022" w:rsidRPr="00226D77" w:rsidRDefault="00D74022">
            <w:pPr>
              <w:pStyle w:val="NoSpacing"/>
              <w:rPr>
                <w:rFonts w:ascii="Arial" w:hAnsi="Arial" w:cs="Arial"/>
                <w:sz w:val="24"/>
                <w:szCs w:val="24"/>
                <w:lang w:val="en-GB"/>
              </w:rPr>
            </w:pPr>
          </w:p>
          <w:p w14:paraId="35472A60" w14:textId="77777777" w:rsidR="00D74022" w:rsidRPr="00226D77" w:rsidRDefault="00D74022">
            <w:pPr>
              <w:pStyle w:val="NoSpacing"/>
              <w:rPr>
                <w:rFonts w:ascii="Arial" w:hAnsi="Arial" w:cs="Arial"/>
                <w:sz w:val="24"/>
                <w:szCs w:val="24"/>
                <w:lang w:val="en-GB"/>
              </w:rPr>
            </w:pPr>
          </w:p>
          <w:p w14:paraId="06316398" w14:textId="77777777" w:rsidR="00D74022" w:rsidRPr="00226D77" w:rsidRDefault="00D74022">
            <w:pPr>
              <w:pStyle w:val="NoSpacing"/>
              <w:rPr>
                <w:rFonts w:ascii="Arial" w:hAnsi="Arial" w:cs="Arial"/>
                <w:sz w:val="24"/>
                <w:szCs w:val="24"/>
                <w:lang w:val="en-GB"/>
              </w:rPr>
            </w:pPr>
          </w:p>
        </w:tc>
      </w:tr>
    </w:tbl>
    <w:p w14:paraId="6B356923" w14:textId="77777777" w:rsidR="00D74022" w:rsidRPr="00226D77" w:rsidRDefault="00D74022" w:rsidP="00D74022">
      <w:pPr>
        <w:pStyle w:val="NoSpacing"/>
        <w:rPr>
          <w:rFonts w:ascii="Arial" w:hAnsi="Arial" w:cs="Arial"/>
          <w:sz w:val="24"/>
          <w:szCs w:val="24"/>
          <w:lang w:val="en-GB"/>
        </w:rPr>
      </w:pPr>
    </w:p>
    <w:p w14:paraId="7B0F43C5" w14:textId="77777777" w:rsidR="00D74022" w:rsidRPr="00226D77" w:rsidRDefault="00D74022" w:rsidP="00D74022">
      <w:pPr>
        <w:pStyle w:val="NoSpacing"/>
        <w:rPr>
          <w:rFonts w:ascii="Arial" w:hAnsi="Arial" w:cs="Arial"/>
          <w:sz w:val="24"/>
          <w:szCs w:val="24"/>
          <w:lang w:val="en-GB"/>
        </w:rPr>
      </w:pPr>
    </w:p>
    <w:p w14:paraId="13A7D7AD" w14:textId="77777777" w:rsidR="00D74022" w:rsidRPr="00226D77" w:rsidRDefault="00D74022" w:rsidP="00D74022">
      <w:pPr>
        <w:pStyle w:val="NoSpacing"/>
        <w:rPr>
          <w:rFonts w:ascii="Arial" w:hAnsi="Arial" w:cs="Arial"/>
          <w:sz w:val="24"/>
          <w:szCs w:val="24"/>
          <w:lang w:val="en-GB"/>
        </w:rPr>
      </w:pPr>
    </w:p>
    <w:p w14:paraId="2909CC1C" w14:textId="66D20838" w:rsidR="00D74022" w:rsidRPr="00226D77" w:rsidRDefault="00D74022" w:rsidP="00D74022">
      <w:pPr>
        <w:rPr>
          <w:rFonts w:eastAsia="Calibri" w:cs="Arial"/>
          <w:color w:val="000000" w:themeColor="text1"/>
          <w:szCs w:val="24"/>
        </w:rPr>
      </w:pPr>
      <w:r w:rsidRPr="00226D77">
        <w:rPr>
          <w:rFonts w:eastAsia="Calibri" w:cs="Arial"/>
          <w:color w:val="000000" w:themeColor="text1"/>
          <w:szCs w:val="24"/>
        </w:rPr>
        <w:t>Resources to help</w:t>
      </w:r>
      <w:r w:rsidR="00F616A8">
        <w:rPr>
          <w:rFonts w:eastAsia="Calibri" w:cs="Arial"/>
          <w:color w:val="000000" w:themeColor="text1"/>
          <w:szCs w:val="24"/>
        </w:rPr>
        <w:t xml:space="preserve"> you</w:t>
      </w:r>
      <w:r w:rsidRPr="00226D77">
        <w:rPr>
          <w:rFonts w:eastAsia="Calibri" w:cs="Arial"/>
          <w:color w:val="000000" w:themeColor="text1"/>
          <w:szCs w:val="24"/>
        </w:rPr>
        <w:t>:</w:t>
      </w:r>
    </w:p>
    <w:p w14:paraId="77E813DA" w14:textId="77777777" w:rsidR="00D74022" w:rsidRPr="008B3249" w:rsidRDefault="005D1C01" w:rsidP="00167FCE">
      <w:pPr>
        <w:pStyle w:val="ListParagraph"/>
        <w:numPr>
          <w:ilvl w:val="0"/>
          <w:numId w:val="205"/>
        </w:numPr>
        <w:rPr>
          <w:rFonts w:cs="Arial"/>
          <w:szCs w:val="24"/>
        </w:rPr>
      </w:pPr>
      <w:hyperlink r:id="rId162" w:history="1">
        <w:r w:rsidR="00D74022" w:rsidRPr="008B3249">
          <w:rPr>
            <w:rStyle w:val="Hyperlink"/>
            <w:rFonts w:cs="Arial"/>
            <w:szCs w:val="24"/>
          </w:rPr>
          <w:t>Skills for Care Values based recruitment</w:t>
        </w:r>
      </w:hyperlink>
      <w:r w:rsidR="00D74022" w:rsidRPr="008B3249">
        <w:rPr>
          <w:rFonts w:cs="Arial"/>
          <w:szCs w:val="24"/>
        </w:rPr>
        <w:t xml:space="preserve"> </w:t>
      </w:r>
    </w:p>
    <w:p w14:paraId="1D4E8F8E" w14:textId="77777777" w:rsidR="00D74022" w:rsidRPr="00226D77" w:rsidRDefault="00D74022" w:rsidP="00D74022">
      <w:pPr>
        <w:rPr>
          <w:rFonts w:eastAsiaTheme="majorEastAsia" w:cs="Arial"/>
          <w:b/>
          <w:bCs/>
          <w:color w:val="008868"/>
          <w:sz w:val="32"/>
          <w:szCs w:val="32"/>
        </w:rPr>
      </w:pPr>
      <w:r w:rsidRPr="00226D77">
        <w:rPr>
          <w:rFonts w:cs="Arial"/>
          <w:b/>
          <w:bCs/>
          <w:color w:val="008868"/>
        </w:rPr>
        <w:br w:type="page"/>
      </w:r>
    </w:p>
    <w:p w14:paraId="69E5E9B7" w14:textId="77777777" w:rsidR="00D74022" w:rsidRPr="00226D77" w:rsidRDefault="00D74022" w:rsidP="00D74022">
      <w:pPr>
        <w:pStyle w:val="Heading2"/>
        <w:rPr>
          <w:rFonts w:ascii="Arial" w:hAnsi="Arial" w:cs="Arial"/>
          <w:b/>
          <w:bCs/>
          <w:color w:val="008868"/>
        </w:rPr>
      </w:pPr>
      <w:bookmarkStart w:id="21" w:name="_Toc181176548"/>
      <w:r w:rsidRPr="00226D77">
        <w:rPr>
          <w:rFonts w:ascii="Arial" w:hAnsi="Arial" w:cs="Arial"/>
          <w:b/>
          <w:bCs/>
          <w:color w:val="008868"/>
        </w:rPr>
        <w:lastRenderedPageBreak/>
        <w:t>3.5 Effective team performance</w:t>
      </w:r>
      <w:bookmarkEnd w:id="21"/>
    </w:p>
    <w:p w14:paraId="3443F4FC" w14:textId="77777777" w:rsidR="00D74022" w:rsidRPr="00226D77" w:rsidRDefault="00D74022" w:rsidP="00D74022">
      <w:pPr>
        <w:rPr>
          <w:rFonts w:cs="Arial"/>
          <w:szCs w:val="24"/>
        </w:rPr>
      </w:pPr>
    </w:p>
    <w:p w14:paraId="2E1A49C7" w14:textId="2E4FCF5C" w:rsidR="00D74022" w:rsidRPr="00226D77" w:rsidRDefault="00D74022" w:rsidP="00D74022">
      <w:pPr>
        <w:rPr>
          <w:rFonts w:cs="Arial"/>
        </w:rPr>
      </w:pPr>
      <w:r w:rsidRPr="3F727E19">
        <w:rPr>
          <w:rFonts w:cs="Arial"/>
        </w:rPr>
        <w:t>As an early years</w:t>
      </w:r>
      <w:r w:rsidR="00531E16">
        <w:rPr>
          <w:rFonts w:cs="Arial"/>
        </w:rPr>
        <w:t xml:space="preserve"> and childcare setting</w:t>
      </w:r>
      <w:r w:rsidRPr="3F727E19">
        <w:rPr>
          <w:rFonts w:cs="Arial"/>
        </w:rPr>
        <w:t xml:space="preserve"> </w:t>
      </w:r>
      <w:r w:rsidR="00B76E54" w:rsidRPr="00B76E54">
        <w:rPr>
          <w:rFonts w:cs="Arial"/>
        </w:rPr>
        <w:t>leader/</w:t>
      </w:r>
      <w:r w:rsidRPr="3F727E19">
        <w:rPr>
          <w:rFonts w:cs="Arial"/>
        </w:rPr>
        <w:t xml:space="preserve">manager, knowing how to support effective team performance is crucial to creating a nurturing, safe, and productive environment for children. Effective team management </w:t>
      </w:r>
      <w:r w:rsidR="0030664D">
        <w:rPr>
          <w:rFonts w:cs="Arial"/>
        </w:rPr>
        <w:t>makes sure</w:t>
      </w:r>
      <w:r w:rsidRPr="3F727E19">
        <w:rPr>
          <w:rFonts w:cs="Arial"/>
        </w:rPr>
        <w:t xml:space="preserve"> all staff members understand their roles and responsibilities, work collaboratively, and are motivated to provide high-quality care, play, learning and development. It </w:t>
      </w:r>
      <w:r w:rsidR="0030664D">
        <w:rPr>
          <w:rFonts w:cs="Arial"/>
        </w:rPr>
        <w:t>creates</w:t>
      </w:r>
      <w:r w:rsidRPr="3F727E19">
        <w:rPr>
          <w:rFonts w:cs="Arial"/>
        </w:rPr>
        <w:t xml:space="preserve"> open communication, reduces conflicts and promotes a shared understanding of the setting's goals, which enhances the overall quality of service.</w:t>
      </w:r>
    </w:p>
    <w:p w14:paraId="418D3627" w14:textId="46D2CD1F" w:rsidR="00D74022" w:rsidRPr="00226D77" w:rsidRDefault="00D74022" w:rsidP="00D74022">
      <w:pPr>
        <w:rPr>
          <w:rFonts w:cs="Arial"/>
          <w:szCs w:val="24"/>
        </w:rPr>
      </w:pPr>
      <w:r w:rsidRPr="00226D77">
        <w:rPr>
          <w:rFonts w:cs="Arial"/>
          <w:szCs w:val="24"/>
        </w:rPr>
        <w:t xml:space="preserve">By delegating tasks appropriately and </w:t>
      </w:r>
      <w:r w:rsidR="00BF02B7">
        <w:rPr>
          <w:rFonts w:cs="Arial"/>
          <w:szCs w:val="24"/>
        </w:rPr>
        <w:t>using</w:t>
      </w:r>
      <w:r w:rsidRPr="00226D77">
        <w:rPr>
          <w:rFonts w:cs="Arial"/>
          <w:szCs w:val="24"/>
        </w:rPr>
        <w:t xml:space="preserve"> each team member’s strengths, a </w:t>
      </w:r>
      <w:r w:rsidR="00B76E54" w:rsidRPr="00B76E54">
        <w:rPr>
          <w:rFonts w:cs="Arial"/>
          <w:szCs w:val="24"/>
        </w:rPr>
        <w:t>leader/</w:t>
      </w:r>
      <w:r w:rsidRPr="00226D77">
        <w:rPr>
          <w:rFonts w:cs="Arial"/>
          <w:szCs w:val="24"/>
        </w:rPr>
        <w:t xml:space="preserve">manager can maximise productivity and job satisfaction, leading to a more engaged and cohesive team. Understanding theories of team development and interdependence allows the </w:t>
      </w:r>
      <w:r w:rsidR="00B76E54" w:rsidRPr="00B76E54">
        <w:rPr>
          <w:rFonts w:cs="Arial"/>
          <w:szCs w:val="24"/>
        </w:rPr>
        <w:t>leader/</w:t>
      </w:r>
      <w:r w:rsidRPr="00226D77">
        <w:rPr>
          <w:rFonts w:cs="Arial"/>
          <w:szCs w:val="24"/>
        </w:rPr>
        <w:t>manager to build trust, encourage professional growth, and ensure consistent, child-centred practices across the setting, ultimately contributing to better outcomes for children and families/carers.</w:t>
      </w:r>
    </w:p>
    <w:p w14:paraId="61634E5B" w14:textId="77777777" w:rsidR="00D74022" w:rsidRPr="00226D77" w:rsidRDefault="00D74022" w:rsidP="00D74022">
      <w:pPr>
        <w:rPr>
          <w:rFonts w:cs="Arial"/>
          <w:szCs w:val="24"/>
        </w:rPr>
      </w:pPr>
      <w:r w:rsidRPr="00226D77">
        <w:rPr>
          <w:rFonts w:cs="Arial"/>
          <w:szCs w:val="24"/>
        </w:rPr>
        <w:t>Some theoretical frameworks of team dynamics are:</w:t>
      </w:r>
    </w:p>
    <w:p w14:paraId="50EA97AF" w14:textId="2013E9CB" w:rsidR="00B0141B" w:rsidRDefault="00D74022" w:rsidP="00D74022">
      <w:pPr>
        <w:rPr>
          <w:rFonts w:cs="Arial"/>
          <w:szCs w:val="24"/>
        </w:rPr>
      </w:pPr>
      <w:r w:rsidRPr="00226D77">
        <w:rPr>
          <w:rFonts w:cs="Arial"/>
          <w:szCs w:val="24"/>
        </w:rPr>
        <w:t>Tuckman’s stages of group development</w:t>
      </w:r>
      <w:r w:rsidR="00BF02B7">
        <w:rPr>
          <w:rFonts w:cs="Arial"/>
          <w:szCs w:val="24"/>
        </w:rPr>
        <w:t>.</w:t>
      </w:r>
      <w:r w:rsidRPr="00226D77">
        <w:rPr>
          <w:rFonts w:cs="Arial"/>
          <w:szCs w:val="24"/>
        </w:rPr>
        <w:t xml:space="preserve"> According to </w:t>
      </w:r>
      <w:bookmarkStart w:id="22" w:name="_Hlk177632672"/>
      <w:r w:rsidR="00B30454">
        <w:rPr>
          <w:rFonts w:cs="Arial"/>
          <w:szCs w:val="24"/>
        </w:rPr>
        <w:fldChar w:fldCharType="begin"/>
      </w:r>
      <w:r w:rsidR="00B30454">
        <w:rPr>
          <w:rFonts w:cs="Arial"/>
          <w:szCs w:val="24"/>
        </w:rPr>
        <w:instrText>HYPERLINK "https://www.youtube.com/watch?v=oi6e_on6xVc"</w:instrText>
      </w:r>
      <w:r w:rsidR="00B30454">
        <w:rPr>
          <w:rFonts w:cs="Arial"/>
          <w:szCs w:val="24"/>
        </w:rPr>
      </w:r>
      <w:r w:rsidR="00B30454">
        <w:rPr>
          <w:rFonts w:cs="Arial"/>
          <w:szCs w:val="24"/>
        </w:rPr>
        <w:fldChar w:fldCharType="separate"/>
      </w:r>
      <w:r w:rsidRPr="00B30454">
        <w:rPr>
          <w:rStyle w:val="Hyperlink"/>
          <w:rFonts w:cs="Arial"/>
          <w:szCs w:val="24"/>
        </w:rPr>
        <w:t>Bruce Tuckman’s model</w:t>
      </w:r>
      <w:bookmarkEnd w:id="22"/>
      <w:r w:rsidR="00B30454">
        <w:rPr>
          <w:rFonts w:cs="Arial"/>
          <w:szCs w:val="24"/>
        </w:rPr>
        <w:fldChar w:fldCharType="end"/>
      </w:r>
      <w:r w:rsidRPr="00226D77">
        <w:rPr>
          <w:rFonts w:cs="Arial"/>
          <w:szCs w:val="24"/>
        </w:rPr>
        <w:t xml:space="preserve">, teams go through four stages: </w:t>
      </w:r>
    </w:p>
    <w:p w14:paraId="761AACA7" w14:textId="36FCC7D2" w:rsidR="00B0141B" w:rsidRPr="00B0141B" w:rsidRDefault="00D74022" w:rsidP="00B0141B">
      <w:pPr>
        <w:pStyle w:val="ListParagraph"/>
        <w:numPr>
          <w:ilvl w:val="0"/>
          <w:numId w:val="177"/>
        </w:numPr>
        <w:rPr>
          <w:rFonts w:cs="Arial"/>
          <w:szCs w:val="24"/>
        </w:rPr>
      </w:pPr>
      <w:r w:rsidRPr="00B0141B">
        <w:rPr>
          <w:rFonts w:cs="Arial"/>
          <w:szCs w:val="24"/>
        </w:rPr>
        <w:t>Forming</w:t>
      </w:r>
      <w:r w:rsidR="00B0141B">
        <w:rPr>
          <w:rFonts w:cs="Arial"/>
          <w:szCs w:val="24"/>
        </w:rPr>
        <w:t xml:space="preserve">: </w:t>
      </w:r>
      <w:r w:rsidR="00BF02B7">
        <w:rPr>
          <w:rFonts w:cs="Arial"/>
          <w:szCs w:val="24"/>
        </w:rPr>
        <w:t>n</w:t>
      </w:r>
      <w:r w:rsidR="001B2A71">
        <w:rPr>
          <w:rFonts w:cs="Arial"/>
          <w:szCs w:val="24"/>
        </w:rPr>
        <w:t>ew staff</w:t>
      </w:r>
      <w:r w:rsidR="001B2A71" w:rsidRPr="001B2A71">
        <w:rPr>
          <w:rFonts w:cs="Arial"/>
          <w:szCs w:val="24"/>
        </w:rPr>
        <w:t xml:space="preserve"> meet, establish roles, and learn about the group's purpose. Communication is polite, and responsibilities are unclear. The leader provides direction as members try to understand the goals, relationships, and structure within the team.</w:t>
      </w:r>
    </w:p>
    <w:p w14:paraId="789C4068" w14:textId="1A8A8A2D" w:rsidR="00B0141B" w:rsidRPr="00B0141B" w:rsidRDefault="00D74022" w:rsidP="00B0141B">
      <w:pPr>
        <w:pStyle w:val="ListParagraph"/>
        <w:numPr>
          <w:ilvl w:val="0"/>
          <w:numId w:val="177"/>
        </w:numPr>
        <w:rPr>
          <w:rFonts w:cs="Arial"/>
          <w:szCs w:val="24"/>
        </w:rPr>
      </w:pPr>
      <w:r w:rsidRPr="00B0141B">
        <w:rPr>
          <w:rFonts w:cs="Arial"/>
          <w:szCs w:val="24"/>
        </w:rPr>
        <w:t>Storming</w:t>
      </w:r>
      <w:r w:rsidR="00505310">
        <w:rPr>
          <w:rFonts w:cs="Arial"/>
          <w:szCs w:val="24"/>
        </w:rPr>
        <w:t xml:space="preserve">: </w:t>
      </w:r>
      <w:r w:rsidR="00BF02B7">
        <w:rPr>
          <w:rFonts w:cs="Arial"/>
          <w:szCs w:val="24"/>
        </w:rPr>
        <w:t>c</w:t>
      </w:r>
      <w:r w:rsidR="00D278D3" w:rsidRPr="00D278D3">
        <w:rPr>
          <w:rFonts w:cs="Arial"/>
          <w:szCs w:val="24"/>
        </w:rPr>
        <w:t>onflicts arise as personalities clash and roles are challenged. Power struggles and disagreements may create tension, but resolving these issues helps the group grow.</w:t>
      </w:r>
      <w:r w:rsidR="00D278D3">
        <w:rPr>
          <w:rFonts w:cs="Arial"/>
          <w:szCs w:val="24"/>
        </w:rPr>
        <w:t xml:space="preserve"> Staff</w:t>
      </w:r>
      <w:r w:rsidR="00D278D3" w:rsidRPr="00D278D3">
        <w:rPr>
          <w:rFonts w:cs="Arial"/>
          <w:szCs w:val="24"/>
        </w:rPr>
        <w:t xml:space="preserve"> test boundaries, and the leader’s role is often questioned during this critical phase.</w:t>
      </w:r>
    </w:p>
    <w:p w14:paraId="48155857" w14:textId="4FE38D61" w:rsidR="00B0141B" w:rsidRPr="00B0141B" w:rsidRDefault="00D74022" w:rsidP="00B0141B">
      <w:pPr>
        <w:pStyle w:val="ListParagraph"/>
        <w:numPr>
          <w:ilvl w:val="0"/>
          <w:numId w:val="177"/>
        </w:numPr>
        <w:rPr>
          <w:rFonts w:cs="Arial"/>
          <w:szCs w:val="24"/>
        </w:rPr>
      </w:pPr>
      <w:r w:rsidRPr="00B0141B">
        <w:rPr>
          <w:rFonts w:cs="Arial"/>
          <w:szCs w:val="24"/>
        </w:rPr>
        <w:t>Norming</w:t>
      </w:r>
      <w:r w:rsidR="00D278D3">
        <w:rPr>
          <w:rFonts w:cs="Arial"/>
          <w:szCs w:val="24"/>
        </w:rPr>
        <w:t xml:space="preserve">: </w:t>
      </w:r>
      <w:r w:rsidR="00BF02B7">
        <w:rPr>
          <w:rFonts w:cs="Arial"/>
          <w:szCs w:val="24"/>
        </w:rPr>
        <w:t>t</w:t>
      </w:r>
      <w:r w:rsidR="00D278D3" w:rsidRPr="00D278D3">
        <w:rPr>
          <w:rFonts w:cs="Arial"/>
          <w:szCs w:val="24"/>
        </w:rPr>
        <w:t>he team becomes more cohesive, with improved communication and collaboration. Roles and norms are established, and trust strengthens. Members work together more harmoniously, sharing ideas openly, and the group becomes focused on the task, moving toward achieving its goals.</w:t>
      </w:r>
    </w:p>
    <w:p w14:paraId="039BCBB4" w14:textId="67B3A272" w:rsidR="00B0141B" w:rsidRPr="00B0141B" w:rsidRDefault="00D74022" w:rsidP="00B0141B">
      <w:pPr>
        <w:pStyle w:val="ListParagraph"/>
        <w:numPr>
          <w:ilvl w:val="0"/>
          <w:numId w:val="177"/>
        </w:numPr>
        <w:rPr>
          <w:rFonts w:cs="Arial"/>
          <w:szCs w:val="24"/>
        </w:rPr>
      </w:pPr>
      <w:r w:rsidRPr="00B0141B">
        <w:rPr>
          <w:rFonts w:cs="Arial"/>
          <w:szCs w:val="24"/>
        </w:rPr>
        <w:t>Performing</w:t>
      </w:r>
      <w:r w:rsidR="00D278D3">
        <w:rPr>
          <w:rFonts w:cs="Arial"/>
          <w:szCs w:val="24"/>
        </w:rPr>
        <w:t xml:space="preserve">: </w:t>
      </w:r>
      <w:r w:rsidR="00514897">
        <w:rPr>
          <w:rFonts w:cs="Arial"/>
          <w:szCs w:val="24"/>
        </w:rPr>
        <w:t>t</w:t>
      </w:r>
      <w:r w:rsidR="001A3645" w:rsidRPr="001A3645">
        <w:rPr>
          <w:rFonts w:cs="Arial"/>
          <w:szCs w:val="24"/>
        </w:rPr>
        <w:t xml:space="preserve">he team reaches peak productivity, working efficiently with clear roles. </w:t>
      </w:r>
      <w:r w:rsidR="001A3645">
        <w:rPr>
          <w:rFonts w:cs="Arial"/>
          <w:szCs w:val="24"/>
        </w:rPr>
        <w:t>Staff</w:t>
      </w:r>
      <w:r w:rsidR="001A3645" w:rsidRPr="001A3645">
        <w:rPr>
          <w:rFonts w:cs="Arial"/>
          <w:szCs w:val="24"/>
        </w:rPr>
        <w:t xml:space="preserve"> are motivated, self-directed, and collaborative, requiring minimal oversight. Relationships are strong, and the group focuses on achieving objectives, with effective problem-solving and high performance as the norm.</w:t>
      </w:r>
    </w:p>
    <w:p w14:paraId="39C1F13F" w14:textId="716BD1F1" w:rsidR="00D74022" w:rsidRPr="00226D77" w:rsidRDefault="00D74022" w:rsidP="00D74022">
      <w:pPr>
        <w:rPr>
          <w:rFonts w:cs="Arial"/>
          <w:szCs w:val="24"/>
        </w:rPr>
      </w:pPr>
      <w:r w:rsidRPr="00226D77">
        <w:rPr>
          <w:rFonts w:cs="Arial"/>
          <w:szCs w:val="24"/>
        </w:rPr>
        <w:t xml:space="preserve">Recognising these stages helps </w:t>
      </w:r>
      <w:r w:rsidR="00B76E54" w:rsidRPr="00B76E54">
        <w:rPr>
          <w:rFonts w:cs="Arial"/>
          <w:szCs w:val="24"/>
        </w:rPr>
        <w:t>leader</w:t>
      </w:r>
      <w:r w:rsidR="00B76E54">
        <w:rPr>
          <w:rFonts w:cs="Arial"/>
          <w:szCs w:val="24"/>
        </w:rPr>
        <w:t>s</w:t>
      </w:r>
      <w:r w:rsidR="00B76E54" w:rsidRPr="00B76E54">
        <w:rPr>
          <w:rFonts w:cs="Arial"/>
          <w:szCs w:val="24"/>
        </w:rPr>
        <w:t>/</w:t>
      </w:r>
      <w:r w:rsidRPr="00226D77">
        <w:rPr>
          <w:rFonts w:cs="Arial"/>
          <w:szCs w:val="24"/>
        </w:rPr>
        <w:t xml:space="preserve">managers facilitate team development effectively. For example, during the </w:t>
      </w:r>
      <w:r w:rsidR="008B3249">
        <w:rPr>
          <w:rFonts w:cs="Arial"/>
          <w:szCs w:val="24"/>
        </w:rPr>
        <w:t>s</w:t>
      </w:r>
      <w:r w:rsidRPr="00226D77">
        <w:rPr>
          <w:rFonts w:cs="Arial"/>
          <w:szCs w:val="24"/>
        </w:rPr>
        <w:t xml:space="preserve">torming phase, when conflicts might arise, the </w:t>
      </w:r>
      <w:r w:rsidR="00B76E54" w:rsidRPr="00B76E54">
        <w:rPr>
          <w:rFonts w:cs="Arial"/>
          <w:szCs w:val="24"/>
        </w:rPr>
        <w:t>leader/</w:t>
      </w:r>
      <w:r w:rsidRPr="00226D77">
        <w:rPr>
          <w:rFonts w:cs="Arial"/>
          <w:szCs w:val="24"/>
        </w:rPr>
        <w:t>manager can mediate discussions to resolve issues and guide the team towards establishing norms and standards, leading to higher performance.</w:t>
      </w:r>
    </w:p>
    <w:p w14:paraId="673350A5" w14:textId="405B71CA" w:rsidR="00F4111B" w:rsidRDefault="005D1C01" w:rsidP="00D74022">
      <w:pPr>
        <w:rPr>
          <w:rFonts w:cs="Arial"/>
          <w:szCs w:val="24"/>
        </w:rPr>
      </w:pPr>
      <w:hyperlink r:id="rId163" w:history="1">
        <w:r w:rsidR="00D74022" w:rsidRPr="006C637E">
          <w:rPr>
            <w:rStyle w:val="Hyperlink"/>
            <w:rFonts w:cs="Arial"/>
            <w:szCs w:val="24"/>
          </w:rPr>
          <w:t>Belbin’s team roles theory</w:t>
        </w:r>
      </w:hyperlink>
      <w:r w:rsidR="00D74022" w:rsidRPr="00226D77">
        <w:rPr>
          <w:rFonts w:cs="Arial"/>
          <w:szCs w:val="24"/>
        </w:rPr>
        <w:t>: Meredith Belbin’s theory identifies different roles within a team, such as</w:t>
      </w:r>
      <w:r w:rsidR="00F4111B">
        <w:rPr>
          <w:rFonts w:cs="Arial"/>
          <w:szCs w:val="24"/>
        </w:rPr>
        <w:t>:</w:t>
      </w:r>
    </w:p>
    <w:p w14:paraId="73851F86" w14:textId="555B2E59" w:rsidR="0077544D" w:rsidRDefault="0077544D" w:rsidP="0077544D">
      <w:pPr>
        <w:pStyle w:val="ListParagraph"/>
        <w:numPr>
          <w:ilvl w:val="0"/>
          <w:numId w:val="178"/>
        </w:numPr>
        <w:rPr>
          <w:rFonts w:cs="Arial"/>
          <w:szCs w:val="24"/>
        </w:rPr>
      </w:pPr>
      <w:r>
        <w:rPr>
          <w:rFonts w:cs="Arial"/>
          <w:szCs w:val="24"/>
        </w:rPr>
        <w:t>C</w:t>
      </w:r>
      <w:r w:rsidR="00D74022" w:rsidRPr="0077544D">
        <w:rPr>
          <w:rFonts w:cs="Arial"/>
          <w:szCs w:val="24"/>
        </w:rPr>
        <w:t>oordinator</w:t>
      </w:r>
      <w:r>
        <w:rPr>
          <w:rFonts w:cs="Arial"/>
          <w:szCs w:val="24"/>
        </w:rPr>
        <w:t xml:space="preserve">: </w:t>
      </w:r>
      <w:r w:rsidR="009C390E">
        <w:rPr>
          <w:rFonts w:cs="Arial"/>
          <w:szCs w:val="24"/>
        </w:rPr>
        <w:t>a</w:t>
      </w:r>
      <w:r w:rsidR="00406D60" w:rsidRPr="00406D60">
        <w:rPr>
          <w:rFonts w:cs="Arial"/>
          <w:szCs w:val="24"/>
        </w:rPr>
        <w:t xml:space="preserve"> mature, confident leader, the </w:t>
      </w:r>
      <w:r w:rsidR="00151441">
        <w:rPr>
          <w:rFonts w:cs="Arial"/>
          <w:szCs w:val="24"/>
        </w:rPr>
        <w:t>c</w:t>
      </w:r>
      <w:r w:rsidR="00406D60" w:rsidRPr="00406D60">
        <w:rPr>
          <w:rFonts w:cs="Arial"/>
          <w:szCs w:val="24"/>
        </w:rPr>
        <w:t xml:space="preserve">oordinator clarifies goals, delegates tasks, and </w:t>
      </w:r>
      <w:r w:rsidR="00406D60">
        <w:rPr>
          <w:rFonts w:cs="Arial"/>
          <w:szCs w:val="24"/>
        </w:rPr>
        <w:t>embeds</w:t>
      </w:r>
      <w:r w:rsidR="00406D60" w:rsidRPr="00406D60">
        <w:rPr>
          <w:rFonts w:cs="Arial"/>
          <w:szCs w:val="24"/>
        </w:rPr>
        <w:t xml:space="preserve"> team co</w:t>
      </w:r>
      <w:r w:rsidR="00406D60">
        <w:rPr>
          <w:rFonts w:cs="Arial"/>
          <w:szCs w:val="24"/>
        </w:rPr>
        <w:t>hesion</w:t>
      </w:r>
      <w:r w:rsidR="00406D60" w:rsidRPr="00406D60">
        <w:rPr>
          <w:rFonts w:cs="Arial"/>
          <w:szCs w:val="24"/>
        </w:rPr>
        <w:t xml:space="preserve">. They encourage open discussion and use team members’ strengths effectively. </w:t>
      </w:r>
      <w:proofErr w:type="gramStart"/>
      <w:r w:rsidR="009C390E">
        <w:rPr>
          <w:rFonts w:cs="Arial"/>
          <w:szCs w:val="24"/>
        </w:rPr>
        <w:t>But</w:t>
      </w:r>
      <w:r w:rsidR="00406D60" w:rsidRPr="00406D60">
        <w:rPr>
          <w:rFonts w:cs="Arial"/>
          <w:szCs w:val="24"/>
        </w:rPr>
        <w:t>,</w:t>
      </w:r>
      <w:proofErr w:type="gramEnd"/>
      <w:r w:rsidR="00406D60" w:rsidRPr="00406D60">
        <w:rPr>
          <w:rFonts w:cs="Arial"/>
          <w:szCs w:val="24"/>
        </w:rPr>
        <w:t xml:space="preserve"> they can sometimes be perceived as manipulative or overly reliant on others </w:t>
      </w:r>
      <w:r w:rsidR="009C390E">
        <w:rPr>
          <w:rFonts w:cs="Arial"/>
          <w:szCs w:val="24"/>
        </w:rPr>
        <w:t>to complete</w:t>
      </w:r>
      <w:r w:rsidR="00406D60" w:rsidRPr="00406D60">
        <w:rPr>
          <w:rFonts w:cs="Arial"/>
          <w:szCs w:val="24"/>
        </w:rPr>
        <w:t xml:space="preserve"> task</w:t>
      </w:r>
      <w:r w:rsidR="009C390E">
        <w:rPr>
          <w:rFonts w:cs="Arial"/>
          <w:szCs w:val="24"/>
        </w:rPr>
        <w:t>s</w:t>
      </w:r>
      <w:r w:rsidR="00406D60" w:rsidRPr="00406D60">
        <w:rPr>
          <w:rFonts w:cs="Arial"/>
          <w:szCs w:val="24"/>
        </w:rPr>
        <w:t>.</w:t>
      </w:r>
      <w:r w:rsidR="00D74022" w:rsidRPr="0077544D">
        <w:rPr>
          <w:rFonts w:cs="Arial"/>
          <w:szCs w:val="24"/>
        </w:rPr>
        <w:t xml:space="preserve"> </w:t>
      </w:r>
    </w:p>
    <w:p w14:paraId="3122DA2B" w14:textId="004C4041" w:rsidR="0077544D" w:rsidRDefault="0077544D" w:rsidP="0077544D">
      <w:pPr>
        <w:pStyle w:val="ListParagraph"/>
        <w:numPr>
          <w:ilvl w:val="0"/>
          <w:numId w:val="178"/>
        </w:numPr>
        <w:rPr>
          <w:rFonts w:cs="Arial"/>
          <w:szCs w:val="24"/>
        </w:rPr>
      </w:pPr>
      <w:r>
        <w:rPr>
          <w:rFonts w:cs="Arial"/>
          <w:szCs w:val="24"/>
        </w:rPr>
        <w:t>S</w:t>
      </w:r>
      <w:r w:rsidR="00D74022" w:rsidRPr="0077544D">
        <w:rPr>
          <w:rFonts w:cs="Arial"/>
          <w:szCs w:val="24"/>
        </w:rPr>
        <w:t>haper</w:t>
      </w:r>
      <w:r w:rsidR="00406D60">
        <w:rPr>
          <w:rFonts w:cs="Arial"/>
          <w:szCs w:val="24"/>
        </w:rPr>
        <w:t xml:space="preserve">: </w:t>
      </w:r>
      <w:r w:rsidR="000964D4">
        <w:rPr>
          <w:rFonts w:cs="Arial"/>
          <w:szCs w:val="24"/>
        </w:rPr>
        <w:t>d</w:t>
      </w:r>
      <w:r w:rsidR="00151441" w:rsidRPr="00151441">
        <w:rPr>
          <w:rFonts w:cs="Arial"/>
          <w:szCs w:val="24"/>
        </w:rPr>
        <w:t xml:space="preserve">ynamic and driven, the </w:t>
      </w:r>
      <w:r w:rsidR="00151441">
        <w:rPr>
          <w:rFonts w:cs="Arial"/>
          <w:szCs w:val="24"/>
        </w:rPr>
        <w:t>s</w:t>
      </w:r>
      <w:r w:rsidR="00151441" w:rsidRPr="00151441">
        <w:rPr>
          <w:rFonts w:cs="Arial"/>
          <w:szCs w:val="24"/>
        </w:rPr>
        <w:t xml:space="preserve">haper thrives under pressure and pushes the team toward achieving goals. They are decisive and unafraid of confrontation. </w:t>
      </w:r>
      <w:proofErr w:type="gramStart"/>
      <w:r w:rsidR="000964D4">
        <w:rPr>
          <w:rFonts w:cs="Arial"/>
          <w:szCs w:val="24"/>
        </w:rPr>
        <w:t>But</w:t>
      </w:r>
      <w:r w:rsidR="00151441" w:rsidRPr="00151441">
        <w:rPr>
          <w:rFonts w:cs="Arial"/>
          <w:szCs w:val="24"/>
        </w:rPr>
        <w:t>,</w:t>
      </w:r>
      <w:proofErr w:type="gramEnd"/>
      <w:r w:rsidR="00151441" w:rsidRPr="00151441">
        <w:rPr>
          <w:rFonts w:cs="Arial"/>
          <w:szCs w:val="24"/>
        </w:rPr>
        <w:t xml:space="preserve"> their high-energy, competitive nature can sometimes come off as aggressive or stress-inducing for others.</w:t>
      </w:r>
    </w:p>
    <w:p w14:paraId="1F96F0C1" w14:textId="08499FA2" w:rsidR="00151441" w:rsidRPr="00F47200" w:rsidRDefault="0077544D" w:rsidP="00F47200">
      <w:pPr>
        <w:pStyle w:val="ListParagraph"/>
        <w:numPr>
          <w:ilvl w:val="0"/>
          <w:numId w:val="178"/>
        </w:numPr>
        <w:rPr>
          <w:rFonts w:cs="Arial"/>
          <w:szCs w:val="24"/>
        </w:rPr>
      </w:pPr>
      <w:r>
        <w:rPr>
          <w:rFonts w:cs="Arial"/>
          <w:szCs w:val="24"/>
        </w:rPr>
        <w:t>P</w:t>
      </w:r>
      <w:r w:rsidR="00D74022" w:rsidRPr="0077544D">
        <w:rPr>
          <w:rFonts w:cs="Arial"/>
          <w:szCs w:val="24"/>
        </w:rPr>
        <w:t>lant</w:t>
      </w:r>
      <w:r w:rsidR="00151441">
        <w:rPr>
          <w:rFonts w:cs="Arial"/>
          <w:szCs w:val="24"/>
        </w:rPr>
        <w:t xml:space="preserve">: </w:t>
      </w:r>
      <w:r w:rsidR="000964D4">
        <w:rPr>
          <w:rFonts w:cs="Arial"/>
          <w:szCs w:val="24"/>
        </w:rPr>
        <w:t>c</w:t>
      </w:r>
      <w:r w:rsidR="00F47200" w:rsidRPr="00F47200">
        <w:rPr>
          <w:rFonts w:cs="Arial"/>
          <w:szCs w:val="24"/>
        </w:rPr>
        <w:t xml:space="preserve">reative and innovative, the </w:t>
      </w:r>
      <w:r w:rsidR="00F47200">
        <w:rPr>
          <w:rFonts w:cs="Arial"/>
          <w:szCs w:val="24"/>
        </w:rPr>
        <w:t>p</w:t>
      </w:r>
      <w:r w:rsidR="00F47200" w:rsidRPr="00F47200">
        <w:rPr>
          <w:rFonts w:cs="Arial"/>
          <w:szCs w:val="24"/>
        </w:rPr>
        <w:t>lant generates original ideas and solutions. They thrive in problem-solving situations but may struggle with details or practicality. Their out-of-the-box thinking often inspires the team, though they can be solitary or unconventional.</w:t>
      </w:r>
    </w:p>
    <w:p w14:paraId="6050BED9" w14:textId="7FC0BC47" w:rsidR="00D74022" w:rsidRPr="00151441" w:rsidRDefault="00D74022" w:rsidP="00151441">
      <w:pPr>
        <w:rPr>
          <w:rFonts w:cs="Arial"/>
          <w:szCs w:val="24"/>
        </w:rPr>
      </w:pPr>
      <w:r w:rsidRPr="00151441">
        <w:rPr>
          <w:rFonts w:cs="Arial"/>
          <w:szCs w:val="24"/>
        </w:rPr>
        <w:t>By understanding these roles, a manager can assign tasks that align with each team member’s strengths. For instance, if someone excels as an implementer who focuses on practical solutions, delegating task management to th</w:t>
      </w:r>
      <w:r w:rsidR="009A4A62">
        <w:rPr>
          <w:rFonts w:cs="Arial"/>
          <w:szCs w:val="24"/>
        </w:rPr>
        <w:t>em</w:t>
      </w:r>
      <w:r w:rsidRPr="00151441">
        <w:rPr>
          <w:rFonts w:cs="Arial"/>
          <w:szCs w:val="24"/>
        </w:rPr>
        <w:t xml:space="preserve"> can </w:t>
      </w:r>
      <w:r w:rsidR="00C53310">
        <w:rPr>
          <w:rFonts w:cs="Arial"/>
          <w:szCs w:val="24"/>
        </w:rPr>
        <w:t xml:space="preserve">improve efficiency and </w:t>
      </w:r>
      <w:r w:rsidR="00314D95">
        <w:rPr>
          <w:rFonts w:cs="Arial"/>
          <w:szCs w:val="24"/>
        </w:rPr>
        <w:t>get things done.</w:t>
      </w:r>
    </w:p>
    <w:p w14:paraId="14B6772E" w14:textId="22EC59E9" w:rsidR="00D74022" w:rsidRPr="00226D77" w:rsidRDefault="00D74022" w:rsidP="00D74022">
      <w:pPr>
        <w:rPr>
          <w:rFonts w:cs="Arial"/>
          <w:szCs w:val="24"/>
        </w:rPr>
      </w:pPr>
      <w:r w:rsidRPr="00226D77">
        <w:rPr>
          <w:rFonts w:cs="Arial"/>
          <w:szCs w:val="24"/>
        </w:rPr>
        <w:t xml:space="preserve">Social interdependence theory: </w:t>
      </w:r>
      <w:r w:rsidR="00EF248C">
        <w:rPr>
          <w:rFonts w:cs="Arial"/>
          <w:szCs w:val="24"/>
        </w:rPr>
        <w:t>t</w:t>
      </w:r>
      <w:r w:rsidRPr="00226D77">
        <w:rPr>
          <w:rFonts w:cs="Arial"/>
          <w:szCs w:val="24"/>
        </w:rPr>
        <w:t xml:space="preserve">his theory emphasises the importance of positive interdependence, where team members’ success is linked to the success of others. A </w:t>
      </w:r>
      <w:r w:rsidR="00B76E54" w:rsidRPr="00B76E54">
        <w:rPr>
          <w:rFonts w:cs="Arial"/>
          <w:szCs w:val="24"/>
        </w:rPr>
        <w:t>leader/</w:t>
      </w:r>
      <w:r w:rsidRPr="00226D77">
        <w:rPr>
          <w:rFonts w:cs="Arial"/>
          <w:szCs w:val="24"/>
        </w:rPr>
        <w:t xml:space="preserve">manager can embed this by setting collaborative goals and creating opportunities for joint problem-solving. For example, someone could organise team workshops </w:t>
      </w:r>
      <w:r w:rsidR="00694D52">
        <w:rPr>
          <w:rFonts w:cs="Arial"/>
          <w:szCs w:val="24"/>
        </w:rPr>
        <w:t>where everyone works together</w:t>
      </w:r>
      <w:r w:rsidRPr="00226D77">
        <w:rPr>
          <w:rFonts w:cs="Arial"/>
          <w:szCs w:val="24"/>
        </w:rPr>
        <w:t xml:space="preserve"> to solve challenges, strengthening teamwork and mutual support.</w:t>
      </w:r>
    </w:p>
    <w:p w14:paraId="3706EC37" w14:textId="6042058D" w:rsidR="00D74022" w:rsidRPr="00167FCE" w:rsidRDefault="00D74022" w:rsidP="00D74022">
      <w:pPr>
        <w:rPr>
          <w:rStyle w:val="Heading1Char"/>
          <w:rFonts w:ascii="Arial" w:hAnsi="Arial" w:cs="Arial"/>
          <w:b/>
          <w:bCs/>
          <w:color w:val="11846A"/>
          <w:sz w:val="24"/>
          <w:szCs w:val="24"/>
        </w:rPr>
      </w:pPr>
      <w:r w:rsidRPr="00226D77">
        <w:rPr>
          <w:rFonts w:cs="Arial"/>
          <w:szCs w:val="24"/>
        </w:rPr>
        <w:t xml:space="preserve">Situational leadership theory: </w:t>
      </w:r>
      <w:r w:rsidR="009B0704">
        <w:rPr>
          <w:rFonts w:cs="Arial"/>
          <w:szCs w:val="24"/>
        </w:rPr>
        <w:t>d</w:t>
      </w:r>
      <w:r w:rsidRPr="00226D77">
        <w:rPr>
          <w:rFonts w:cs="Arial"/>
          <w:szCs w:val="24"/>
        </w:rPr>
        <w:t xml:space="preserve">eveloped by Paul Hersey and Ken Blanchard, this theory suggests that leaders should adapt their style based on the development level of their team members. For example, with new practitioners, </w:t>
      </w:r>
      <w:r w:rsidR="00B76E54" w:rsidRPr="00B76E54">
        <w:rPr>
          <w:rFonts w:cs="Arial"/>
          <w:szCs w:val="24"/>
        </w:rPr>
        <w:t>leader</w:t>
      </w:r>
      <w:r w:rsidR="00B76E54">
        <w:rPr>
          <w:rFonts w:cs="Arial"/>
          <w:szCs w:val="24"/>
        </w:rPr>
        <w:t>s</w:t>
      </w:r>
      <w:r w:rsidR="00B76E54" w:rsidRPr="00B76E54">
        <w:rPr>
          <w:rFonts w:cs="Arial"/>
          <w:szCs w:val="24"/>
        </w:rPr>
        <w:t>/</w:t>
      </w:r>
      <w:r w:rsidRPr="00226D77">
        <w:rPr>
          <w:rFonts w:cs="Arial"/>
          <w:szCs w:val="24"/>
        </w:rPr>
        <w:t>managers might use a more directive style initially, providing clear instructions and guidance, and then shift to a more delegative style as the new practitioner gains confidence and competence.</w:t>
      </w:r>
    </w:p>
    <w:p w14:paraId="1FA0BEEB" w14:textId="5FDBDE1E" w:rsidR="00D74022" w:rsidRPr="00167FCE" w:rsidRDefault="00D74022" w:rsidP="00D74022">
      <w:pPr>
        <w:rPr>
          <w:rFonts w:cs="Arial"/>
          <w:b/>
          <w:bCs/>
          <w:color w:val="11846A"/>
        </w:rPr>
      </w:pPr>
      <w:r w:rsidRPr="00167FCE">
        <w:rPr>
          <w:rFonts w:cs="Arial"/>
          <w:b/>
          <w:bCs/>
          <w:color w:val="11846A"/>
        </w:rPr>
        <w:t xml:space="preserve">Activity: </w:t>
      </w:r>
      <w:r w:rsidR="009B0704" w:rsidRPr="00167FCE">
        <w:rPr>
          <w:rFonts w:cs="Arial"/>
          <w:b/>
          <w:bCs/>
          <w:color w:val="11846A"/>
        </w:rPr>
        <w:t>t</w:t>
      </w:r>
      <w:r w:rsidRPr="00167FCE">
        <w:rPr>
          <w:rFonts w:cs="Arial"/>
          <w:b/>
          <w:bCs/>
          <w:color w:val="11846A"/>
        </w:rPr>
        <w:t>eam dynamics challenge</w:t>
      </w:r>
    </w:p>
    <w:p w14:paraId="74C8F50A" w14:textId="77777777" w:rsidR="00D74022" w:rsidRPr="00226D77" w:rsidRDefault="00D74022" w:rsidP="00D74022">
      <w:pPr>
        <w:pStyle w:val="NoSpacing"/>
        <w:rPr>
          <w:rFonts w:ascii="Arial" w:hAnsi="Arial" w:cs="Arial"/>
          <w:sz w:val="24"/>
          <w:szCs w:val="24"/>
          <w:lang w:val="en-GB"/>
        </w:rPr>
      </w:pPr>
    </w:p>
    <w:p w14:paraId="7C50FD25" w14:textId="10E51452" w:rsidR="00B5335E" w:rsidRDefault="009B0704" w:rsidP="00D74022">
      <w:pPr>
        <w:pStyle w:val="NoSpacing"/>
        <w:rPr>
          <w:rFonts w:ascii="Arial" w:hAnsi="Arial" w:cs="Arial"/>
          <w:sz w:val="24"/>
          <w:szCs w:val="24"/>
          <w:lang w:val="en-GB"/>
        </w:rPr>
      </w:pPr>
      <w:r>
        <w:rPr>
          <w:rFonts w:ascii="Arial" w:hAnsi="Arial" w:cs="Arial"/>
          <w:sz w:val="24"/>
          <w:szCs w:val="24"/>
          <w:lang w:val="en-GB"/>
        </w:rPr>
        <w:t>Here’s</w:t>
      </w:r>
      <w:r w:rsidR="00D74022" w:rsidRPr="00226D77">
        <w:rPr>
          <w:rFonts w:ascii="Arial" w:hAnsi="Arial" w:cs="Arial"/>
          <w:sz w:val="24"/>
          <w:szCs w:val="24"/>
          <w:lang w:val="en-GB"/>
        </w:rPr>
        <w:t xml:space="preserve"> a scenario involving a team dynamics challenge in an </w:t>
      </w:r>
      <w:proofErr w:type="gramStart"/>
      <w:r w:rsidR="00D74022" w:rsidRPr="00226D77">
        <w:rPr>
          <w:rFonts w:ascii="Arial" w:hAnsi="Arial" w:cs="Arial"/>
          <w:sz w:val="24"/>
          <w:szCs w:val="24"/>
          <w:lang w:val="en-GB"/>
        </w:rPr>
        <w:t>early years</w:t>
      </w:r>
      <w:proofErr w:type="gramEnd"/>
      <w:r w:rsidR="00D74022" w:rsidRPr="00226D77">
        <w:rPr>
          <w:rFonts w:ascii="Arial" w:hAnsi="Arial" w:cs="Arial"/>
          <w:sz w:val="24"/>
          <w:szCs w:val="24"/>
          <w:lang w:val="en-GB"/>
        </w:rPr>
        <w:t xml:space="preserve"> setting, along with accounts from key individuals involved. Begin by carefully reading the scenario and the accompanying accounts to understand the context and perspectives of each team member. </w:t>
      </w:r>
    </w:p>
    <w:p w14:paraId="30B34DEF" w14:textId="77777777" w:rsidR="00885B48" w:rsidRDefault="00885B48" w:rsidP="00D74022">
      <w:pPr>
        <w:pStyle w:val="NoSpacing"/>
        <w:rPr>
          <w:rFonts w:ascii="Arial" w:hAnsi="Arial" w:cs="Arial"/>
          <w:sz w:val="24"/>
          <w:szCs w:val="24"/>
          <w:lang w:val="en-GB"/>
        </w:rPr>
      </w:pPr>
    </w:p>
    <w:p w14:paraId="792E6AC8" w14:textId="78EC38C7" w:rsidR="00093581" w:rsidRDefault="00D74022" w:rsidP="00D74022">
      <w:pPr>
        <w:pStyle w:val="NoSpacing"/>
        <w:rPr>
          <w:rFonts w:ascii="Arial" w:hAnsi="Arial" w:cs="Arial"/>
          <w:sz w:val="24"/>
          <w:szCs w:val="24"/>
          <w:lang w:val="en-GB"/>
        </w:rPr>
      </w:pPr>
      <w:r w:rsidRPr="00226D77">
        <w:rPr>
          <w:rFonts w:ascii="Arial" w:hAnsi="Arial" w:cs="Arial"/>
          <w:sz w:val="24"/>
          <w:szCs w:val="24"/>
          <w:lang w:val="en-GB"/>
        </w:rPr>
        <w:t>Once you</w:t>
      </w:r>
      <w:r w:rsidR="00F7051F">
        <w:rPr>
          <w:rFonts w:ascii="Arial" w:hAnsi="Arial" w:cs="Arial"/>
          <w:sz w:val="24"/>
          <w:szCs w:val="24"/>
          <w:lang w:val="en-GB"/>
        </w:rPr>
        <w:t>’ve</w:t>
      </w:r>
      <w:r w:rsidRPr="00226D77">
        <w:rPr>
          <w:rFonts w:ascii="Arial" w:hAnsi="Arial" w:cs="Arial"/>
          <w:sz w:val="24"/>
          <w:szCs w:val="24"/>
          <w:lang w:val="en-GB"/>
        </w:rPr>
        <w:t xml:space="preserve"> reviewed this information, reflect on how the</w:t>
      </w:r>
      <w:r w:rsidR="00093581">
        <w:rPr>
          <w:rFonts w:ascii="Arial" w:hAnsi="Arial" w:cs="Arial"/>
          <w:sz w:val="24"/>
          <w:szCs w:val="24"/>
          <w:lang w:val="en-GB"/>
        </w:rPr>
        <w:t xml:space="preserve"> following</w:t>
      </w:r>
      <w:r w:rsidRPr="00226D77">
        <w:rPr>
          <w:rFonts w:ascii="Arial" w:hAnsi="Arial" w:cs="Arial"/>
          <w:sz w:val="24"/>
          <w:szCs w:val="24"/>
          <w:lang w:val="en-GB"/>
        </w:rPr>
        <w:t xml:space="preserve"> concepts</w:t>
      </w:r>
      <w:r w:rsidR="00093581">
        <w:rPr>
          <w:rFonts w:ascii="Arial" w:hAnsi="Arial" w:cs="Arial"/>
          <w:sz w:val="24"/>
          <w:szCs w:val="24"/>
          <w:lang w:val="en-GB"/>
        </w:rPr>
        <w:t xml:space="preserve"> apply to the situation:</w:t>
      </w:r>
    </w:p>
    <w:p w14:paraId="1688616F" w14:textId="194B17B1" w:rsidR="00093581" w:rsidRDefault="00D74022" w:rsidP="00167FCE">
      <w:pPr>
        <w:pStyle w:val="NoSpacing"/>
        <w:numPr>
          <w:ilvl w:val="0"/>
          <w:numId w:val="208"/>
        </w:numPr>
        <w:rPr>
          <w:rFonts w:ascii="Arial" w:hAnsi="Arial" w:cs="Arial"/>
          <w:sz w:val="24"/>
          <w:szCs w:val="24"/>
          <w:lang w:val="en-GB"/>
        </w:rPr>
      </w:pPr>
      <w:r w:rsidRPr="00226D77">
        <w:rPr>
          <w:rFonts w:ascii="Arial" w:hAnsi="Arial" w:cs="Arial"/>
          <w:sz w:val="24"/>
          <w:szCs w:val="24"/>
          <w:lang w:val="en-GB"/>
        </w:rPr>
        <w:t xml:space="preserve">delegation </w:t>
      </w:r>
    </w:p>
    <w:p w14:paraId="11C95539" w14:textId="70D89C44" w:rsidR="00093581" w:rsidRDefault="00D74022" w:rsidP="00167FCE">
      <w:pPr>
        <w:pStyle w:val="NoSpacing"/>
        <w:numPr>
          <w:ilvl w:val="0"/>
          <w:numId w:val="208"/>
        </w:numPr>
        <w:rPr>
          <w:rFonts w:ascii="Arial" w:hAnsi="Arial" w:cs="Arial"/>
          <w:sz w:val="24"/>
          <w:szCs w:val="24"/>
          <w:lang w:val="en-GB"/>
        </w:rPr>
      </w:pPr>
      <w:r w:rsidRPr="00226D77">
        <w:rPr>
          <w:rFonts w:ascii="Arial" w:hAnsi="Arial" w:cs="Arial"/>
          <w:sz w:val="24"/>
          <w:szCs w:val="24"/>
          <w:lang w:val="en-GB"/>
        </w:rPr>
        <w:lastRenderedPageBreak/>
        <w:t xml:space="preserve">social interdependence theory </w:t>
      </w:r>
    </w:p>
    <w:p w14:paraId="286FAF0D" w14:textId="40EFDB08" w:rsidR="00093581" w:rsidRDefault="00D74022" w:rsidP="00167FCE">
      <w:pPr>
        <w:pStyle w:val="NoSpacing"/>
        <w:numPr>
          <w:ilvl w:val="0"/>
          <w:numId w:val="208"/>
        </w:numPr>
        <w:rPr>
          <w:rFonts w:ascii="Arial" w:hAnsi="Arial" w:cs="Arial"/>
          <w:sz w:val="24"/>
          <w:szCs w:val="24"/>
          <w:lang w:val="en-GB"/>
        </w:rPr>
      </w:pPr>
      <w:r w:rsidRPr="00226D77">
        <w:rPr>
          <w:rFonts w:ascii="Arial" w:hAnsi="Arial" w:cs="Arial"/>
          <w:sz w:val="24"/>
          <w:szCs w:val="24"/>
          <w:lang w:val="en-GB"/>
        </w:rPr>
        <w:t xml:space="preserve">setting and agreeing on objectives </w:t>
      </w:r>
    </w:p>
    <w:p w14:paraId="437D22F0" w14:textId="4CB2A556" w:rsidR="00093581" w:rsidRDefault="00D74022" w:rsidP="00167FCE">
      <w:pPr>
        <w:pStyle w:val="NoSpacing"/>
        <w:numPr>
          <w:ilvl w:val="0"/>
          <w:numId w:val="208"/>
        </w:numPr>
        <w:rPr>
          <w:rFonts w:ascii="Arial" w:hAnsi="Arial" w:cs="Arial"/>
          <w:sz w:val="24"/>
          <w:szCs w:val="24"/>
          <w:lang w:val="en-GB"/>
        </w:rPr>
      </w:pPr>
      <w:r w:rsidRPr="00226D77">
        <w:rPr>
          <w:rFonts w:ascii="Arial" w:hAnsi="Arial" w:cs="Arial"/>
          <w:sz w:val="24"/>
          <w:szCs w:val="24"/>
          <w:lang w:val="en-GB"/>
        </w:rPr>
        <w:t xml:space="preserve">team dynamics </w:t>
      </w:r>
    </w:p>
    <w:p w14:paraId="1E232034" w14:textId="7CC2CAD7" w:rsidR="00093581" w:rsidRDefault="00D74022" w:rsidP="00167FCE">
      <w:pPr>
        <w:pStyle w:val="NoSpacing"/>
        <w:numPr>
          <w:ilvl w:val="0"/>
          <w:numId w:val="208"/>
        </w:numPr>
        <w:rPr>
          <w:rFonts w:ascii="Arial" w:hAnsi="Arial" w:cs="Arial"/>
          <w:sz w:val="24"/>
          <w:szCs w:val="24"/>
          <w:lang w:val="en-GB"/>
        </w:rPr>
      </w:pPr>
      <w:r w:rsidRPr="00226D77">
        <w:rPr>
          <w:rFonts w:ascii="Arial" w:hAnsi="Arial" w:cs="Arial"/>
          <w:sz w:val="24"/>
          <w:szCs w:val="24"/>
          <w:lang w:val="en-GB"/>
        </w:rPr>
        <w:t xml:space="preserve">role clarity. </w:t>
      </w:r>
    </w:p>
    <w:p w14:paraId="134ABB02" w14:textId="77777777" w:rsidR="00093581" w:rsidRDefault="00093581" w:rsidP="00D74022">
      <w:pPr>
        <w:pStyle w:val="NoSpacing"/>
        <w:rPr>
          <w:rFonts w:ascii="Arial" w:hAnsi="Arial" w:cs="Arial"/>
          <w:sz w:val="24"/>
          <w:szCs w:val="24"/>
          <w:lang w:val="en-GB"/>
        </w:rPr>
      </w:pPr>
    </w:p>
    <w:p w14:paraId="5C6D7F43" w14:textId="2A9DDDCF" w:rsidR="00D74022" w:rsidRPr="00226D77" w:rsidRDefault="00D74022" w:rsidP="00D74022">
      <w:pPr>
        <w:pStyle w:val="NoSpacing"/>
        <w:rPr>
          <w:rFonts w:ascii="Arial" w:hAnsi="Arial" w:cs="Arial"/>
          <w:sz w:val="24"/>
          <w:szCs w:val="24"/>
          <w:lang w:val="en-GB"/>
        </w:rPr>
      </w:pPr>
      <w:r w:rsidRPr="00226D77">
        <w:rPr>
          <w:rFonts w:ascii="Arial" w:hAnsi="Arial" w:cs="Arial"/>
          <w:sz w:val="24"/>
          <w:szCs w:val="24"/>
          <w:lang w:val="en-GB"/>
        </w:rPr>
        <w:t xml:space="preserve">Answer the questions to </w:t>
      </w:r>
      <w:r w:rsidR="00CE0F57">
        <w:rPr>
          <w:rFonts w:ascii="Arial" w:hAnsi="Arial" w:cs="Arial"/>
          <w:sz w:val="24"/>
          <w:szCs w:val="24"/>
          <w:lang w:val="en-GB"/>
        </w:rPr>
        <w:t>show</w:t>
      </w:r>
      <w:r w:rsidRPr="00226D77">
        <w:rPr>
          <w:rFonts w:ascii="Arial" w:hAnsi="Arial" w:cs="Arial"/>
          <w:sz w:val="24"/>
          <w:szCs w:val="24"/>
          <w:lang w:val="en-GB"/>
        </w:rPr>
        <w:t xml:space="preserve"> your understanding of these topics, considering how you would handle the situation to improve team cohesion and performance. Think about practical strategies and theoretical frameworks that could help achieve the setting’s goals effectively.</w:t>
      </w:r>
    </w:p>
    <w:p w14:paraId="6FB80647" w14:textId="77777777" w:rsidR="00D74022" w:rsidRPr="00226D77" w:rsidRDefault="00D74022" w:rsidP="00D74022">
      <w:pPr>
        <w:rPr>
          <w:rFonts w:cs="Arial"/>
          <w:szCs w:val="24"/>
        </w:rPr>
      </w:pPr>
    </w:p>
    <w:p w14:paraId="01D5C2F0" w14:textId="77777777" w:rsidR="00D74022" w:rsidRPr="00167FCE" w:rsidRDefault="00D74022" w:rsidP="00D74022">
      <w:pPr>
        <w:rPr>
          <w:rFonts w:cs="Arial"/>
          <w:b/>
          <w:bCs/>
          <w:szCs w:val="24"/>
        </w:rPr>
      </w:pPr>
      <w:r w:rsidRPr="00167FCE">
        <w:rPr>
          <w:rFonts w:cs="Arial"/>
          <w:b/>
          <w:bCs/>
          <w:szCs w:val="24"/>
        </w:rPr>
        <w:t>Scenario:</w:t>
      </w:r>
    </w:p>
    <w:p w14:paraId="00A42F75" w14:textId="0553269E" w:rsidR="00D74022" w:rsidRPr="00226D77" w:rsidRDefault="00D74022" w:rsidP="00D74022">
      <w:pPr>
        <w:rPr>
          <w:rFonts w:cs="Arial"/>
        </w:rPr>
      </w:pPr>
      <w:r w:rsidRPr="332E04BE">
        <w:rPr>
          <w:rFonts w:cs="Arial"/>
        </w:rPr>
        <w:t xml:space="preserve">Alexis is the </w:t>
      </w:r>
      <w:r w:rsidR="00B76E54" w:rsidRPr="332E04BE">
        <w:rPr>
          <w:rFonts w:cs="Arial"/>
        </w:rPr>
        <w:t>leader/</w:t>
      </w:r>
      <w:r w:rsidRPr="332E04BE">
        <w:rPr>
          <w:rFonts w:cs="Arial"/>
        </w:rPr>
        <w:t xml:space="preserve">manager of a busy early years </w:t>
      </w:r>
      <w:r w:rsidR="00154841" w:rsidRPr="332E04BE">
        <w:rPr>
          <w:rFonts w:cs="Arial"/>
        </w:rPr>
        <w:t>and childcare setting</w:t>
      </w:r>
      <w:r w:rsidRPr="332E04BE">
        <w:rPr>
          <w:rFonts w:cs="Arial"/>
        </w:rPr>
        <w:t>. Recently, there have been some challenges within the team in meeting the agreed goals for the children's developmental milestones. During a recent team meeting, Alexis noticed tension between team members, particularly between Jordan (a room leader) and Samir (a new practitioner). Jordan feels overburdened by tasks and believes Samir is not taking enough responsibility. Samir, on the other hand, feels unsure about their role and what is expected of them.</w:t>
      </w:r>
    </w:p>
    <w:p w14:paraId="35BD4CCF" w14:textId="77777777" w:rsidR="00D74022" w:rsidRPr="00226D77" w:rsidRDefault="00D74022" w:rsidP="00D74022">
      <w:pPr>
        <w:rPr>
          <w:rFonts w:cs="Arial"/>
          <w:szCs w:val="24"/>
        </w:rPr>
      </w:pPr>
      <w:r w:rsidRPr="00226D77">
        <w:rPr>
          <w:rFonts w:cs="Arial"/>
          <w:szCs w:val="24"/>
        </w:rPr>
        <w:t>To address these issues, Alexis decides to delegate certain tasks, establish clear goals, and improve team cohesion. Alexis must consider how to effectively communicate and clarify roles and responsibilities, apply theories of social interdependence and team dynamics, and ensure the entire team understands their shared objectives.</w:t>
      </w:r>
    </w:p>
    <w:p w14:paraId="3A387F9B" w14:textId="77777777" w:rsidR="00D74022" w:rsidRPr="00226D77" w:rsidRDefault="00D74022" w:rsidP="00D74022">
      <w:pPr>
        <w:rPr>
          <w:rFonts w:cs="Arial"/>
          <w:szCs w:val="24"/>
        </w:rPr>
      </w:pPr>
      <w:r w:rsidRPr="00226D77">
        <w:rPr>
          <w:rFonts w:cs="Arial"/>
          <w:szCs w:val="24"/>
        </w:rPr>
        <w:t>Alexis will be meeting with the team to discuss these matters and needs to prepare to handle potential conflicts, realign team objectives, and promote a more positive team-working environment.</w:t>
      </w:r>
    </w:p>
    <w:p w14:paraId="24841EF3" w14:textId="61FD3BC3" w:rsidR="00D74022" w:rsidRPr="00226D77" w:rsidRDefault="00D74022" w:rsidP="00D74022">
      <w:pPr>
        <w:rPr>
          <w:rFonts w:cs="Arial"/>
          <w:color w:val="000000" w:themeColor="text1"/>
        </w:rPr>
      </w:pPr>
      <w:r w:rsidRPr="00226D77">
        <w:rPr>
          <w:rFonts w:cs="Arial"/>
          <w:color w:val="000000" w:themeColor="text1"/>
        </w:rPr>
        <w:t xml:space="preserve">Accounts from </w:t>
      </w:r>
      <w:r w:rsidR="006A3F5D">
        <w:rPr>
          <w:rFonts w:cs="Arial"/>
          <w:color w:val="000000" w:themeColor="text1"/>
        </w:rPr>
        <w:t>i</w:t>
      </w:r>
      <w:r w:rsidRPr="00226D77">
        <w:rPr>
          <w:rFonts w:cs="Arial"/>
          <w:color w:val="000000" w:themeColor="text1"/>
        </w:rPr>
        <w:t>ndividuals:</w:t>
      </w:r>
    </w:p>
    <w:p w14:paraId="7BA4083F" w14:textId="66A408D9" w:rsidR="00D74022" w:rsidRPr="00226D77" w:rsidRDefault="00D74022" w:rsidP="00D74022">
      <w:pPr>
        <w:rPr>
          <w:rFonts w:cs="Arial"/>
          <w:color w:val="000000" w:themeColor="text1"/>
        </w:rPr>
      </w:pPr>
      <w:r w:rsidRPr="00226D77">
        <w:rPr>
          <w:rFonts w:cs="Arial"/>
          <w:color w:val="000000" w:themeColor="text1"/>
        </w:rPr>
        <w:t xml:space="preserve">Account </w:t>
      </w:r>
      <w:proofErr w:type="gramStart"/>
      <w:r w:rsidRPr="00226D77">
        <w:rPr>
          <w:rFonts w:cs="Arial"/>
          <w:color w:val="000000" w:themeColor="text1"/>
        </w:rPr>
        <w:t>1</w:t>
      </w:r>
      <w:r w:rsidR="004B30ED">
        <w:rPr>
          <w:rFonts w:cs="Arial"/>
          <w:color w:val="000000" w:themeColor="text1"/>
        </w:rPr>
        <w:t xml:space="preserve"> </w:t>
      </w:r>
      <w:r w:rsidR="00A159BE">
        <w:rPr>
          <w:rFonts w:cs="Arial"/>
          <w:color w:val="000000" w:themeColor="text1"/>
        </w:rPr>
        <w:t xml:space="preserve"> ̶</w:t>
      </w:r>
      <w:proofErr w:type="gramEnd"/>
      <w:r w:rsidR="00A159BE" w:rsidRPr="00226D77">
        <w:rPr>
          <w:rFonts w:cs="Arial"/>
          <w:color w:val="000000" w:themeColor="text1"/>
        </w:rPr>
        <w:t xml:space="preserve"> </w:t>
      </w:r>
      <w:r w:rsidR="00A159BE">
        <w:rPr>
          <w:rFonts w:cs="Arial"/>
          <w:color w:val="000000" w:themeColor="text1"/>
        </w:rPr>
        <w:t xml:space="preserve"> </w:t>
      </w:r>
      <w:r w:rsidRPr="00226D77">
        <w:rPr>
          <w:rFonts w:cs="Arial"/>
          <w:color w:val="000000" w:themeColor="text1"/>
        </w:rPr>
        <w:t xml:space="preserve"> Jordan (</w:t>
      </w:r>
      <w:r w:rsidR="00390115">
        <w:rPr>
          <w:rFonts w:cs="Arial"/>
          <w:color w:val="000000" w:themeColor="text1"/>
        </w:rPr>
        <w:t>r</w:t>
      </w:r>
      <w:r w:rsidRPr="00226D77">
        <w:rPr>
          <w:rFonts w:cs="Arial"/>
          <w:color w:val="000000" w:themeColor="text1"/>
        </w:rPr>
        <w:t xml:space="preserve">oom </w:t>
      </w:r>
      <w:r w:rsidR="00390115">
        <w:rPr>
          <w:rFonts w:cs="Arial"/>
          <w:color w:val="000000" w:themeColor="text1"/>
        </w:rPr>
        <w:t>l</w:t>
      </w:r>
      <w:r w:rsidRPr="00226D77">
        <w:rPr>
          <w:rFonts w:cs="Arial"/>
          <w:color w:val="000000" w:themeColor="text1"/>
        </w:rPr>
        <w:t>eader)</w:t>
      </w:r>
      <w:r w:rsidR="004B30ED">
        <w:rPr>
          <w:rFonts w:cs="Arial"/>
          <w:color w:val="000000" w:themeColor="text1"/>
        </w:rPr>
        <w:t>:</w:t>
      </w:r>
      <w:r w:rsidRPr="00226D77">
        <w:rPr>
          <w:rFonts w:cs="Arial"/>
          <w:color w:val="000000" w:themeColor="text1"/>
        </w:rPr>
        <w:t xml:space="preserve"> "I feel like I’m always picking up the slack. Samir is new, and while I understand that they need time to settle in, it's frustrating not knowing what they’re supposed to do. I’ve spoken to Alexis about it, but I feel like I’m not being heard. I need a clearer picture of who is responsible for what, and I feel like the goals we’ve set as a team are too vague."</w:t>
      </w:r>
    </w:p>
    <w:p w14:paraId="5EDD4D06" w14:textId="43B4548E" w:rsidR="00D74022" w:rsidRPr="00226D77" w:rsidRDefault="00D74022" w:rsidP="00D74022">
      <w:pPr>
        <w:rPr>
          <w:rFonts w:cs="Arial"/>
          <w:color w:val="000000" w:themeColor="text1"/>
        </w:rPr>
      </w:pPr>
      <w:r w:rsidRPr="00226D77">
        <w:rPr>
          <w:rFonts w:cs="Arial"/>
          <w:color w:val="000000" w:themeColor="text1"/>
        </w:rPr>
        <w:t>Account 2</w:t>
      </w:r>
      <w:r w:rsidR="00BB270C">
        <w:rPr>
          <w:rFonts w:cs="Arial"/>
          <w:color w:val="000000" w:themeColor="text1"/>
        </w:rPr>
        <w:t xml:space="preserve"> </w:t>
      </w:r>
      <w:r w:rsidRPr="00226D77">
        <w:rPr>
          <w:rFonts w:cs="Arial"/>
          <w:color w:val="000000" w:themeColor="text1"/>
        </w:rPr>
        <w:t xml:space="preserve"> </w:t>
      </w:r>
      <w:r w:rsidR="00A159BE">
        <w:rPr>
          <w:rFonts w:cs="Arial"/>
          <w:color w:val="000000" w:themeColor="text1"/>
        </w:rPr>
        <w:t xml:space="preserve"> </w:t>
      </w:r>
      <w:proofErr w:type="gramStart"/>
      <w:r w:rsidR="00A159BE">
        <w:rPr>
          <w:rFonts w:cs="Arial"/>
          <w:color w:val="000000" w:themeColor="text1"/>
        </w:rPr>
        <w:t>̶</w:t>
      </w:r>
      <w:r w:rsidR="00A159BE" w:rsidRPr="00226D77">
        <w:rPr>
          <w:rFonts w:cs="Arial"/>
          <w:color w:val="000000" w:themeColor="text1"/>
        </w:rPr>
        <w:t xml:space="preserve"> </w:t>
      </w:r>
      <w:r w:rsidR="00A159BE">
        <w:rPr>
          <w:rFonts w:cs="Arial"/>
          <w:color w:val="000000" w:themeColor="text1"/>
        </w:rPr>
        <w:t xml:space="preserve"> </w:t>
      </w:r>
      <w:r w:rsidRPr="00226D77">
        <w:rPr>
          <w:rFonts w:cs="Arial"/>
          <w:color w:val="000000" w:themeColor="text1"/>
        </w:rPr>
        <w:t>Samir</w:t>
      </w:r>
      <w:proofErr w:type="gramEnd"/>
      <w:r w:rsidRPr="00226D77">
        <w:rPr>
          <w:rFonts w:cs="Arial"/>
          <w:color w:val="000000" w:themeColor="text1"/>
        </w:rPr>
        <w:t xml:space="preserve"> (</w:t>
      </w:r>
      <w:r w:rsidR="00390115">
        <w:rPr>
          <w:rFonts w:cs="Arial"/>
          <w:color w:val="000000" w:themeColor="text1"/>
        </w:rPr>
        <w:t>n</w:t>
      </w:r>
      <w:r w:rsidRPr="00226D77">
        <w:rPr>
          <w:rFonts w:cs="Arial"/>
          <w:color w:val="000000" w:themeColor="text1"/>
        </w:rPr>
        <w:t xml:space="preserve">ew </w:t>
      </w:r>
      <w:r w:rsidR="00390115">
        <w:rPr>
          <w:rFonts w:cs="Arial"/>
          <w:color w:val="000000" w:themeColor="text1"/>
        </w:rPr>
        <w:t>p</w:t>
      </w:r>
      <w:r w:rsidRPr="00226D77">
        <w:rPr>
          <w:rFonts w:cs="Arial"/>
          <w:color w:val="000000" w:themeColor="text1"/>
        </w:rPr>
        <w:t>ractitioner</w:t>
      </w:r>
      <w:r w:rsidR="00764978">
        <w:rPr>
          <w:rFonts w:cs="Arial"/>
          <w:color w:val="000000" w:themeColor="text1"/>
        </w:rPr>
        <w:t>)</w:t>
      </w:r>
      <w:r w:rsidR="00BB270C">
        <w:rPr>
          <w:rFonts w:cs="Arial"/>
          <w:color w:val="000000" w:themeColor="text1"/>
        </w:rPr>
        <w:t>:</w:t>
      </w:r>
      <w:r w:rsidR="00BB270C" w:rsidRPr="00226D77">
        <w:rPr>
          <w:rFonts w:cs="Arial"/>
          <w:color w:val="000000" w:themeColor="text1"/>
        </w:rPr>
        <w:t xml:space="preserve"> </w:t>
      </w:r>
      <w:r w:rsidRPr="00226D77">
        <w:rPr>
          <w:rFonts w:cs="Arial"/>
          <w:color w:val="000000" w:themeColor="text1"/>
        </w:rPr>
        <w:t xml:space="preserve">"I’m new to this </w:t>
      </w:r>
      <w:r w:rsidR="00154841" w:rsidRPr="00226D77">
        <w:rPr>
          <w:rFonts w:cs="Arial"/>
          <w:szCs w:val="24"/>
        </w:rPr>
        <w:t>setting</w:t>
      </w:r>
      <w:r w:rsidRPr="00226D77">
        <w:rPr>
          <w:rFonts w:cs="Arial"/>
          <w:color w:val="000000" w:themeColor="text1"/>
        </w:rPr>
        <w:t>, and I’m still trying to find my feet. I feel a bit lost about what exactly I’m expected to do. Jordan seems frustrated with me, but I haven’t had much guidance on what tasks I should be focusing on. I want to be helpful, but I feel like I need clearer instructions and some support to understand our goals better."</w:t>
      </w:r>
    </w:p>
    <w:p w14:paraId="6AE0CDFF" w14:textId="2C79F1EB" w:rsidR="00D74022" w:rsidRPr="00226D77" w:rsidRDefault="00D74022" w:rsidP="00D74022">
      <w:pPr>
        <w:rPr>
          <w:rFonts w:cs="Arial"/>
          <w:color w:val="000000" w:themeColor="text1"/>
        </w:rPr>
      </w:pPr>
      <w:r w:rsidRPr="00226D77">
        <w:rPr>
          <w:rFonts w:cs="Arial"/>
          <w:color w:val="000000" w:themeColor="text1"/>
        </w:rPr>
        <w:lastRenderedPageBreak/>
        <w:t xml:space="preserve">Account </w:t>
      </w:r>
      <w:proofErr w:type="gramStart"/>
      <w:r w:rsidRPr="00226D77">
        <w:rPr>
          <w:rFonts w:cs="Arial"/>
          <w:color w:val="000000" w:themeColor="text1"/>
        </w:rPr>
        <w:t>3</w:t>
      </w:r>
      <w:r w:rsidR="00A159BE">
        <w:rPr>
          <w:rFonts w:cs="Arial"/>
          <w:color w:val="000000" w:themeColor="text1"/>
        </w:rPr>
        <w:t xml:space="preserve">  ̶</w:t>
      </w:r>
      <w:proofErr w:type="gramEnd"/>
      <w:r w:rsidRPr="00226D77">
        <w:rPr>
          <w:rFonts w:cs="Arial"/>
          <w:color w:val="000000" w:themeColor="text1"/>
        </w:rPr>
        <w:t xml:space="preserve"> </w:t>
      </w:r>
      <w:r w:rsidR="00A159BE">
        <w:rPr>
          <w:rFonts w:cs="Arial"/>
          <w:color w:val="000000" w:themeColor="text1"/>
        </w:rPr>
        <w:t xml:space="preserve"> </w:t>
      </w:r>
      <w:r w:rsidRPr="00226D77">
        <w:rPr>
          <w:rFonts w:cs="Arial"/>
          <w:color w:val="000000" w:themeColor="text1"/>
        </w:rPr>
        <w:t>Alexis (</w:t>
      </w:r>
      <w:r w:rsidR="00390115">
        <w:rPr>
          <w:rFonts w:cs="Arial"/>
          <w:szCs w:val="24"/>
        </w:rPr>
        <w:t>s</w:t>
      </w:r>
      <w:r w:rsidR="00154841" w:rsidRPr="00226D77">
        <w:rPr>
          <w:rFonts w:cs="Arial"/>
          <w:szCs w:val="24"/>
        </w:rPr>
        <w:t>etting</w:t>
      </w:r>
      <w:r w:rsidRPr="00226D77">
        <w:rPr>
          <w:rFonts w:cs="Arial"/>
          <w:color w:val="000000" w:themeColor="text1"/>
        </w:rPr>
        <w:t xml:space="preserve"> </w:t>
      </w:r>
      <w:r w:rsidR="00390115">
        <w:rPr>
          <w:rFonts w:cs="Arial"/>
          <w:color w:val="000000" w:themeColor="text1"/>
        </w:rPr>
        <w:t>m</w:t>
      </w:r>
      <w:r w:rsidRPr="00226D77">
        <w:rPr>
          <w:rFonts w:cs="Arial"/>
          <w:color w:val="000000" w:themeColor="text1"/>
        </w:rPr>
        <w:t>anager)</w:t>
      </w:r>
      <w:r w:rsidR="00764978">
        <w:rPr>
          <w:rFonts w:cs="Arial"/>
          <w:color w:val="000000" w:themeColor="text1"/>
        </w:rPr>
        <w:t>:</w:t>
      </w:r>
      <w:r w:rsidRPr="00226D77">
        <w:rPr>
          <w:rFonts w:cs="Arial"/>
          <w:color w:val="000000" w:themeColor="text1"/>
        </w:rPr>
        <w:t xml:space="preserve"> "I’ve noticed some tension between Jordan and Samir, and it seems to stem from a lack of clarity around roles and responsibilities. I think it would help to delegate specific tasks and set clearer objectives for everyone. I also want to make sure that the team understands the importance of working together and that each member’s contribution is valued. I’m considering how to apply team-building theories to improve our team dynamics."</w:t>
      </w:r>
    </w:p>
    <w:p w14:paraId="4D4BA247" w14:textId="463DBCFA" w:rsidR="00D74022" w:rsidRPr="00226D77" w:rsidRDefault="00D74022" w:rsidP="00D74022">
      <w:pPr>
        <w:rPr>
          <w:rFonts w:cs="Arial"/>
          <w:color w:val="000000" w:themeColor="text1"/>
        </w:rPr>
      </w:pPr>
      <w:r w:rsidRPr="00226D77">
        <w:rPr>
          <w:rFonts w:cs="Arial"/>
          <w:color w:val="000000" w:themeColor="text1"/>
        </w:rPr>
        <w:t xml:space="preserve">Account </w:t>
      </w:r>
      <w:proofErr w:type="gramStart"/>
      <w:r w:rsidRPr="00226D77">
        <w:rPr>
          <w:rFonts w:cs="Arial"/>
          <w:color w:val="000000" w:themeColor="text1"/>
        </w:rPr>
        <w:t>4</w:t>
      </w:r>
      <w:r w:rsidR="00A159BE">
        <w:rPr>
          <w:rFonts w:cs="Arial"/>
          <w:color w:val="000000" w:themeColor="text1"/>
        </w:rPr>
        <w:t xml:space="preserve">  ̶</w:t>
      </w:r>
      <w:proofErr w:type="gramEnd"/>
      <w:r w:rsidR="00A159BE" w:rsidRPr="00226D77">
        <w:rPr>
          <w:rFonts w:cs="Arial"/>
          <w:color w:val="000000" w:themeColor="text1"/>
        </w:rPr>
        <w:t xml:space="preserve"> </w:t>
      </w:r>
      <w:r w:rsidR="00A159BE">
        <w:rPr>
          <w:rFonts w:cs="Arial"/>
          <w:color w:val="000000" w:themeColor="text1"/>
        </w:rPr>
        <w:t xml:space="preserve"> </w:t>
      </w:r>
      <w:r w:rsidRPr="00226D77">
        <w:rPr>
          <w:rFonts w:cs="Arial"/>
          <w:color w:val="000000" w:themeColor="text1"/>
        </w:rPr>
        <w:t>Ren (</w:t>
      </w:r>
      <w:r w:rsidR="00390115">
        <w:rPr>
          <w:rFonts w:cs="Arial"/>
          <w:color w:val="000000" w:themeColor="text1"/>
        </w:rPr>
        <w:t>e</w:t>
      </w:r>
      <w:r w:rsidRPr="00226D77">
        <w:rPr>
          <w:rFonts w:cs="Arial"/>
          <w:color w:val="000000" w:themeColor="text1"/>
        </w:rPr>
        <w:t xml:space="preserve">xperienced </w:t>
      </w:r>
      <w:r w:rsidR="00390115">
        <w:rPr>
          <w:rFonts w:cs="Arial"/>
          <w:color w:val="000000" w:themeColor="text1"/>
        </w:rPr>
        <w:t>p</w:t>
      </w:r>
      <w:r w:rsidRPr="00226D77">
        <w:rPr>
          <w:rFonts w:cs="Arial"/>
          <w:color w:val="000000" w:themeColor="text1"/>
        </w:rPr>
        <w:t>ractitioner)</w:t>
      </w:r>
      <w:r w:rsidR="00764978">
        <w:rPr>
          <w:rFonts w:cs="Arial"/>
          <w:color w:val="000000" w:themeColor="text1"/>
        </w:rPr>
        <w:t>:</w:t>
      </w:r>
      <w:r w:rsidRPr="00226D77">
        <w:rPr>
          <w:rFonts w:cs="Arial"/>
          <w:color w:val="000000" w:themeColor="text1"/>
        </w:rPr>
        <w:t xml:space="preserve"> "I think there’s been a bit of a breakdown in communication lately. The goals for the children's developmental milestones were discussed, but I don't think everyone</w:t>
      </w:r>
      <w:r w:rsidR="00D77B24">
        <w:rPr>
          <w:rFonts w:cs="Arial"/>
          <w:color w:val="000000" w:themeColor="text1"/>
        </w:rPr>
        <w:t>’</w:t>
      </w:r>
      <w:r w:rsidRPr="00226D77">
        <w:rPr>
          <w:rFonts w:cs="Arial"/>
          <w:color w:val="000000" w:themeColor="text1"/>
        </w:rPr>
        <w:t>s on the same page. We could benefit from having more regular check-ins to see where everyone is at. It might also help if we had a clearer understanding of how each of us contributes to our overall objectives."</w:t>
      </w:r>
    </w:p>
    <w:p w14:paraId="699D5455" w14:textId="4987A474" w:rsidR="00D74022" w:rsidRPr="00226D77" w:rsidRDefault="00D74022" w:rsidP="00D74022">
      <w:pPr>
        <w:rPr>
          <w:rFonts w:cs="Arial"/>
          <w:color w:val="000000" w:themeColor="text1"/>
        </w:rPr>
      </w:pPr>
      <w:r w:rsidRPr="00226D77">
        <w:rPr>
          <w:rFonts w:cs="Arial"/>
          <w:color w:val="000000" w:themeColor="text1"/>
        </w:rPr>
        <w:t xml:space="preserve">Questions to </w:t>
      </w:r>
      <w:r w:rsidR="00D77B24">
        <w:rPr>
          <w:rFonts w:cs="Arial"/>
          <w:color w:val="000000" w:themeColor="text1"/>
        </w:rPr>
        <w:t>a</w:t>
      </w:r>
      <w:r w:rsidRPr="00226D77">
        <w:rPr>
          <w:rFonts w:cs="Arial"/>
          <w:color w:val="000000" w:themeColor="text1"/>
        </w:rPr>
        <w:t>nswer:</w:t>
      </w:r>
    </w:p>
    <w:p w14:paraId="53B93936" w14:textId="1A82E811" w:rsidR="00D74022" w:rsidRPr="00226D77" w:rsidRDefault="00D74022" w:rsidP="00D74022">
      <w:pPr>
        <w:rPr>
          <w:rFonts w:cs="Arial"/>
          <w:color w:val="000000" w:themeColor="text1"/>
        </w:rPr>
      </w:pPr>
      <w:r w:rsidRPr="00226D77">
        <w:rPr>
          <w:rFonts w:cs="Arial"/>
          <w:color w:val="000000" w:themeColor="text1"/>
        </w:rPr>
        <w:t xml:space="preserve">Process and </w:t>
      </w:r>
      <w:r w:rsidR="00E256DB">
        <w:rPr>
          <w:rFonts w:cs="Arial"/>
          <w:color w:val="000000" w:themeColor="text1"/>
        </w:rPr>
        <w:t>g</w:t>
      </w:r>
      <w:r w:rsidRPr="00226D77">
        <w:rPr>
          <w:rFonts w:cs="Arial"/>
          <w:color w:val="000000" w:themeColor="text1"/>
        </w:rPr>
        <w:t xml:space="preserve">overnance of </w:t>
      </w:r>
      <w:r w:rsidR="00E256DB">
        <w:rPr>
          <w:rFonts w:cs="Arial"/>
          <w:color w:val="000000" w:themeColor="text1"/>
        </w:rPr>
        <w:t>d</w:t>
      </w:r>
      <w:r w:rsidRPr="00226D77">
        <w:rPr>
          <w:rFonts w:cs="Arial"/>
          <w:color w:val="000000" w:themeColor="text1"/>
        </w:rPr>
        <w:t xml:space="preserve">elegating </w:t>
      </w:r>
      <w:r w:rsidR="00E256DB">
        <w:rPr>
          <w:rFonts w:cs="Arial"/>
          <w:color w:val="000000" w:themeColor="text1"/>
        </w:rPr>
        <w:t>t</w:t>
      </w:r>
      <w:r w:rsidRPr="00226D77">
        <w:rPr>
          <w:rFonts w:cs="Arial"/>
          <w:color w:val="000000" w:themeColor="text1"/>
        </w:rPr>
        <w:t>asks</w:t>
      </w:r>
    </w:p>
    <w:p w14:paraId="03D4C1E2" w14:textId="2B0D91EB"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What steps should Alexis take to</w:t>
      </w:r>
      <w:r w:rsidR="00E256DB">
        <w:rPr>
          <w:rFonts w:cs="Arial"/>
          <w:color w:val="000000" w:themeColor="text1"/>
        </w:rPr>
        <w:t xml:space="preserve"> make sure</w:t>
      </w:r>
      <w:r w:rsidRPr="00226D77">
        <w:rPr>
          <w:rFonts w:cs="Arial"/>
          <w:color w:val="000000" w:themeColor="text1"/>
        </w:rPr>
        <w:t xml:space="preserve"> tasks are delegated effectively to their team members?</w:t>
      </w:r>
    </w:p>
    <w:p w14:paraId="141EB8D8" w14:textId="42A3B19F"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 xml:space="preserve">What governance or policies should be in place to support task delegation in the </w:t>
      </w:r>
      <w:r w:rsidR="00A506FC" w:rsidRPr="00226D77">
        <w:rPr>
          <w:rFonts w:cs="Arial"/>
          <w:szCs w:val="24"/>
        </w:rPr>
        <w:t>setting</w:t>
      </w:r>
      <w:r w:rsidRPr="00226D77">
        <w:rPr>
          <w:rFonts w:cs="Arial"/>
          <w:color w:val="000000" w:themeColor="text1"/>
        </w:rPr>
        <w:t>?</w:t>
      </w:r>
    </w:p>
    <w:p w14:paraId="79A603B7"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How can Alexis monitor the progress of delegated tasks to ensure they are completed correctly and efficiently?</w:t>
      </w:r>
    </w:p>
    <w:tbl>
      <w:tblPr>
        <w:tblStyle w:val="TableGrid"/>
        <w:tblW w:w="0" w:type="auto"/>
        <w:tblLook w:val="04A0" w:firstRow="1" w:lastRow="0" w:firstColumn="1" w:lastColumn="0" w:noHBand="0" w:noVBand="1"/>
      </w:tblPr>
      <w:tblGrid>
        <w:gridCol w:w="14285"/>
      </w:tblGrid>
      <w:tr w:rsidR="00D74022" w:rsidRPr="00226D77" w14:paraId="0EF3DE69" w14:textId="77777777">
        <w:tc>
          <w:tcPr>
            <w:tcW w:w="14285" w:type="dxa"/>
          </w:tcPr>
          <w:p w14:paraId="70E98E18" w14:textId="77777777" w:rsidR="00D74022" w:rsidRPr="00226D77" w:rsidRDefault="00D74022">
            <w:pPr>
              <w:rPr>
                <w:rFonts w:cs="Arial"/>
                <w:color w:val="000000" w:themeColor="text1"/>
              </w:rPr>
            </w:pPr>
          </w:p>
          <w:p w14:paraId="4AFD306B" w14:textId="77777777" w:rsidR="00D74022" w:rsidRPr="00226D77" w:rsidRDefault="00D74022">
            <w:pPr>
              <w:rPr>
                <w:rFonts w:cs="Arial"/>
                <w:color w:val="000000" w:themeColor="text1"/>
              </w:rPr>
            </w:pPr>
          </w:p>
          <w:p w14:paraId="6E3762E4" w14:textId="77777777" w:rsidR="00D74022" w:rsidRPr="00226D77" w:rsidRDefault="00D74022">
            <w:pPr>
              <w:rPr>
                <w:rFonts w:cs="Arial"/>
                <w:color w:val="000000" w:themeColor="text1"/>
              </w:rPr>
            </w:pPr>
          </w:p>
          <w:p w14:paraId="5DD9C5DA" w14:textId="77777777" w:rsidR="00D74022" w:rsidRPr="00226D77" w:rsidRDefault="00D74022">
            <w:pPr>
              <w:rPr>
                <w:rFonts w:cs="Arial"/>
                <w:color w:val="000000" w:themeColor="text1"/>
              </w:rPr>
            </w:pPr>
          </w:p>
          <w:p w14:paraId="0688344F" w14:textId="77777777" w:rsidR="00D74022" w:rsidRPr="00226D77" w:rsidRDefault="00D74022">
            <w:pPr>
              <w:rPr>
                <w:rFonts w:cs="Arial"/>
                <w:color w:val="000000" w:themeColor="text1"/>
              </w:rPr>
            </w:pPr>
          </w:p>
          <w:p w14:paraId="324B74B2" w14:textId="77777777" w:rsidR="00D74022" w:rsidRPr="00226D77" w:rsidRDefault="00D74022">
            <w:pPr>
              <w:rPr>
                <w:rFonts w:cs="Arial"/>
                <w:color w:val="000000" w:themeColor="text1"/>
              </w:rPr>
            </w:pPr>
          </w:p>
          <w:p w14:paraId="13C89AC5" w14:textId="77777777" w:rsidR="00D74022" w:rsidRPr="00226D77" w:rsidRDefault="00D74022">
            <w:pPr>
              <w:rPr>
                <w:rFonts w:cs="Arial"/>
                <w:color w:val="000000" w:themeColor="text1"/>
              </w:rPr>
            </w:pPr>
          </w:p>
          <w:p w14:paraId="11E643B2" w14:textId="77777777" w:rsidR="00D74022" w:rsidRPr="00226D77" w:rsidRDefault="00D74022">
            <w:pPr>
              <w:rPr>
                <w:rFonts w:cs="Arial"/>
                <w:color w:val="000000" w:themeColor="text1"/>
              </w:rPr>
            </w:pPr>
          </w:p>
          <w:p w14:paraId="49BFCC1F" w14:textId="77777777" w:rsidR="00D74022" w:rsidRPr="00226D77" w:rsidRDefault="00D74022">
            <w:pPr>
              <w:rPr>
                <w:rFonts w:cs="Arial"/>
                <w:color w:val="000000" w:themeColor="text1"/>
              </w:rPr>
            </w:pPr>
          </w:p>
          <w:p w14:paraId="5E068D8A" w14:textId="77777777" w:rsidR="00D74022" w:rsidRPr="00226D77" w:rsidRDefault="00D74022">
            <w:pPr>
              <w:rPr>
                <w:rFonts w:cs="Arial"/>
                <w:color w:val="000000" w:themeColor="text1"/>
              </w:rPr>
            </w:pPr>
          </w:p>
          <w:p w14:paraId="3C70BD87" w14:textId="77777777" w:rsidR="00D74022" w:rsidRPr="00226D77" w:rsidRDefault="00D74022">
            <w:pPr>
              <w:rPr>
                <w:rFonts w:cs="Arial"/>
                <w:color w:val="000000" w:themeColor="text1"/>
              </w:rPr>
            </w:pPr>
          </w:p>
          <w:p w14:paraId="4C23A814" w14:textId="77777777" w:rsidR="00D74022" w:rsidRPr="00226D77" w:rsidRDefault="00D74022">
            <w:pPr>
              <w:rPr>
                <w:rFonts w:cs="Arial"/>
                <w:color w:val="000000" w:themeColor="text1"/>
              </w:rPr>
            </w:pPr>
          </w:p>
        </w:tc>
      </w:tr>
    </w:tbl>
    <w:p w14:paraId="3CA81F23" w14:textId="77777777" w:rsidR="00D74022" w:rsidRPr="00226D77" w:rsidRDefault="00D74022" w:rsidP="00D74022">
      <w:pPr>
        <w:rPr>
          <w:rFonts w:cs="Arial"/>
          <w:color w:val="000000" w:themeColor="text1"/>
        </w:rPr>
      </w:pPr>
    </w:p>
    <w:p w14:paraId="18BF5603" w14:textId="01BCFCCC" w:rsidR="00D74022" w:rsidRPr="00226D77" w:rsidRDefault="00D74022" w:rsidP="00D74022">
      <w:pPr>
        <w:rPr>
          <w:rFonts w:cs="Arial"/>
          <w:color w:val="000000" w:themeColor="text1"/>
        </w:rPr>
      </w:pPr>
      <w:r w:rsidRPr="00226D77">
        <w:rPr>
          <w:rFonts w:cs="Arial"/>
          <w:color w:val="000000" w:themeColor="text1"/>
        </w:rPr>
        <w:t xml:space="preserve">Social </w:t>
      </w:r>
      <w:r w:rsidR="0080242F">
        <w:rPr>
          <w:rFonts w:cs="Arial"/>
          <w:color w:val="000000" w:themeColor="text1"/>
        </w:rPr>
        <w:t>i</w:t>
      </w:r>
      <w:r w:rsidRPr="00226D77">
        <w:rPr>
          <w:rFonts w:cs="Arial"/>
          <w:color w:val="000000" w:themeColor="text1"/>
        </w:rPr>
        <w:t xml:space="preserve">nterdependence </w:t>
      </w:r>
      <w:r w:rsidR="0080242F">
        <w:rPr>
          <w:rFonts w:cs="Arial"/>
          <w:color w:val="000000" w:themeColor="text1"/>
        </w:rPr>
        <w:t>t</w:t>
      </w:r>
      <w:r w:rsidRPr="00226D77">
        <w:rPr>
          <w:rFonts w:cs="Arial"/>
          <w:color w:val="000000" w:themeColor="text1"/>
        </w:rPr>
        <w:t xml:space="preserve">heory and </w:t>
      </w:r>
      <w:r w:rsidR="003528E8">
        <w:rPr>
          <w:rFonts w:cs="Arial"/>
          <w:color w:val="000000" w:themeColor="text1"/>
        </w:rPr>
        <w:t>t</w:t>
      </w:r>
      <w:r w:rsidRPr="00226D77">
        <w:rPr>
          <w:rFonts w:cs="Arial"/>
          <w:color w:val="000000" w:themeColor="text1"/>
        </w:rPr>
        <w:t xml:space="preserve">eam </w:t>
      </w:r>
      <w:r w:rsidR="003528E8">
        <w:rPr>
          <w:rFonts w:cs="Arial"/>
          <w:color w:val="000000" w:themeColor="text1"/>
        </w:rPr>
        <w:t>w</w:t>
      </w:r>
      <w:r w:rsidRPr="00226D77">
        <w:rPr>
          <w:rFonts w:cs="Arial"/>
          <w:color w:val="000000" w:themeColor="text1"/>
        </w:rPr>
        <w:t>orking</w:t>
      </w:r>
    </w:p>
    <w:p w14:paraId="7F5371D3"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How can social interdependence theory be applied to improve team working and collaboration between Jordan, Samir, and the rest of the team?</w:t>
      </w:r>
    </w:p>
    <w:p w14:paraId="3F42A975"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lastRenderedPageBreak/>
        <w:t>What strategies could Alexis use to promote positive interdependence among their team members?</w:t>
      </w:r>
    </w:p>
    <w:tbl>
      <w:tblPr>
        <w:tblStyle w:val="TableGrid"/>
        <w:tblW w:w="0" w:type="auto"/>
        <w:tblLook w:val="04A0" w:firstRow="1" w:lastRow="0" w:firstColumn="1" w:lastColumn="0" w:noHBand="0" w:noVBand="1"/>
      </w:tblPr>
      <w:tblGrid>
        <w:gridCol w:w="14285"/>
      </w:tblGrid>
      <w:tr w:rsidR="00D74022" w:rsidRPr="00226D77" w14:paraId="4EB6F0BF" w14:textId="77777777">
        <w:tc>
          <w:tcPr>
            <w:tcW w:w="14285" w:type="dxa"/>
          </w:tcPr>
          <w:p w14:paraId="7B6BC671" w14:textId="77777777" w:rsidR="00D74022" w:rsidRPr="00226D77" w:rsidRDefault="00D74022">
            <w:pPr>
              <w:rPr>
                <w:rFonts w:cs="Arial"/>
                <w:color w:val="000000" w:themeColor="text1"/>
              </w:rPr>
            </w:pPr>
          </w:p>
          <w:p w14:paraId="70A8CE31" w14:textId="77777777" w:rsidR="00D74022" w:rsidRPr="00226D77" w:rsidRDefault="00D74022">
            <w:pPr>
              <w:rPr>
                <w:rFonts w:cs="Arial"/>
                <w:color w:val="000000" w:themeColor="text1"/>
              </w:rPr>
            </w:pPr>
          </w:p>
          <w:p w14:paraId="16FB126F" w14:textId="77777777" w:rsidR="00D74022" w:rsidRPr="00226D77" w:rsidRDefault="00D74022">
            <w:pPr>
              <w:rPr>
                <w:rFonts w:cs="Arial"/>
                <w:color w:val="000000" w:themeColor="text1"/>
              </w:rPr>
            </w:pPr>
          </w:p>
          <w:p w14:paraId="38FEDDB4" w14:textId="77777777" w:rsidR="00D74022" w:rsidRPr="00226D77" w:rsidRDefault="00D74022">
            <w:pPr>
              <w:rPr>
                <w:rFonts w:cs="Arial"/>
                <w:color w:val="000000" w:themeColor="text1"/>
              </w:rPr>
            </w:pPr>
          </w:p>
          <w:p w14:paraId="248C10C5" w14:textId="77777777" w:rsidR="00D74022" w:rsidRPr="00226D77" w:rsidRDefault="00D74022">
            <w:pPr>
              <w:rPr>
                <w:rFonts w:cs="Arial"/>
                <w:color w:val="000000" w:themeColor="text1"/>
              </w:rPr>
            </w:pPr>
          </w:p>
          <w:p w14:paraId="2C6C08E5" w14:textId="77777777" w:rsidR="00D74022" w:rsidRPr="00226D77" w:rsidRDefault="00D74022">
            <w:pPr>
              <w:rPr>
                <w:rFonts w:cs="Arial"/>
                <w:color w:val="000000" w:themeColor="text1"/>
              </w:rPr>
            </w:pPr>
          </w:p>
          <w:p w14:paraId="479DFCED" w14:textId="77777777" w:rsidR="00D74022" w:rsidRPr="00226D77" w:rsidRDefault="00D74022">
            <w:pPr>
              <w:rPr>
                <w:rFonts w:cs="Arial"/>
                <w:color w:val="000000" w:themeColor="text1"/>
              </w:rPr>
            </w:pPr>
          </w:p>
          <w:p w14:paraId="12FCF1BB" w14:textId="77777777" w:rsidR="00D74022" w:rsidRPr="00226D77" w:rsidRDefault="00D74022">
            <w:pPr>
              <w:rPr>
                <w:rFonts w:cs="Arial"/>
                <w:color w:val="000000" w:themeColor="text1"/>
              </w:rPr>
            </w:pPr>
          </w:p>
          <w:p w14:paraId="0CD2606A" w14:textId="77777777" w:rsidR="00D74022" w:rsidRPr="00226D77" w:rsidRDefault="00D74022">
            <w:pPr>
              <w:rPr>
                <w:rFonts w:cs="Arial"/>
                <w:color w:val="000000" w:themeColor="text1"/>
              </w:rPr>
            </w:pPr>
          </w:p>
          <w:p w14:paraId="7DC96EF0" w14:textId="77777777" w:rsidR="00D74022" w:rsidRPr="00226D77" w:rsidRDefault="00D74022">
            <w:pPr>
              <w:rPr>
                <w:rFonts w:cs="Arial"/>
                <w:color w:val="000000" w:themeColor="text1"/>
              </w:rPr>
            </w:pPr>
          </w:p>
          <w:p w14:paraId="33B1E260" w14:textId="77777777" w:rsidR="00D74022" w:rsidRPr="00226D77" w:rsidRDefault="00D74022">
            <w:pPr>
              <w:rPr>
                <w:rFonts w:cs="Arial"/>
                <w:color w:val="000000" w:themeColor="text1"/>
              </w:rPr>
            </w:pPr>
          </w:p>
          <w:p w14:paraId="4A465A03" w14:textId="77777777" w:rsidR="00D74022" w:rsidRPr="00226D77" w:rsidRDefault="00D74022">
            <w:pPr>
              <w:rPr>
                <w:rFonts w:cs="Arial"/>
                <w:color w:val="000000" w:themeColor="text1"/>
              </w:rPr>
            </w:pPr>
          </w:p>
          <w:p w14:paraId="07F7F677" w14:textId="77777777" w:rsidR="00D74022" w:rsidRPr="00226D77" w:rsidRDefault="00D74022">
            <w:pPr>
              <w:rPr>
                <w:rFonts w:cs="Arial"/>
                <w:color w:val="000000" w:themeColor="text1"/>
              </w:rPr>
            </w:pPr>
          </w:p>
        </w:tc>
      </w:tr>
    </w:tbl>
    <w:p w14:paraId="5B3EAE18" w14:textId="77777777" w:rsidR="00D74022" w:rsidRPr="00226D77" w:rsidRDefault="00D74022" w:rsidP="00D74022">
      <w:pPr>
        <w:rPr>
          <w:rFonts w:cs="Arial"/>
          <w:color w:val="000000" w:themeColor="text1"/>
        </w:rPr>
      </w:pPr>
    </w:p>
    <w:p w14:paraId="0EA9BF57" w14:textId="57C80DC2" w:rsidR="00D74022" w:rsidRPr="00226D77" w:rsidRDefault="00D74022" w:rsidP="00D74022">
      <w:pPr>
        <w:rPr>
          <w:rFonts w:cs="Arial"/>
          <w:color w:val="000000" w:themeColor="text1"/>
        </w:rPr>
      </w:pPr>
      <w:r w:rsidRPr="00226D77">
        <w:rPr>
          <w:rFonts w:cs="Arial"/>
          <w:color w:val="000000" w:themeColor="text1"/>
        </w:rPr>
        <w:t>Setting/</w:t>
      </w:r>
      <w:r w:rsidR="00FF101D">
        <w:rPr>
          <w:rFonts w:cs="Arial"/>
          <w:color w:val="000000" w:themeColor="text1"/>
        </w:rPr>
        <w:t>a</w:t>
      </w:r>
      <w:r w:rsidR="00FF101D" w:rsidRPr="00226D77">
        <w:rPr>
          <w:rFonts w:cs="Arial"/>
          <w:color w:val="000000" w:themeColor="text1"/>
        </w:rPr>
        <w:t xml:space="preserve">greeing </w:t>
      </w:r>
      <w:r w:rsidR="00FF101D">
        <w:rPr>
          <w:rFonts w:cs="Arial"/>
          <w:color w:val="000000" w:themeColor="text1"/>
        </w:rPr>
        <w:t>o</w:t>
      </w:r>
      <w:r w:rsidR="00FF101D" w:rsidRPr="00226D77">
        <w:rPr>
          <w:rFonts w:cs="Arial"/>
          <w:color w:val="000000" w:themeColor="text1"/>
        </w:rPr>
        <w:t xml:space="preserve">bjectives </w:t>
      </w:r>
      <w:r w:rsidRPr="00226D77">
        <w:rPr>
          <w:rFonts w:cs="Arial"/>
          <w:color w:val="000000" w:themeColor="text1"/>
        </w:rPr>
        <w:t xml:space="preserve">and </w:t>
      </w:r>
      <w:r w:rsidR="00FF101D">
        <w:rPr>
          <w:rFonts w:cs="Arial"/>
          <w:color w:val="000000" w:themeColor="text1"/>
        </w:rPr>
        <w:t>g</w:t>
      </w:r>
      <w:r w:rsidRPr="00226D77">
        <w:rPr>
          <w:rFonts w:cs="Arial"/>
          <w:color w:val="000000" w:themeColor="text1"/>
        </w:rPr>
        <w:t>oals</w:t>
      </w:r>
    </w:p>
    <w:p w14:paraId="211E204F" w14:textId="30C49EA6"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What</w:t>
      </w:r>
      <w:r w:rsidR="00FF101D">
        <w:rPr>
          <w:rFonts w:cs="Arial"/>
          <w:color w:val="000000" w:themeColor="text1"/>
        </w:rPr>
        <w:t xml:space="preserve">’s most important for </w:t>
      </w:r>
      <w:r w:rsidRPr="00226D77">
        <w:rPr>
          <w:rFonts w:cs="Arial"/>
          <w:color w:val="000000" w:themeColor="text1"/>
        </w:rPr>
        <w:t>Alexis</w:t>
      </w:r>
      <w:r w:rsidR="00FF101D">
        <w:rPr>
          <w:rFonts w:cs="Arial"/>
          <w:color w:val="000000" w:themeColor="text1"/>
        </w:rPr>
        <w:t xml:space="preserve"> to consider</w:t>
      </w:r>
      <w:r w:rsidRPr="00226D77">
        <w:rPr>
          <w:rFonts w:cs="Arial"/>
          <w:color w:val="000000" w:themeColor="text1"/>
        </w:rPr>
        <w:t xml:space="preserve"> when setting and agreeing on objectives or goals for their team?</w:t>
      </w:r>
    </w:p>
    <w:p w14:paraId="1BCA36EA" w14:textId="6F6B008B"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Why is it important to monitor and measure achieved goals, and how can Alexis implement this in their setting?</w:t>
      </w:r>
    </w:p>
    <w:p w14:paraId="37A97C09" w14:textId="0207119D"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 xml:space="preserve">How can Alexis clarify roles and responsibilities </w:t>
      </w:r>
      <w:r w:rsidR="00FF101D">
        <w:rPr>
          <w:rFonts w:cs="Arial"/>
          <w:color w:val="000000" w:themeColor="text1"/>
        </w:rPr>
        <w:t xml:space="preserve">so that </w:t>
      </w:r>
      <w:r w:rsidRPr="00226D77">
        <w:rPr>
          <w:rFonts w:cs="Arial"/>
          <w:color w:val="000000" w:themeColor="text1"/>
        </w:rPr>
        <w:t>all team members are aware of their contributions towards the objectives?</w:t>
      </w:r>
    </w:p>
    <w:tbl>
      <w:tblPr>
        <w:tblStyle w:val="TableGrid"/>
        <w:tblW w:w="0" w:type="auto"/>
        <w:tblLook w:val="04A0" w:firstRow="1" w:lastRow="0" w:firstColumn="1" w:lastColumn="0" w:noHBand="0" w:noVBand="1"/>
      </w:tblPr>
      <w:tblGrid>
        <w:gridCol w:w="14285"/>
      </w:tblGrid>
      <w:tr w:rsidR="00D74022" w:rsidRPr="00226D77" w14:paraId="004FAD37" w14:textId="77777777">
        <w:tc>
          <w:tcPr>
            <w:tcW w:w="14285" w:type="dxa"/>
          </w:tcPr>
          <w:p w14:paraId="7C08349E" w14:textId="77777777" w:rsidR="00D74022" w:rsidRPr="00226D77" w:rsidRDefault="00D74022">
            <w:pPr>
              <w:rPr>
                <w:rFonts w:cs="Arial"/>
                <w:color w:val="000000" w:themeColor="text1"/>
              </w:rPr>
            </w:pPr>
          </w:p>
          <w:p w14:paraId="61D778F3" w14:textId="77777777" w:rsidR="00D74022" w:rsidRPr="00226D77" w:rsidRDefault="00D74022">
            <w:pPr>
              <w:rPr>
                <w:rFonts w:cs="Arial"/>
                <w:color w:val="000000" w:themeColor="text1"/>
              </w:rPr>
            </w:pPr>
          </w:p>
          <w:p w14:paraId="2247DD51" w14:textId="77777777" w:rsidR="00D74022" w:rsidRPr="00226D77" w:rsidRDefault="00D74022">
            <w:pPr>
              <w:rPr>
                <w:rFonts w:cs="Arial"/>
                <w:color w:val="000000" w:themeColor="text1"/>
              </w:rPr>
            </w:pPr>
          </w:p>
          <w:p w14:paraId="3A023A80" w14:textId="77777777" w:rsidR="00D74022" w:rsidRPr="00226D77" w:rsidRDefault="00D74022">
            <w:pPr>
              <w:rPr>
                <w:rFonts w:cs="Arial"/>
                <w:color w:val="000000" w:themeColor="text1"/>
              </w:rPr>
            </w:pPr>
          </w:p>
          <w:p w14:paraId="028B24AF" w14:textId="77777777" w:rsidR="00D74022" w:rsidRPr="00226D77" w:rsidRDefault="00D74022">
            <w:pPr>
              <w:rPr>
                <w:rFonts w:cs="Arial"/>
                <w:color w:val="000000" w:themeColor="text1"/>
              </w:rPr>
            </w:pPr>
          </w:p>
          <w:p w14:paraId="2F0AFB6F" w14:textId="77777777" w:rsidR="00D74022" w:rsidRPr="00226D77" w:rsidRDefault="00D74022">
            <w:pPr>
              <w:rPr>
                <w:rFonts w:cs="Arial"/>
                <w:color w:val="000000" w:themeColor="text1"/>
              </w:rPr>
            </w:pPr>
          </w:p>
          <w:p w14:paraId="535C8B18" w14:textId="77777777" w:rsidR="00D74022" w:rsidRPr="00226D77" w:rsidRDefault="00D74022">
            <w:pPr>
              <w:rPr>
                <w:rFonts w:cs="Arial"/>
                <w:color w:val="000000" w:themeColor="text1"/>
              </w:rPr>
            </w:pPr>
          </w:p>
          <w:p w14:paraId="20510A49" w14:textId="77777777" w:rsidR="00D74022" w:rsidRPr="00226D77" w:rsidRDefault="00D74022">
            <w:pPr>
              <w:rPr>
                <w:rFonts w:cs="Arial"/>
                <w:color w:val="000000" w:themeColor="text1"/>
              </w:rPr>
            </w:pPr>
          </w:p>
          <w:p w14:paraId="600461F1" w14:textId="77777777" w:rsidR="00D74022" w:rsidRPr="00226D77" w:rsidRDefault="00D74022">
            <w:pPr>
              <w:rPr>
                <w:rFonts w:cs="Arial"/>
                <w:color w:val="000000" w:themeColor="text1"/>
              </w:rPr>
            </w:pPr>
          </w:p>
          <w:p w14:paraId="232E4912" w14:textId="77777777" w:rsidR="00D74022" w:rsidRPr="00226D77" w:rsidRDefault="00D74022">
            <w:pPr>
              <w:rPr>
                <w:rFonts w:cs="Arial"/>
                <w:color w:val="000000" w:themeColor="text1"/>
              </w:rPr>
            </w:pPr>
          </w:p>
          <w:p w14:paraId="41B60E4E" w14:textId="77777777" w:rsidR="00D74022" w:rsidRPr="00226D77" w:rsidRDefault="00D74022">
            <w:pPr>
              <w:rPr>
                <w:rFonts w:cs="Arial"/>
                <w:color w:val="000000" w:themeColor="text1"/>
              </w:rPr>
            </w:pPr>
          </w:p>
        </w:tc>
      </w:tr>
    </w:tbl>
    <w:p w14:paraId="0BB4D985" w14:textId="77777777" w:rsidR="00D74022" w:rsidRPr="00226D77" w:rsidRDefault="00D74022" w:rsidP="00D74022">
      <w:pPr>
        <w:rPr>
          <w:rFonts w:cs="Arial"/>
          <w:color w:val="000000" w:themeColor="text1"/>
        </w:rPr>
      </w:pPr>
    </w:p>
    <w:p w14:paraId="3409822F" w14:textId="32C3B29E" w:rsidR="00D74022" w:rsidRPr="00226D77" w:rsidRDefault="00D74022" w:rsidP="00D74022">
      <w:pPr>
        <w:rPr>
          <w:rFonts w:cs="Arial"/>
          <w:color w:val="000000" w:themeColor="text1"/>
        </w:rPr>
      </w:pPr>
      <w:r w:rsidRPr="00226D77">
        <w:rPr>
          <w:rFonts w:cs="Arial"/>
          <w:color w:val="000000" w:themeColor="text1"/>
        </w:rPr>
        <w:t xml:space="preserve">Shared </w:t>
      </w:r>
      <w:r w:rsidR="00FF101D">
        <w:rPr>
          <w:rFonts w:cs="Arial"/>
          <w:color w:val="000000" w:themeColor="text1"/>
        </w:rPr>
        <w:t>o</w:t>
      </w:r>
      <w:r w:rsidRPr="00226D77">
        <w:rPr>
          <w:rFonts w:cs="Arial"/>
          <w:color w:val="000000" w:themeColor="text1"/>
        </w:rPr>
        <w:t xml:space="preserve">bjectives and </w:t>
      </w:r>
      <w:r w:rsidR="00FF101D">
        <w:rPr>
          <w:rFonts w:cs="Arial"/>
          <w:color w:val="000000" w:themeColor="text1"/>
        </w:rPr>
        <w:t>u</w:t>
      </w:r>
      <w:r w:rsidRPr="00226D77">
        <w:rPr>
          <w:rFonts w:cs="Arial"/>
          <w:color w:val="000000" w:themeColor="text1"/>
        </w:rPr>
        <w:t xml:space="preserve">nderstanding of the </w:t>
      </w:r>
      <w:r w:rsidR="00FF101D">
        <w:rPr>
          <w:rFonts w:cs="Arial"/>
          <w:color w:val="000000" w:themeColor="text1"/>
        </w:rPr>
        <w:t>t</w:t>
      </w:r>
      <w:r w:rsidRPr="00226D77">
        <w:rPr>
          <w:rFonts w:cs="Arial"/>
          <w:color w:val="000000" w:themeColor="text1"/>
        </w:rPr>
        <w:t xml:space="preserve">eam’s </w:t>
      </w:r>
      <w:r w:rsidR="00FF101D">
        <w:rPr>
          <w:rFonts w:cs="Arial"/>
          <w:color w:val="000000" w:themeColor="text1"/>
        </w:rPr>
        <w:t>g</w:t>
      </w:r>
      <w:r w:rsidRPr="00226D77">
        <w:rPr>
          <w:rFonts w:cs="Arial"/>
          <w:color w:val="000000" w:themeColor="text1"/>
        </w:rPr>
        <w:t>oals</w:t>
      </w:r>
    </w:p>
    <w:p w14:paraId="6BD41623"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 xml:space="preserve">Discuss the benefits of effective team working and working together to achieve goals in an </w:t>
      </w:r>
      <w:proofErr w:type="gramStart"/>
      <w:r w:rsidRPr="00226D77">
        <w:rPr>
          <w:rFonts w:cs="Arial"/>
          <w:color w:val="000000" w:themeColor="text1"/>
        </w:rPr>
        <w:t>early years</w:t>
      </w:r>
      <w:proofErr w:type="gramEnd"/>
      <w:r w:rsidRPr="00226D77">
        <w:rPr>
          <w:rFonts w:cs="Arial"/>
          <w:color w:val="000000" w:themeColor="text1"/>
        </w:rPr>
        <w:t xml:space="preserve"> setting.</w:t>
      </w:r>
    </w:p>
    <w:p w14:paraId="42621BD6"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How could Alexis apply Tuckman’s (1961) theory of forming, storming, norming, and performing to improve the team’s dynamics?</w:t>
      </w:r>
    </w:p>
    <w:p w14:paraId="48D2BE2D"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What contributions could different team roles (based on Belbin’s 2010 model) make to achieving the shared objectives?</w:t>
      </w:r>
    </w:p>
    <w:tbl>
      <w:tblPr>
        <w:tblStyle w:val="TableGrid"/>
        <w:tblW w:w="0" w:type="auto"/>
        <w:tblLook w:val="04A0" w:firstRow="1" w:lastRow="0" w:firstColumn="1" w:lastColumn="0" w:noHBand="0" w:noVBand="1"/>
      </w:tblPr>
      <w:tblGrid>
        <w:gridCol w:w="14285"/>
      </w:tblGrid>
      <w:tr w:rsidR="00D74022" w:rsidRPr="00226D77" w14:paraId="08AA492B" w14:textId="77777777">
        <w:tc>
          <w:tcPr>
            <w:tcW w:w="14285" w:type="dxa"/>
          </w:tcPr>
          <w:p w14:paraId="57D6B198" w14:textId="77777777" w:rsidR="00D74022" w:rsidRPr="00226D77" w:rsidRDefault="00D74022">
            <w:pPr>
              <w:rPr>
                <w:rFonts w:cs="Arial"/>
                <w:color w:val="000000" w:themeColor="text1"/>
              </w:rPr>
            </w:pPr>
          </w:p>
          <w:p w14:paraId="6267E79D" w14:textId="77777777" w:rsidR="00D74022" w:rsidRPr="00226D77" w:rsidRDefault="00D74022">
            <w:pPr>
              <w:rPr>
                <w:rFonts w:cs="Arial"/>
                <w:color w:val="000000" w:themeColor="text1"/>
              </w:rPr>
            </w:pPr>
          </w:p>
          <w:p w14:paraId="472D523E" w14:textId="77777777" w:rsidR="00D74022" w:rsidRPr="00226D77" w:rsidRDefault="00D74022">
            <w:pPr>
              <w:rPr>
                <w:rFonts w:cs="Arial"/>
                <w:color w:val="000000" w:themeColor="text1"/>
              </w:rPr>
            </w:pPr>
          </w:p>
          <w:p w14:paraId="30B8F70E" w14:textId="77777777" w:rsidR="00D74022" w:rsidRPr="00226D77" w:rsidRDefault="00D74022">
            <w:pPr>
              <w:rPr>
                <w:rFonts w:cs="Arial"/>
                <w:color w:val="000000" w:themeColor="text1"/>
              </w:rPr>
            </w:pPr>
          </w:p>
          <w:p w14:paraId="42EAA875" w14:textId="77777777" w:rsidR="00D74022" w:rsidRPr="00226D77" w:rsidRDefault="00D74022">
            <w:pPr>
              <w:rPr>
                <w:rFonts w:cs="Arial"/>
                <w:color w:val="000000" w:themeColor="text1"/>
              </w:rPr>
            </w:pPr>
          </w:p>
          <w:p w14:paraId="3F4D5836" w14:textId="77777777" w:rsidR="00D74022" w:rsidRPr="00226D77" w:rsidRDefault="00D74022">
            <w:pPr>
              <w:rPr>
                <w:rFonts w:cs="Arial"/>
                <w:color w:val="000000" w:themeColor="text1"/>
              </w:rPr>
            </w:pPr>
          </w:p>
          <w:p w14:paraId="153DE2F1" w14:textId="77777777" w:rsidR="00D74022" w:rsidRPr="00226D77" w:rsidRDefault="00D74022">
            <w:pPr>
              <w:rPr>
                <w:rFonts w:cs="Arial"/>
                <w:color w:val="000000" w:themeColor="text1"/>
              </w:rPr>
            </w:pPr>
          </w:p>
          <w:p w14:paraId="0237EA6E" w14:textId="77777777" w:rsidR="00D74022" w:rsidRPr="00226D77" w:rsidRDefault="00D74022">
            <w:pPr>
              <w:rPr>
                <w:rFonts w:cs="Arial"/>
                <w:color w:val="000000" w:themeColor="text1"/>
              </w:rPr>
            </w:pPr>
          </w:p>
          <w:p w14:paraId="36293E40" w14:textId="77777777" w:rsidR="00D74022" w:rsidRPr="00226D77" w:rsidRDefault="00D74022">
            <w:pPr>
              <w:rPr>
                <w:rFonts w:cs="Arial"/>
                <w:color w:val="000000" w:themeColor="text1"/>
              </w:rPr>
            </w:pPr>
          </w:p>
          <w:p w14:paraId="6745F13F" w14:textId="77777777" w:rsidR="00D74022" w:rsidRPr="00226D77" w:rsidRDefault="00D74022">
            <w:pPr>
              <w:rPr>
                <w:rFonts w:cs="Arial"/>
                <w:color w:val="000000" w:themeColor="text1"/>
              </w:rPr>
            </w:pPr>
          </w:p>
          <w:p w14:paraId="0144E01F" w14:textId="77777777" w:rsidR="00D74022" w:rsidRPr="00226D77" w:rsidRDefault="00D74022">
            <w:pPr>
              <w:rPr>
                <w:rFonts w:cs="Arial"/>
                <w:color w:val="000000" w:themeColor="text1"/>
              </w:rPr>
            </w:pPr>
          </w:p>
          <w:p w14:paraId="4A56BDC2" w14:textId="77777777" w:rsidR="00D74022" w:rsidRPr="00226D77" w:rsidRDefault="00D74022">
            <w:pPr>
              <w:rPr>
                <w:rFonts w:cs="Arial"/>
                <w:color w:val="000000" w:themeColor="text1"/>
              </w:rPr>
            </w:pPr>
          </w:p>
          <w:p w14:paraId="7CBA93AA" w14:textId="77777777" w:rsidR="00D74022" w:rsidRPr="00226D77" w:rsidRDefault="00D74022">
            <w:pPr>
              <w:rPr>
                <w:rFonts w:cs="Arial"/>
                <w:color w:val="000000" w:themeColor="text1"/>
              </w:rPr>
            </w:pPr>
          </w:p>
          <w:p w14:paraId="1CBFE469" w14:textId="77777777" w:rsidR="00D74022" w:rsidRPr="00226D77" w:rsidRDefault="00D74022">
            <w:pPr>
              <w:rPr>
                <w:rFonts w:cs="Arial"/>
                <w:color w:val="000000" w:themeColor="text1"/>
              </w:rPr>
            </w:pPr>
          </w:p>
        </w:tc>
      </w:tr>
    </w:tbl>
    <w:p w14:paraId="07C5B2DE" w14:textId="77777777" w:rsidR="00D74022" w:rsidRPr="00226D77" w:rsidRDefault="00D74022" w:rsidP="00D74022">
      <w:pPr>
        <w:rPr>
          <w:rFonts w:cs="Arial"/>
          <w:color w:val="000000" w:themeColor="text1"/>
        </w:rPr>
      </w:pPr>
    </w:p>
    <w:p w14:paraId="466BA39F" w14:textId="4F1C5C15" w:rsidR="00D74022" w:rsidRPr="00226D77" w:rsidRDefault="00E2063E" w:rsidP="00D74022">
      <w:pPr>
        <w:rPr>
          <w:rFonts w:cs="Arial"/>
          <w:color w:val="000000" w:themeColor="text1"/>
        </w:rPr>
      </w:pPr>
      <w:r>
        <w:rPr>
          <w:rFonts w:cs="Arial"/>
          <w:color w:val="000000" w:themeColor="text1"/>
        </w:rPr>
        <w:t>Making sure</w:t>
      </w:r>
      <w:r w:rsidRPr="00226D77">
        <w:rPr>
          <w:rFonts w:cs="Arial"/>
          <w:color w:val="000000" w:themeColor="text1"/>
        </w:rPr>
        <w:t xml:space="preserve"> </w:t>
      </w:r>
      <w:r w:rsidR="00FF101D">
        <w:rPr>
          <w:rFonts w:cs="Arial"/>
          <w:color w:val="000000" w:themeColor="text1"/>
        </w:rPr>
        <w:t>i</w:t>
      </w:r>
      <w:r w:rsidR="00D74022" w:rsidRPr="00226D77">
        <w:rPr>
          <w:rFonts w:cs="Arial"/>
          <w:color w:val="000000" w:themeColor="text1"/>
        </w:rPr>
        <w:t xml:space="preserve">ndividual </w:t>
      </w:r>
      <w:r w:rsidR="00FF101D">
        <w:rPr>
          <w:rFonts w:cs="Arial"/>
          <w:color w:val="000000" w:themeColor="text1"/>
        </w:rPr>
        <w:t>r</w:t>
      </w:r>
      <w:r w:rsidR="00D74022" w:rsidRPr="00226D77">
        <w:rPr>
          <w:rFonts w:cs="Arial"/>
          <w:color w:val="000000" w:themeColor="text1"/>
        </w:rPr>
        <w:t xml:space="preserve">oles </w:t>
      </w:r>
      <w:r w:rsidR="00FF101D">
        <w:rPr>
          <w:rFonts w:cs="Arial"/>
          <w:color w:val="000000" w:themeColor="text1"/>
        </w:rPr>
        <w:t>w</w:t>
      </w:r>
      <w:r w:rsidR="00D74022" w:rsidRPr="00226D77">
        <w:rPr>
          <w:rFonts w:cs="Arial"/>
          <w:color w:val="000000" w:themeColor="text1"/>
        </w:rPr>
        <w:t xml:space="preserve">ithin the </w:t>
      </w:r>
      <w:r w:rsidR="00FF101D">
        <w:rPr>
          <w:rFonts w:cs="Arial"/>
          <w:color w:val="000000" w:themeColor="text1"/>
        </w:rPr>
        <w:t>t</w:t>
      </w:r>
      <w:r w:rsidR="00D74022" w:rsidRPr="00226D77">
        <w:rPr>
          <w:rFonts w:cs="Arial"/>
          <w:color w:val="000000" w:themeColor="text1"/>
        </w:rPr>
        <w:t xml:space="preserve">eam </w:t>
      </w:r>
      <w:r w:rsidR="00FF101D">
        <w:rPr>
          <w:rFonts w:cs="Arial"/>
          <w:color w:val="000000" w:themeColor="text1"/>
        </w:rPr>
        <w:t>a</w:t>
      </w:r>
      <w:r w:rsidR="00D74022" w:rsidRPr="00226D77">
        <w:rPr>
          <w:rFonts w:cs="Arial"/>
          <w:color w:val="000000" w:themeColor="text1"/>
        </w:rPr>
        <w:t xml:space="preserve">re </w:t>
      </w:r>
      <w:r w:rsidR="00FF101D">
        <w:rPr>
          <w:rFonts w:cs="Arial"/>
          <w:color w:val="000000" w:themeColor="text1"/>
        </w:rPr>
        <w:t>u</w:t>
      </w:r>
      <w:r w:rsidR="00D74022" w:rsidRPr="00226D77">
        <w:rPr>
          <w:rFonts w:cs="Arial"/>
          <w:color w:val="000000" w:themeColor="text1"/>
        </w:rPr>
        <w:t>nderstood</w:t>
      </w:r>
    </w:p>
    <w:p w14:paraId="2A70F4B6" w14:textId="0E0567F3"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 xml:space="preserve">What steps can Alexis take </w:t>
      </w:r>
      <w:r w:rsidR="00FF101D">
        <w:rPr>
          <w:rFonts w:cs="Arial"/>
          <w:color w:val="000000" w:themeColor="text1"/>
        </w:rPr>
        <w:t xml:space="preserve">so </w:t>
      </w:r>
      <w:r w:rsidRPr="00226D77">
        <w:rPr>
          <w:rFonts w:cs="Arial"/>
          <w:color w:val="000000" w:themeColor="text1"/>
        </w:rPr>
        <w:t>that individual roles within the team are clearly understood and that each team member feels confident in their role?</w:t>
      </w:r>
    </w:p>
    <w:p w14:paraId="4A68BDD0"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How can Alexis address any conflicts or misunderstandings that arise from unclear roles or responsibilities?</w:t>
      </w:r>
    </w:p>
    <w:p w14:paraId="2F46AA48" w14:textId="77777777" w:rsidR="00D74022" w:rsidRPr="00226D77" w:rsidRDefault="00D74022" w:rsidP="00D74022">
      <w:pPr>
        <w:pStyle w:val="ListParagraph"/>
        <w:numPr>
          <w:ilvl w:val="0"/>
          <w:numId w:val="136"/>
        </w:numPr>
        <w:rPr>
          <w:rFonts w:cs="Arial"/>
          <w:color w:val="000000" w:themeColor="text1"/>
        </w:rPr>
      </w:pPr>
      <w:r w:rsidRPr="00226D77">
        <w:rPr>
          <w:rFonts w:cs="Arial"/>
          <w:color w:val="000000" w:themeColor="text1"/>
        </w:rPr>
        <w:t>What communication strategies could Alexis use to reinforce each team member's understanding of their role and the overall team objectives?</w:t>
      </w:r>
    </w:p>
    <w:tbl>
      <w:tblPr>
        <w:tblStyle w:val="TableGrid"/>
        <w:tblW w:w="0" w:type="auto"/>
        <w:tblLook w:val="04A0" w:firstRow="1" w:lastRow="0" w:firstColumn="1" w:lastColumn="0" w:noHBand="0" w:noVBand="1"/>
      </w:tblPr>
      <w:tblGrid>
        <w:gridCol w:w="14285"/>
      </w:tblGrid>
      <w:tr w:rsidR="00D74022" w:rsidRPr="00226D77" w14:paraId="7BCEA03A" w14:textId="77777777">
        <w:tc>
          <w:tcPr>
            <w:tcW w:w="14285" w:type="dxa"/>
          </w:tcPr>
          <w:p w14:paraId="44FF5E34" w14:textId="77777777" w:rsidR="00D74022" w:rsidRPr="00226D77" w:rsidRDefault="00D74022">
            <w:pPr>
              <w:rPr>
                <w:rFonts w:cs="Arial"/>
                <w:color w:val="000000" w:themeColor="text1"/>
              </w:rPr>
            </w:pPr>
          </w:p>
          <w:p w14:paraId="13CDC6C3" w14:textId="77777777" w:rsidR="00D74022" w:rsidRPr="00226D77" w:rsidRDefault="00D74022">
            <w:pPr>
              <w:rPr>
                <w:rFonts w:cs="Arial"/>
                <w:color w:val="000000" w:themeColor="text1"/>
              </w:rPr>
            </w:pPr>
          </w:p>
          <w:p w14:paraId="584EE075" w14:textId="77777777" w:rsidR="00D74022" w:rsidRPr="00226D77" w:rsidRDefault="00D74022">
            <w:pPr>
              <w:rPr>
                <w:rFonts w:cs="Arial"/>
                <w:color w:val="000000" w:themeColor="text1"/>
              </w:rPr>
            </w:pPr>
          </w:p>
          <w:p w14:paraId="6505DC7E" w14:textId="77777777" w:rsidR="00D74022" w:rsidRPr="00226D77" w:rsidRDefault="00D74022">
            <w:pPr>
              <w:rPr>
                <w:rFonts w:cs="Arial"/>
                <w:color w:val="000000" w:themeColor="text1"/>
              </w:rPr>
            </w:pPr>
          </w:p>
          <w:p w14:paraId="2CE8AE82" w14:textId="77777777" w:rsidR="00D74022" w:rsidRPr="00226D77" w:rsidRDefault="00D74022">
            <w:pPr>
              <w:rPr>
                <w:rFonts w:cs="Arial"/>
                <w:color w:val="000000" w:themeColor="text1"/>
              </w:rPr>
            </w:pPr>
          </w:p>
          <w:p w14:paraId="757B77CE" w14:textId="77777777" w:rsidR="00D74022" w:rsidRPr="00226D77" w:rsidRDefault="00D74022">
            <w:pPr>
              <w:rPr>
                <w:rFonts w:cs="Arial"/>
                <w:color w:val="000000" w:themeColor="text1"/>
              </w:rPr>
            </w:pPr>
          </w:p>
          <w:p w14:paraId="1CB01E16" w14:textId="77777777" w:rsidR="00D74022" w:rsidRPr="00226D77" w:rsidRDefault="00D74022">
            <w:pPr>
              <w:rPr>
                <w:rFonts w:cs="Arial"/>
                <w:color w:val="000000" w:themeColor="text1"/>
              </w:rPr>
            </w:pPr>
          </w:p>
          <w:p w14:paraId="2B7EFC66" w14:textId="77777777" w:rsidR="00D74022" w:rsidRPr="00226D77" w:rsidRDefault="00D74022">
            <w:pPr>
              <w:rPr>
                <w:rFonts w:cs="Arial"/>
                <w:color w:val="000000" w:themeColor="text1"/>
              </w:rPr>
            </w:pPr>
          </w:p>
          <w:p w14:paraId="41A596B1" w14:textId="77777777" w:rsidR="00D74022" w:rsidRPr="00226D77" w:rsidRDefault="00D74022">
            <w:pPr>
              <w:rPr>
                <w:rFonts w:cs="Arial"/>
                <w:color w:val="000000" w:themeColor="text1"/>
              </w:rPr>
            </w:pPr>
          </w:p>
          <w:p w14:paraId="0892E2A4" w14:textId="77777777" w:rsidR="00D74022" w:rsidRPr="00226D77" w:rsidRDefault="00D74022">
            <w:pPr>
              <w:rPr>
                <w:rFonts w:cs="Arial"/>
                <w:color w:val="000000" w:themeColor="text1"/>
              </w:rPr>
            </w:pPr>
          </w:p>
          <w:p w14:paraId="060D54FF" w14:textId="77777777" w:rsidR="00D74022" w:rsidRPr="00226D77" w:rsidRDefault="00D74022">
            <w:pPr>
              <w:rPr>
                <w:rFonts w:cs="Arial"/>
                <w:color w:val="000000" w:themeColor="text1"/>
              </w:rPr>
            </w:pPr>
          </w:p>
          <w:p w14:paraId="48825C94" w14:textId="77777777" w:rsidR="00D74022" w:rsidRPr="00226D77" w:rsidRDefault="00D74022">
            <w:pPr>
              <w:rPr>
                <w:rFonts w:cs="Arial"/>
                <w:color w:val="000000" w:themeColor="text1"/>
              </w:rPr>
            </w:pPr>
          </w:p>
          <w:p w14:paraId="4C267E78" w14:textId="77777777" w:rsidR="00D74022" w:rsidRPr="00226D77" w:rsidRDefault="00D74022">
            <w:pPr>
              <w:rPr>
                <w:rFonts w:cs="Arial"/>
                <w:color w:val="000000" w:themeColor="text1"/>
              </w:rPr>
            </w:pPr>
          </w:p>
        </w:tc>
      </w:tr>
    </w:tbl>
    <w:p w14:paraId="40E5BAB8" w14:textId="77777777" w:rsidR="00D74022" w:rsidRPr="00226D77" w:rsidRDefault="00D74022" w:rsidP="00D74022">
      <w:pPr>
        <w:rPr>
          <w:rFonts w:cs="Arial"/>
          <w:color w:val="000000" w:themeColor="text1"/>
        </w:rPr>
      </w:pPr>
    </w:p>
    <w:p w14:paraId="4839032E" w14:textId="77777777" w:rsidR="00D74022" w:rsidRPr="00226D77" w:rsidRDefault="00D74022" w:rsidP="00D74022">
      <w:pPr>
        <w:rPr>
          <w:rFonts w:eastAsiaTheme="majorEastAsia" w:cs="Arial"/>
          <w:b/>
          <w:bCs/>
          <w:color w:val="008868"/>
          <w:sz w:val="32"/>
          <w:szCs w:val="32"/>
        </w:rPr>
      </w:pPr>
      <w:r w:rsidRPr="00226D77">
        <w:rPr>
          <w:rFonts w:cs="Arial"/>
          <w:b/>
          <w:bCs/>
          <w:color w:val="008868"/>
        </w:rPr>
        <w:br w:type="page"/>
      </w:r>
    </w:p>
    <w:p w14:paraId="4E3BC97C" w14:textId="77777777" w:rsidR="00D74022" w:rsidRPr="00226D77" w:rsidRDefault="00D74022" w:rsidP="00D74022">
      <w:pPr>
        <w:pStyle w:val="Heading2"/>
        <w:rPr>
          <w:rFonts w:ascii="Arial" w:hAnsi="Arial" w:cs="Arial"/>
          <w:b/>
          <w:bCs/>
          <w:color w:val="008868"/>
        </w:rPr>
      </w:pPr>
      <w:bookmarkStart w:id="23" w:name="_Toc181176549"/>
      <w:r w:rsidRPr="00226D77">
        <w:rPr>
          <w:rFonts w:ascii="Arial" w:hAnsi="Arial" w:cs="Arial"/>
          <w:b/>
          <w:bCs/>
          <w:color w:val="008868"/>
        </w:rPr>
        <w:lastRenderedPageBreak/>
        <w:t>3.6 Team conflict and poor performance</w:t>
      </w:r>
      <w:bookmarkEnd w:id="23"/>
    </w:p>
    <w:p w14:paraId="66AD88B7" w14:textId="2008153C" w:rsidR="00D74022" w:rsidRPr="00226D77" w:rsidRDefault="00D74022" w:rsidP="00D74022">
      <w:r w:rsidRPr="00226D77">
        <w:t xml:space="preserve">Team conflict </w:t>
      </w:r>
      <w:r w:rsidR="00042A21">
        <w:t>means</w:t>
      </w:r>
      <w:r w:rsidRPr="00226D77">
        <w:t xml:space="preserve"> disagreements or tensions between team members, which can </w:t>
      </w:r>
      <w:r w:rsidR="00042A21">
        <w:t>be caused by</w:t>
      </w:r>
      <w:r w:rsidRPr="00226D77">
        <w:t xml:space="preserve"> differing opinions, work styles, values, or communication issues. Poor performance involves a team member not meeting the expected standards or goals, which can result from lack of skills, motivation, or unclear expectations.</w:t>
      </w:r>
    </w:p>
    <w:p w14:paraId="2A62B930" w14:textId="6723AAA9" w:rsidR="00D74022" w:rsidRPr="00226D77" w:rsidRDefault="00D74022" w:rsidP="00D74022">
      <w:r w:rsidRPr="00226D77">
        <w:t xml:space="preserve">Managing and dealing with poor performance is crucial for maintaining a positive and productive work environment. In an </w:t>
      </w:r>
      <w:proofErr w:type="gramStart"/>
      <w:r w:rsidRPr="00226D77">
        <w:t>early years</w:t>
      </w:r>
      <w:proofErr w:type="gramEnd"/>
      <w:r w:rsidRPr="00226D77">
        <w:t xml:space="preserve"> setting, poor performance can directly affect children's safety, learning, and well-being. Knowing how to address these issues ensures that children receive high-quality care and education, staff remain motivated, and the </w:t>
      </w:r>
      <w:r w:rsidR="00A506FC" w:rsidRPr="00226D77">
        <w:rPr>
          <w:rFonts w:cs="Arial"/>
          <w:szCs w:val="24"/>
        </w:rPr>
        <w:t>setting</w:t>
      </w:r>
      <w:r w:rsidRPr="00226D77">
        <w:t xml:space="preserve"> maintains its reputation.</w:t>
      </w:r>
    </w:p>
    <w:p w14:paraId="28671EB6" w14:textId="7476D4D3" w:rsidR="00D74022" w:rsidRPr="00226D77" w:rsidRDefault="00D74022" w:rsidP="00D74022">
      <w:r w:rsidRPr="00226D77">
        <w:t>Positive conversations and constructive approaches to conflict management are essential to resolv</w:t>
      </w:r>
      <w:r w:rsidR="00B51212">
        <w:t>ing</w:t>
      </w:r>
      <w:r w:rsidRPr="00226D77">
        <w:t xml:space="preserve"> issues without escalating tensions. As a leader/manager, using active listening, empathy, and clarity when discussing performance or conflicts helps build trust and cooperation. Open, honest discussions encourage staff to express their concerns and understand each other’s perspectives, </w:t>
      </w:r>
      <w:r w:rsidR="008C36D4">
        <w:t>creating</w:t>
      </w:r>
      <w:r w:rsidR="008C36D4" w:rsidRPr="00226D77">
        <w:t xml:space="preserve"> </w:t>
      </w:r>
      <w:r w:rsidRPr="00226D77">
        <w:t>a more collaborative atmosphere.</w:t>
      </w:r>
    </w:p>
    <w:p w14:paraId="1711EF68" w14:textId="09541DB2" w:rsidR="00D74022" w:rsidRPr="00226D77" w:rsidRDefault="005C1B24" w:rsidP="00D74022">
      <w:r>
        <w:t>You should u</w:t>
      </w:r>
      <w:r w:rsidR="00D74022" w:rsidRPr="00226D77">
        <w:t>nderstand when and why interventions are needed</w:t>
      </w:r>
      <w:r>
        <w:t>,</w:t>
      </w:r>
      <w:r w:rsidR="00D74022" w:rsidRPr="00226D77">
        <w:t xml:space="preserve"> to prevent conflicts from escalating and to </w:t>
      </w:r>
      <w:r>
        <w:t>deal with</w:t>
      </w:r>
      <w:r w:rsidR="00D74022" w:rsidRPr="00226D77">
        <w:t xml:space="preserve"> performance issues before they affect the team or the children. Interventions may include </w:t>
      </w:r>
      <w:r w:rsidR="004600BB">
        <w:t xml:space="preserve">more </w:t>
      </w:r>
      <w:r w:rsidR="00D74022" w:rsidRPr="00226D77">
        <w:t>training, mentoring, or setting clear performance expectations. For conflict, mediation or team-building exercises can be helpful.</w:t>
      </w:r>
    </w:p>
    <w:p w14:paraId="261A209B" w14:textId="61B788DE" w:rsidR="00D74022" w:rsidRPr="00226D77" w:rsidRDefault="00D74022" w:rsidP="00D74022">
      <w:r w:rsidRPr="00226D77">
        <w:t xml:space="preserve">Methods and strategies for managing conflict and performance issues include setting clear goals, providing regular feedback, recognising achievements, and </w:t>
      </w:r>
      <w:r w:rsidR="008C36D4">
        <w:t>making sure there’s</w:t>
      </w:r>
      <w:r w:rsidRPr="00226D77">
        <w:t xml:space="preserve"> an inclusive culture where everyone feels valued and heard. Early intervention can prevent minor issues from becoming major problems, </w:t>
      </w:r>
      <w:r w:rsidR="008C36D4">
        <w:t>so there’s</w:t>
      </w:r>
      <w:r w:rsidRPr="00226D77">
        <w:t xml:space="preserve"> a harmonious and effective environment. This proactive approach promotes a positive workplace culture, boosts morale, and supports the overall development of children in the </w:t>
      </w:r>
      <w:r w:rsidR="00A506FC" w:rsidRPr="00226D77">
        <w:rPr>
          <w:rFonts w:cs="Arial"/>
          <w:szCs w:val="24"/>
        </w:rPr>
        <w:t>setting</w:t>
      </w:r>
      <w:r w:rsidRPr="00226D77">
        <w:t>.</w:t>
      </w:r>
    </w:p>
    <w:p w14:paraId="6263745A" w14:textId="77777777" w:rsidR="00D74022" w:rsidRPr="00226D77" w:rsidRDefault="00D74022" w:rsidP="00D74022">
      <w:pPr>
        <w:rPr>
          <w:rFonts w:cs="Arial"/>
          <w:szCs w:val="24"/>
        </w:rPr>
      </w:pPr>
    </w:p>
    <w:p w14:paraId="1C7384A7" w14:textId="0596A6E9" w:rsidR="00D74022" w:rsidRPr="00167FCE" w:rsidRDefault="00D74022" w:rsidP="00D74022">
      <w:pPr>
        <w:rPr>
          <w:rFonts w:cs="Arial"/>
          <w:b/>
          <w:bCs/>
          <w:color w:val="11846A"/>
        </w:rPr>
      </w:pPr>
      <w:r w:rsidRPr="00167FCE">
        <w:rPr>
          <w:rFonts w:cs="Arial"/>
          <w:b/>
          <w:bCs/>
          <w:color w:val="11846A"/>
        </w:rPr>
        <w:t xml:space="preserve">Activity: </w:t>
      </w:r>
      <w:r w:rsidR="008C36D4" w:rsidRPr="00167FCE">
        <w:rPr>
          <w:rFonts w:cs="Arial"/>
          <w:b/>
          <w:bCs/>
          <w:color w:val="11846A"/>
        </w:rPr>
        <w:t>m</w:t>
      </w:r>
      <w:r w:rsidRPr="00167FCE">
        <w:rPr>
          <w:rFonts w:cs="Arial"/>
          <w:b/>
          <w:bCs/>
          <w:color w:val="11846A"/>
        </w:rPr>
        <w:t xml:space="preserve">anaging performance and conflict in the </w:t>
      </w:r>
      <w:proofErr w:type="gramStart"/>
      <w:r w:rsidRPr="00167FCE">
        <w:rPr>
          <w:rFonts w:cs="Arial"/>
          <w:b/>
          <w:bCs/>
          <w:color w:val="11846A"/>
        </w:rPr>
        <w:t>setting</w:t>
      </w:r>
      <w:r w:rsidR="008C36D4" w:rsidRPr="00167FCE">
        <w:rPr>
          <w:rFonts w:cs="Arial"/>
          <w:b/>
          <w:bCs/>
          <w:color w:val="11846A"/>
        </w:rPr>
        <w:t xml:space="preserve">  ̶</w:t>
      </w:r>
      <w:proofErr w:type="gramEnd"/>
      <w:r w:rsidRPr="00167FCE">
        <w:rPr>
          <w:rFonts w:cs="Arial"/>
          <w:b/>
          <w:bCs/>
          <w:color w:val="11846A"/>
        </w:rPr>
        <w:t xml:space="preserve"> </w:t>
      </w:r>
      <w:r w:rsidR="008C36D4" w:rsidRPr="00167FCE">
        <w:rPr>
          <w:rFonts w:cs="Arial"/>
          <w:b/>
          <w:bCs/>
          <w:color w:val="11846A"/>
        </w:rPr>
        <w:t xml:space="preserve"> a </w:t>
      </w:r>
      <w:r w:rsidRPr="00167FCE">
        <w:rPr>
          <w:rFonts w:cs="Arial"/>
          <w:b/>
          <w:bCs/>
          <w:color w:val="11846A"/>
        </w:rPr>
        <w:t>case study approach</w:t>
      </w:r>
    </w:p>
    <w:p w14:paraId="447A85C7" w14:textId="781F5810" w:rsidR="008C36D4" w:rsidRDefault="003F5EA6" w:rsidP="00D74022">
      <w:pPr>
        <w:pStyle w:val="NoSpacing"/>
        <w:rPr>
          <w:rFonts w:ascii="Arial" w:hAnsi="Arial" w:cs="Arial"/>
          <w:sz w:val="24"/>
          <w:szCs w:val="24"/>
          <w:lang w:val="en-GB"/>
        </w:rPr>
      </w:pPr>
      <w:r>
        <w:rPr>
          <w:rFonts w:ascii="Arial" w:hAnsi="Arial" w:cs="Arial"/>
          <w:sz w:val="24"/>
          <w:szCs w:val="24"/>
          <w:lang w:val="en-GB"/>
        </w:rPr>
        <w:t xml:space="preserve">Think about when you </w:t>
      </w:r>
      <w:r w:rsidR="00380C8E">
        <w:rPr>
          <w:rFonts w:ascii="Arial" w:hAnsi="Arial" w:cs="Arial"/>
          <w:sz w:val="24"/>
          <w:szCs w:val="24"/>
          <w:lang w:val="en-GB"/>
        </w:rPr>
        <w:t>may have witnessed team conflict or performance that needed improvement</w:t>
      </w:r>
      <w:r w:rsidR="000F1160">
        <w:rPr>
          <w:rFonts w:ascii="Arial" w:hAnsi="Arial" w:cs="Arial"/>
          <w:sz w:val="24"/>
          <w:szCs w:val="24"/>
          <w:lang w:val="en-GB"/>
        </w:rPr>
        <w:t xml:space="preserve">. </w:t>
      </w:r>
      <w:r w:rsidR="4C2FA08F" w:rsidRPr="332E04BE">
        <w:rPr>
          <w:rFonts w:ascii="Arial" w:hAnsi="Arial" w:cs="Arial"/>
          <w:sz w:val="24"/>
          <w:szCs w:val="24"/>
          <w:lang w:val="en-GB"/>
        </w:rPr>
        <w:t xml:space="preserve">Reflect on this and </w:t>
      </w:r>
      <w:r w:rsidR="20214B52" w:rsidRPr="332E04BE">
        <w:rPr>
          <w:rFonts w:ascii="Arial" w:hAnsi="Arial" w:cs="Arial"/>
          <w:sz w:val="24"/>
          <w:szCs w:val="24"/>
          <w:lang w:val="en-GB"/>
        </w:rPr>
        <w:t>d</w:t>
      </w:r>
      <w:r w:rsidR="00D74022" w:rsidRPr="00226D77">
        <w:rPr>
          <w:rFonts w:ascii="Arial" w:hAnsi="Arial" w:cs="Arial"/>
          <w:sz w:val="24"/>
          <w:szCs w:val="24"/>
          <w:lang w:val="en-GB"/>
        </w:rPr>
        <w:t xml:space="preserve">evelop </w:t>
      </w:r>
      <w:r w:rsidR="00D74022" w:rsidRPr="332E04BE">
        <w:rPr>
          <w:rFonts w:ascii="Arial" w:hAnsi="Arial" w:cs="Arial"/>
          <w:sz w:val="24"/>
          <w:szCs w:val="24"/>
          <w:lang w:val="en-GB"/>
        </w:rPr>
        <w:t>a</w:t>
      </w:r>
      <w:r w:rsidR="6712A4DF" w:rsidRPr="332E04BE">
        <w:rPr>
          <w:rFonts w:ascii="Arial" w:hAnsi="Arial" w:cs="Arial"/>
          <w:sz w:val="24"/>
          <w:szCs w:val="24"/>
          <w:lang w:val="en-GB"/>
        </w:rPr>
        <w:t xml:space="preserve">n </w:t>
      </w:r>
      <w:r w:rsidR="00D74022" w:rsidRPr="00226D77">
        <w:rPr>
          <w:rFonts w:ascii="Arial" w:hAnsi="Arial" w:cs="Arial"/>
          <w:sz w:val="24"/>
          <w:szCs w:val="24"/>
          <w:lang w:val="en-GB"/>
        </w:rPr>
        <w:t xml:space="preserve">action plan to address </w:t>
      </w:r>
      <w:r w:rsidR="21F8B73C" w:rsidRPr="332E04BE">
        <w:rPr>
          <w:rFonts w:ascii="Arial" w:hAnsi="Arial" w:cs="Arial"/>
          <w:sz w:val="24"/>
          <w:szCs w:val="24"/>
          <w:lang w:val="en-GB"/>
        </w:rPr>
        <w:t>the issues</w:t>
      </w:r>
      <w:r w:rsidR="00D74022" w:rsidRPr="00226D77">
        <w:rPr>
          <w:rFonts w:ascii="Arial" w:hAnsi="Arial" w:cs="Arial"/>
          <w:sz w:val="24"/>
          <w:szCs w:val="24"/>
          <w:lang w:val="en-GB"/>
        </w:rPr>
        <w:t xml:space="preserve">, incorporating relevant theories, strategies, and communication techniques. </w:t>
      </w:r>
    </w:p>
    <w:p w14:paraId="452FB3FC" w14:textId="77777777" w:rsidR="008C36D4" w:rsidRDefault="008C36D4" w:rsidP="00D74022">
      <w:pPr>
        <w:pStyle w:val="NoSpacing"/>
        <w:rPr>
          <w:rFonts w:ascii="Arial" w:hAnsi="Arial" w:cs="Arial"/>
          <w:sz w:val="24"/>
          <w:szCs w:val="24"/>
          <w:lang w:val="en-GB"/>
        </w:rPr>
      </w:pPr>
    </w:p>
    <w:p w14:paraId="16B4B9FC" w14:textId="2B6B0F1E" w:rsidR="00D74022" w:rsidRPr="00226D77" w:rsidRDefault="00D74022" w:rsidP="00D74022">
      <w:pPr>
        <w:pStyle w:val="NoSpacing"/>
        <w:rPr>
          <w:rFonts w:cs="Arial"/>
          <w:szCs w:val="24"/>
          <w:lang w:val="en-GB"/>
        </w:rPr>
      </w:pPr>
      <w:r w:rsidRPr="00226D77">
        <w:rPr>
          <w:rFonts w:ascii="Arial" w:hAnsi="Arial" w:cs="Arial"/>
          <w:sz w:val="24"/>
          <w:szCs w:val="24"/>
          <w:lang w:val="en-GB"/>
        </w:rPr>
        <w:t>This activity will allow you to show your understanding of when and why interventions are needed, along with the methods and strategies to address these issues.</w:t>
      </w:r>
    </w:p>
    <w:p w14:paraId="2E4FBEAE" w14:textId="77777777" w:rsidR="00D74022" w:rsidRPr="00226D77" w:rsidRDefault="00D74022" w:rsidP="00D74022">
      <w:pPr>
        <w:pStyle w:val="NoSpacing"/>
        <w:rPr>
          <w:rFonts w:ascii="Arial" w:hAnsi="Arial" w:cs="Arial"/>
          <w:sz w:val="24"/>
          <w:szCs w:val="24"/>
          <w:lang w:val="en-GB"/>
        </w:rPr>
      </w:pPr>
    </w:p>
    <w:p w14:paraId="4452F3A6" w14:textId="72BE7E2F" w:rsidR="00D74022" w:rsidRPr="00226D77" w:rsidRDefault="00D74022" w:rsidP="00D74022">
      <w:pPr>
        <w:pStyle w:val="NoSpacing"/>
        <w:numPr>
          <w:ilvl w:val="0"/>
          <w:numId w:val="145"/>
        </w:numPr>
        <w:rPr>
          <w:rFonts w:cs="Arial"/>
          <w:szCs w:val="24"/>
          <w:lang w:val="en-GB"/>
        </w:rPr>
      </w:pPr>
      <w:r w:rsidRPr="00226D77">
        <w:rPr>
          <w:rFonts w:ascii="Arial" w:hAnsi="Arial" w:cs="Arial"/>
          <w:sz w:val="24"/>
          <w:szCs w:val="24"/>
          <w:lang w:val="en-GB"/>
        </w:rPr>
        <w:t xml:space="preserve">Scenario </w:t>
      </w:r>
      <w:proofErr w:type="gramStart"/>
      <w:r w:rsidRPr="00226D77">
        <w:rPr>
          <w:rFonts w:ascii="Arial" w:hAnsi="Arial" w:cs="Arial"/>
          <w:sz w:val="24"/>
          <w:szCs w:val="24"/>
          <w:lang w:val="en-GB"/>
        </w:rPr>
        <w:t>1</w:t>
      </w:r>
      <w:r w:rsidR="008C36D4">
        <w:rPr>
          <w:rFonts w:ascii="Arial" w:hAnsi="Arial" w:cs="Arial"/>
          <w:sz w:val="24"/>
          <w:szCs w:val="24"/>
          <w:lang w:val="en-GB"/>
        </w:rPr>
        <w:t xml:space="preserve">  ̶</w:t>
      </w:r>
      <w:proofErr w:type="gramEnd"/>
      <w:r w:rsidRPr="00226D77">
        <w:rPr>
          <w:rFonts w:ascii="Arial" w:hAnsi="Arial" w:cs="Arial"/>
          <w:sz w:val="24"/>
          <w:szCs w:val="24"/>
          <w:lang w:val="en-GB"/>
        </w:rPr>
        <w:t xml:space="preserve"> </w:t>
      </w:r>
      <w:r w:rsidR="008C36D4">
        <w:rPr>
          <w:rFonts w:ascii="Arial" w:hAnsi="Arial" w:cs="Arial"/>
          <w:sz w:val="24"/>
          <w:szCs w:val="24"/>
          <w:lang w:val="en-GB"/>
        </w:rPr>
        <w:t xml:space="preserve"> p</w:t>
      </w:r>
      <w:r w:rsidRPr="00226D77">
        <w:rPr>
          <w:rFonts w:ascii="Arial" w:hAnsi="Arial" w:cs="Arial"/>
          <w:sz w:val="24"/>
          <w:szCs w:val="24"/>
          <w:lang w:val="en-GB"/>
        </w:rPr>
        <w:t xml:space="preserve">oor performance: </w:t>
      </w:r>
      <w:r w:rsidR="008C36D4">
        <w:rPr>
          <w:rFonts w:ascii="Arial" w:hAnsi="Arial" w:cs="Arial"/>
          <w:sz w:val="24"/>
          <w:szCs w:val="24"/>
          <w:lang w:val="en-GB"/>
        </w:rPr>
        <w:t>a</w:t>
      </w:r>
      <w:r w:rsidRPr="00226D77">
        <w:rPr>
          <w:rFonts w:ascii="Arial" w:hAnsi="Arial" w:cs="Arial"/>
          <w:sz w:val="24"/>
          <w:szCs w:val="24"/>
          <w:lang w:val="en-GB"/>
        </w:rPr>
        <w:t xml:space="preserve"> staff member frequently arrives late, </w:t>
      </w:r>
      <w:r w:rsidR="006C7652">
        <w:rPr>
          <w:rFonts w:ascii="Arial" w:hAnsi="Arial" w:cs="Arial"/>
          <w:sz w:val="24"/>
          <w:szCs w:val="24"/>
          <w:lang w:val="en-GB"/>
        </w:rPr>
        <w:t>isn’t engaging as much with the children</w:t>
      </w:r>
      <w:r w:rsidRPr="00226D77">
        <w:rPr>
          <w:rFonts w:ascii="Arial" w:hAnsi="Arial" w:cs="Arial"/>
          <w:sz w:val="24"/>
          <w:szCs w:val="24"/>
          <w:lang w:val="en-GB"/>
        </w:rPr>
        <w:t xml:space="preserve">, and missed a few </w:t>
      </w:r>
      <w:r w:rsidR="006C7652">
        <w:rPr>
          <w:rFonts w:ascii="Arial" w:hAnsi="Arial" w:cs="Arial"/>
          <w:sz w:val="24"/>
          <w:szCs w:val="24"/>
          <w:lang w:val="en-GB"/>
        </w:rPr>
        <w:t>important</w:t>
      </w:r>
      <w:r w:rsidRPr="00226D77">
        <w:rPr>
          <w:rFonts w:ascii="Arial" w:hAnsi="Arial" w:cs="Arial"/>
          <w:sz w:val="24"/>
          <w:szCs w:val="24"/>
          <w:lang w:val="en-GB"/>
        </w:rPr>
        <w:t xml:space="preserve"> training sessions.</w:t>
      </w:r>
    </w:p>
    <w:p w14:paraId="3D5A0A5C" w14:textId="77777777" w:rsidR="00D74022" w:rsidRPr="00226D77" w:rsidRDefault="00D74022" w:rsidP="00D74022">
      <w:pPr>
        <w:pStyle w:val="NoSpacing"/>
        <w:rPr>
          <w:rFonts w:ascii="Arial" w:hAnsi="Arial" w:cs="Arial"/>
          <w:sz w:val="24"/>
          <w:szCs w:val="24"/>
          <w:lang w:val="en-GB"/>
        </w:rPr>
      </w:pPr>
    </w:p>
    <w:p w14:paraId="424C4A35" w14:textId="77777777" w:rsidR="00D74022" w:rsidRPr="00226D77" w:rsidRDefault="00D74022" w:rsidP="00D74022">
      <w:pPr>
        <w:pStyle w:val="NoSpacing"/>
        <w:numPr>
          <w:ilvl w:val="0"/>
          <w:numId w:val="142"/>
        </w:numPr>
        <w:rPr>
          <w:rFonts w:cs="Arial"/>
          <w:szCs w:val="24"/>
          <w:lang w:val="en-GB"/>
        </w:rPr>
      </w:pPr>
      <w:r w:rsidRPr="00226D77">
        <w:rPr>
          <w:rFonts w:ascii="Arial" w:hAnsi="Arial" w:cs="Arial"/>
          <w:sz w:val="24"/>
          <w:szCs w:val="24"/>
          <w:lang w:val="en-GB"/>
        </w:rPr>
        <w:t xml:space="preserve">Task: </w:t>
      </w:r>
    </w:p>
    <w:p w14:paraId="03C7A47B" w14:textId="10FBB52E" w:rsidR="00D74022" w:rsidRPr="00226D77" w:rsidRDefault="006C7652" w:rsidP="00D74022">
      <w:pPr>
        <w:pStyle w:val="NoSpacing"/>
        <w:numPr>
          <w:ilvl w:val="1"/>
          <w:numId w:val="142"/>
        </w:numPr>
        <w:rPr>
          <w:rFonts w:cs="Arial"/>
          <w:szCs w:val="24"/>
          <w:lang w:val="en-GB"/>
        </w:rPr>
      </w:pPr>
      <w:r>
        <w:rPr>
          <w:rFonts w:ascii="Arial" w:hAnsi="Arial" w:cs="Arial"/>
          <w:sz w:val="24"/>
          <w:szCs w:val="24"/>
          <w:lang w:val="en-GB"/>
        </w:rPr>
        <w:t>i</w:t>
      </w:r>
      <w:r w:rsidR="00D74022" w:rsidRPr="00226D77">
        <w:rPr>
          <w:rFonts w:ascii="Arial" w:hAnsi="Arial" w:cs="Arial"/>
          <w:sz w:val="24"/>
          <w:szCs w:val="24"/>
          <w:lang w:val="en-GB"/>
        </w:rPr>
        <w:t>dentify possible causes of this staff member's poor performance</w:t>
      </w:r>
    </w:p>
    <w:p w14:paraId="1CFDB244" w14:textId="3BA2D5D2" w:rsidR="00D74022" w:rsidRPr="00226D77" w:rsidRDefault="00226FBD" w:rsidP="00D74022">
      <w:pPr>
        <w:pStyle w:val="NoSpacing"/>
        <w:numPr>
          <w:ilvl w:val="1"/>
          <w:numId w:val="142"/>
        </w:numPr>
        <w:rPr>
          <w:rFonts w:cs="Arial"/>
          <w:szCs w:val="24"/>
          <w:lang w:val="en-GB"/>
        </w:rPr>
      </w:pPr>
      <w:r>
        <w:rPr>
          <w:rFonts w:ascii="Arial" w:hAnsi="Arial" w:cs="Arial"/>
          <w:sz w:val="24"/>
          <w:szCs w:val="24"/>
          <w:lang w:val="en-GB"/>
        </w:rPr>
        <w:t>describe</w:t>
      </w:r>
      <w:r w:rsidR="00D74022" w:rsidRPr="00226D77">
        <w:rPr>
          <w:rFonts w:ascii="Arial" w:hAnsi="Arial" w:cs="Arial"/>
          <w:sz w:val="24"/>
          <w:szCs w:val="24"/>
          <w:lang w:val="en-GB"/>
        </w:rPr>
        <w:t xml:space="preserve"> steps to measure performance</w:t>
      </w:r>
      <w:r>
        <w:rPr>
          <w:rFonts w:ascii="Arial" w:hAnsi="Arial" w:cs="Arial"/>
          <w:sz w:val="24"/>
          <w:szCs w:val="24"/>
          <w:lang w:val="en-GB"/>
        </w:rPr>
        <w:t xml:space="preserve">, such as </w:t>
      </w:r>
      <w:r w:rsidR="00D74022" w:rsidRPr="00226D77">
        <w:rPr>
          <w:rFonts w:ascii="Arial" w:hAnsi="Arial" w:cs="Arial"/>
          <w:sz w:val="24"/>
          <w:szCs w:val="24"/>
          <w:lang w:val="en-GB"/>
        </w:rPr>
        <w:t>observational notes, feedback from parents</w:t>
      </w:r>
      <w:r w:rsidR="007946E8">
        <w:rPr>
          <w:rFonts w:ascii="Arial" w:hAnsi="Arial" w:cs="Arial"/>
          <w:sz w:val="24"/>
          <w:szCs w:val="24"/>
          <w:lang w:val="en-GB"/>
        </w:rPr>
        <w:t>/carers</w:t>
      </w:r>
      <w:r>
        <w:rPr>
          <w:rFonts w:ascii="Arial" w:hAnsi="Arial" w:cs="Arial"/>
          <w:sz w:val="24"/>
          <w:szCs w:val="24"/>
          <w:lang w:val="en-GB"/>
        </w:rPr>
        <w:t xml:space="preserve"> and </w:t>
      </w:r>
      <w:r w:rsidR="00D74022" w:rsidRPr="00226D77">
        <w:rPr>
          <w:rFonts w:ascii="Arial" w:hAnsi="Arial" w:cs="Arial"/>
          <w:sz w:val="24"/>
          <w:szCs w:val="24"/>
          <w:lang w:val="en-GB"/>
        </w:rPr>
        <w:t>peer reviews</w:t>
      </w:r>
    </w:p>
    <w:p w14:paraId="4BAC9B4A" w14:textId="38AD05F0" w:rsidR="00D74022" w:rsidRPr="00226D77" w:rsidRDefault="00226FBD" w:rsidP="00D74022">
      <w:pPr>
        <w:pStyle w:val="NoSpacing"/>
        <w:numPr>
          <w:ilvl w:val="1"/>
          <w:numId w:val="142"/>
        </w:numPr>
        <w:rPr>
          <w:rFonts w:cs="Arial"/>
          <w:szCs w:val="24"/>
          <w:lang w:val="en-GB"/>
        </w:rPr>
      </w:pPr>
      <w:r>
        <w:rPr>
          <w:rFonts w:ascii="Arial" w:hAnsi="Arial" w:cs="Arial"/>
          <w:sz w:val="24"/>
          <w:szCs w:val="24"/>
          <w:lang w:val="en-GB"/>
        </w:rPr>
        <w:t>d</w:t>
      </w:r>
      <w:r w:rsidR="00D74022" w:rsidRPr="00226D77">
        <w:rPr>
          <w:rFonts w:ascii="Arial" w:hAnsi="Arial" w:cs="Arial"/>
          <w:sz w:val="24"/>
          <w:szCs w:val="24"/>
          <w:lang w:val="en-GB"/>
        </w:rPr>
        <w:t>evelop a plan to address the poor performance using various methods</w:t>
      </w:r>
      <w:r>
        <w:rPr>
          <w:rFonts w:ascii="Arial" w:hAnsi="Arial" w:cs="Arial"/>
          <w:sz w:val="24"/>
          <w:szCs w:val="24"/>
          <w:lang w:val="en-GB"/>
        </w:rPr>
        <w:t>, for example</w:t>
      </w:r>
      <w:r w:rsidR="00D74022" w:rsidRPr="00226D77">
        <w:rPr>
          <w:rFonts w:ascii="Arial" w:hAnsi="Arial" w:cs="Arial"/>
          <w:sz w:val="24"/>
          <w:szCs w:val="24"/>
          <w:lang w:val="en-GB"/>
        </w:rPr>
        <w:t xml:space="preserve"> setting clear goals, providing feedback,</w:t>
      </w:r>
      <w:r>
        <w:rPr>
          <w:rFonts w:ascii="Arial" w:hAnsi="Arial" w:cs="Arial"/>
          <w:sz w:val="24"/>
          <w:szCs w:val="24"/>
          <w:lang w:val="en-GB"/>
        </w:rPr>
        <w:t xml:space="preserve"> offering more</w:t>
      </w:r>
      <w:r w:rsidR="00D74022" w:rsidRPr="00226D77">
        <w:rPr>
          <w:rFonts w:ascii="Arial" w:hAnsi="Arial" w:cs="Arial"/>
          <w:sz w:val="24"/>
          <w:szCs w:val="24"/>
          <w:lang w:val="en-GB"/>
        </w:rPr>
        <w:t xml:space="preserve"> training</w:t>
      </w:r>
    </w:p>
    <w:p w14:paraId="37CE55C0" w14:textId="60C9A58C" w:rsidR="00D74022" w:rsidRPr="00226D77" w:rsidRDefault="00226FBD" w:rsidP="00D74022">
      <w:pPr>
        <w:pStyle w:val="NoSpacing"/>
        <w:numPr>
          <w:ilvl w:val="1"/>
          <w:numId w:val="142"/>
        </w:numPr>
        <w:rPr>
          <w:rFonts w:cs="Arial"/>
          <w:szCs w:val="24"/>
          <w:lang w:val="en-GB"/>
        </w:rPr>
      </w:pPr>
      <w:r>
        <w:rPr>
          <w:rFonts w:ascii="Arial" w:hAnsi="Arial" w:cs="Arial"/>
          <w:sz w:val="24"/>
          <w:szCs w:val="24"/>
          <w:lang w:val="en-GB"/>
        </w:rPr>
        <w:t>c</w:t>
      </w:r>
      <w:r w:rsidR="00D74022" w:rsidRPr="00226D77">
        <w:rPr>
          <w:rFonts w:ascii="Arial" w:hAnsi="Arial" w:cs="Arial"/>
          <w:sz w:val="24"/>
          <w:szCs w:val="24"/>
          <w:lang w:val="en-GB"/>
        </w:rPr>
        <w:t>onsider motivational techniques and</w:t>
      </w:r>
      <w:r>
        <w:rPr>
          <w:rFonts w:ascii="Arial" w:hAnsi="Arial" w:cs="Arial"/>
          <w:sz w:val="24"/>
          <w:szCs w:val="24"/>
          <w:lang w:val="en-GB"/>
        </w:rPr>
        <w:t xml:space="preserve"> a</w:t>
      </w:r>
      <w:r w:rsidR="00D74022" w:rsidRPr="00226D77">
        <w:rPr>
          <w:rFonts w:ascii="Arial" w:hAnsi="Arial" w:cs="Arial"/>
          <w:sz w:val="24"/>
          <w:szCs w:val="24"/>
          <w:lang w:val="en-GB"/>
        </w:rPr>
        <w:t xml:space="preserve"> support plan</w:t>
      </w:r>
    </w:p>
    <w:p w14:paraId="01BC87DC" w14:textId="3B7A9744" w:rsidR="00D74022" w:rsidRPr="00226D77" w:rsidRDefault="00226FBD" w:rsidP="00D74022">
      <w:pPr>
        <w:pStyle w:val="NoSpacing"/>
        <w:numPr>
          <w:ilvl w:val="1"/>
          <w:numId w:val="142"/>
        </w:numPr>
        <w:rPr>
          <w:rFonts w:cs="Arial"/>
          <w:szCs w:val="24"/>
          <w:lang w:val="en-GB"/>
        </w:rPr>
      </w:pPr>
      <w:r>
        <w:rPr>
          <w:rFonts w:ascii="Arial" w:hAnsi="Arial" w:cs="Arial"/>
          <w:sz w:val="24"/>
          <w:szCs w:val="24"/>
          <w:lang w:val="en-GB"/>
        </w:rPr>
        <w:t>p</w:t>
      </w:r>
      <w:r w:rsidR="00D74022" w:rsidRPr="00226D77">
        <w:rPr>
          <w:rFonts w:ascii="Arial" w:hAnsi="Arial" w:cs="Arial"/>
          <w:sz w:val="24"/>
          <w:szCs w:val="24"/>
          <w:lang w:val="en-GB"/>
        </w:rPr>
        <w:t>ropose actions to take if performance doesn</w:t>
      </w:r>
      <w:r>
        <w:rPr>
          <w:rFonts w:ascii="Arial" w:hAnsi="Arial" w:cs="Arial"/>
          <w:sz w:val="24"/>
          <w:szCs w:val="24"/>
          <w:lang w:val="en-GB"/>
        </w:rPr>
        <w:t>’</w:t>
      </w:r>
      <w:r w:rsidR="00D74022" w:rsidRPr="00226D77">
        <w:rPr>
          <w:rFonts w:ascii="Arial" w:hAnsi="Arial" w:cs="Arial"/>
          <w:sz w:val="24"/>
          <w:szCs w:val="24"/>
          <w:lang w:val="en-GB"/>
        </w:rPr>
        <w:t>t improve</w:t>
      </w:r>
      <w:r>
        <w:rPr>
          <w:rFonts w:ascii="Arial" w:hAnsi="Arial" w:cs="Arial"/>
          <w:sz w:val="24"/>
          <w:szCs w:val="24"/>
          <w:lang w:val="en-GB"/>
        </w:rPr>
        <w:t>.</w:t>
      </w:r>
    </w:p>
    <w:p w14:paraId="38B4C5FC" w14:textId="77777777" w:rsidR="00D74022" w:rsidRPr="00226D77" w:rsidRDefault="00D74022" w:rsidP="00D74022"/>
    <w:p w14:paraId="0A1C1DD5" w14:textId="3BE23C14" w:rsidR="00D74022" w:rsidRPr="00226D77" w:rsidRDefault="00D74022" w:rsidP="00D74022">
      <w:pPr>
        <w:pStyle w:val="NoSpacing"/>
        <w:numPr>
          <w:ilvl w:val="0"/>
          <w:numId w:val="145"/>
        </w:numPr>
        <w:rPr>
          <w:rFonts w:ascii="Arial" w:hAnsi="Arial" w:cs="Arial"/>
          <w:sz w:val="24"/>
          <w:szCs w:val="24"/>
          <w:lang w:val="en-GB"/>
        </w:rPr>
      </w:pPr>
      <w:r w:rsidRPr="00226D77">
        <w:rPr>
          <w:rFonts w:ascii="Arial" w:hAnsi="Arial" w:cs="Arial"/>
          <w:sz w:val="24"/>
          <w:szCs w:val="24"/>
          <w:lang w:val="en-GB"/>
        </w:rPr>
        <w:t xml:space="preserve">Scenario </w:t>
      </w:r>
      <w:proofErr w:type="gramStart"/>
      <w:r w:rsidRPr="00226D77">
        <w:rPr>
          <w:rFonts w:ascii="Arial" w:hAnsi="Arial" w:cs="Arial"/>
          <w:sz w:val="24"/>
          <w:szCs w:val="24"/>
          <w:lang w:val="en-GB"/>
        </w:rPr>
        <w:t>2</w:t>
      </w:r>
      <w:r w:rsidR="00226FBD">
        <w:rPr>
          <w:rFonts w:ascii="Arial" w:hAnsi="Arial" w:cs="Arial"/>
          <w:sz w:val="24"/>
          <w:szCs w:val="24"/>
          <w:lang w:val="en-GB"/>
        </w:rPr>
        <w:t xml:space="preserve">  ̶</w:t>
      </w:r>
      <w:proofErr w:type="gramEnd"/>
      <w:r w:rsidRPr="00226D77">
        <w:rPr>
          <w:rFonts w:ascii="Arial" w:hAnsi="Arial" w:cs="Arial"/>
          <w:sz w:val="24"/>
          <w:szCs w:val="24"/>
          <w:lang w:val="en-GB"/>
        </w:rPr>
        <w:t xml:space="preserve"> </w:t>
      </w:r>
      <w:r w:rsidR="00226FBD">
        <w:rPr>
          <w:rFonts w:ascii="Arial" w:hAnsi="Arial" w:cs="Arial"/>
          <w:sz w:val="24"/>
          <w:szCs w:val="24"/>
          <w:lang w:val="en-GB"/>
        </w:rPr>
        <w:t xml:space="preserve"> p</w:t>
      </w:r>
      <w:r w:rsidRPr="00226D77">
        <w:rPr>
          <w:rFonts w:ascii="Arial" w:hAnsi="Arial" w:cs="Arial"/>
          <w:sz w:val="24"/>
          <w:szCs w:val="24"/>
          <w:lang w:val="en-GB"/>
        </w:rPr>
        <w:t xml:space="preserve">reparing for difficult conversations: </w:t>
      </w:r>
      <w:r w:rsidR="00AA3598">
        <w:rPr>
          <w:rFonts w:ascii="Arial" w:hAnsi="Arial" w:cs="Arial"/>
          <w:sz w:val="24"/>
          <w:szCs w:val="24"/>
          <w:lang w:val="en-GB"/>
        </w:rPr>
        <w:t>a</w:t>
      </w:r>
      <w:r w:rsidR="00AA3598" w:rsidRPr="00226D77">
        <w:rPr>
          <w:rFonts w:ascii="Arial" w:hAnsi="Arial" w:cs="Arial"/>
          <w:sz w:val="24"/>
          <w:szCs w:val="24"/>
          <w:lang w:val="en-GB"/>
        </w:rPr>
        <w:t xml:space="preserve"> </w:t>
      </w:r>
      <w:r w:rsidRPr="00226D77">
        <w:rPr>
          <w:rFonts w:ascii="Arial" w:hAnsi="Arial" w:cs="Arial"/>
          <w:sz w:val="24"/>
          <w:szCs w:val="24"/>
          <w:lang w:val="en-GB"/>
        </w:rPr>
        <w:t xml:space="preserve">situation arises where the </w:t>
      </w:r>
      <w:r w:rsidR="00B76E54" w:rsidRPr="00B76E54">
        <w:rPr>
          <w:rFonts w:ascii="Arial" w:hAnsi="Arial" w:cs="Arial"/>
          <w:sz w:val="24"/>
          <w:szCs w:val="24"/>
          <w:lang w:val="en-GB"/>
        </w:rPr>
        <w:t>leader/</w:t>
      </w:r>
      <w:r w:rsidRPr="00226D77">
        <w:rPr>
          <w:rFonts w:ascii="Arial" w:hAnsi="Arial" w:cs="Arial"/>
          <w:sz w:val="24"/>
          <w:szCs w:val="24"/>
          <w:lang w:val="en-GB"/>
        </w:rPr>
        <w:t>manager needs to address a sensitive issue with a staff member who is underperforming due to personal stress</w:t>
      </w:r>
      <w:r w:rsidR="00C1205F">
        <w:rPr>
          <w:rFonts w:ascii="Arial" w:hAnsi="Arial" w:cs="Arial"/>
          <w:sz w:val="24"/>
          <w:szCs w:val="24"/>
          <w:lang w:val="en-GB"/>
        </w:rPr>
        <w:t>.</w:t>
      </w:r>
    </w:p>
    <w:p w14:paraId="73B13138" w14:textId="77777777" w:rsidR="00D74022" w:rsidRPr="00226D77" w:rsidRDefault="00D74022" w:rsidP="00D74022">
      <w:pPr>
        <w:pStyle w:val="NoSpacing"/>
        <w:rPr>
          <w:rFonts w:ascii="Arial" w:hAnsi="Arial" w:cs="Arial"/>
          <w:sz w:val="24"/>
          <w:szCs w:val="24"/>
          <w:lang w:val="en-GB"/>
        </w:rPr>
      </w:pPr>
    </w:p>
    <w:p w14:paraId="6FBA1E10" w14:textId="77777777" w:rsidR="00D74022" w:rsidRPr="00226D77" w:rsidRDefault="00D74022" w:rsidP="00D74022">
      <w:pPr>
        <w:pStyle w:val="NoSpacing"/>
        <w:numPr>
          <w:ilvl w:val="0"/>
          <w:numId w:val="143"/>
        </w:numPr>
        <w:rPr>
          <w:rFonts w:cs="Arial"/>
          <w:szCs w:val="24"/>
          <w:lang w:val="en-GB"/>
        </w:rPr>
      </w:pPr>
      <w:r w:rsidRPr="00226D77">
        <w:rPr>
          <w:rFonts w:ascii="Arial" w:hAnsi="Arial" w:cs="Arial"/>
          <w:sz w:val="24"/>
          <w:szCs w:val="24"/>
          <w:lang w:val="en-GB"/>
        </w:rPr>
        <w:t>Task:</w:t>
      </w:r>
    </w:p>
    <w:p w14:paraId="52203B3B" w14:textId="7127B091" w:rsidR="00D74022" w:rsidRPr="00226D77" w:rsidRDefault="00900CBA" w:rsidP="00D74022">
      <w:pPr>
        <w:pStyle w:val="NoSpacing"/>
        <w:numPr>
          <w:ilvl w:val="1"/>
          <w:numId w:val="143"/>
        </w:numPr>
        <w:rPr>
          <w:rFonts w:cs="Arial"/>
          <w:szCs w:val="24"/>
          <w:lang w:val="en-GB"/>
        </w:rPr>
      </w:pPr>
      <w:r>
        <w:rPr>
          <w:rFonts w:ascii="Arial" w:hAnsi="Arial" w:cs="Arial"/>
          <w:sz w:val="24"/>
          <w:szCs w:val="24"/>
          <w:lang w:val="en-GB"/>
        </w:rPr>
        <w:t>d</w:t>
      </w:r>
      <w:r w:rsidRPr="00226D77">
        <w:rPr>
          <w:rFonts w:ascii="Arial" w:hAnsi="Arial" w:cs="Arial"/>
          <w:sz w:val="24"/>
          <w:szCs w:val="24"/>
          <w:lang w:val="en-GB"/>
        </w:rPr>
        <w:t xml:space="preserve">escribe </w:t>
      </w:r>
      <w:r w:rsidR="00D74022" w:rsidRPr="00226D77">
        <w:rPr>
          <w:rFonts w:ascii="Arial" w:hAnsi="Arial" w:cs="Arial"/>
          <w:sz w:val="24"/>
          <w:szCs w:val="24"/>
          <w:lang w:val="en-GB"/>
        </w:rPr>
        <w:t>why a difficult conversation is necessary in this context</w:t>
      </w:r>
    </w:p>
    <w:p w14:paraId="398D242B" w14:textId="1114676C" w:rsidR="00D74022" w:rsidRPr="00226D77" w:rsidRDefault="00DE21C0" w:rsidP="00D74022">
      <w:pPr>
        <w:pStyle w:val="NoSpacing"/>
        <w:numPr>
          <w:ilvl w:val="1"/>
          <w:numId w:val="143"/>
        </w:numPr>
        <w:rPr>
          <w:rFonts w:cs="Arial"/>
          <w:szCs w:val="24"/>
          <w:lang w:val="en-GB"/>
        </w:rPr>
      </w:pPr>
      <w:r>
        <w:rPr>
          <w:rFonts w:ascii="Arial" w:hAnsi="Arial" w:cs="Arial"/>
          <w:sz w:val="24"/>
          <w:szCs w:val="24"/>
          <w:lang w:val="en-GB"/>
        </w:rPr>
        <w:t>u</w:t>
      </w:r>
      <w:r w:rsidR="00D74022" w:rsidRPr="00226D77">
        <w:rPr>
          <w:rFonts w:ascii="Arial" w:hAnsi="Arial" w:cs="Arial"/>
          <w:sz w:val="24"/>
          <w:szCs w:val="24"/>
          <w:lang w:val="en-GB"/>
        </w:rPr>
        <w:t xml:space="preserve">se emotional intelligence and transactional analysis concepts to </w:t>
      </w:r>
      <w:r>
        <w:rPr>
          <w:rFonts w:ascii="Arial" w:hAnsi="Arial" w:cs="Arial"/>
          <w:sz w:val="24"/>
          <w:szCs w:val="24"/>
          <w:lang w:val="en-GB"/>
        </w:rPr>
        <w:t>explain</w:t>
      </w:r>
      <w:r w:rsidR="00D74022" w:rsidRPr="00226D77">
        <w:rPr>
          <w:rFonts w:ascii="Arial" w:hAnsi="Arial" w:cs="Arial"/>
          <w:sz w:val="24"/>
          <w:szCs w:val="24"/>
          <w:lang w:val="en-GB"/>
        </w:rPr>
        <w:t xml:space="preserve"> how to prepare for this conversation</w:t>
      </w:r>
    </w:p>
    <w:p w14:paraId="76B16860" w14:textId="1813EFE4" w:rsidR="00D74022" w:rsidRPr="00226D77" w:rsidRDefault="00DE21C0" w:rsidP="00D74022">
      <w:pPr>
        <w:pStyle w:val="NoSpacing"/>
        <w:numPr>
          <w:ilvl w:val="1"/>
          <w:numId w:val="143"/>
        </w:numPr>
        <w:rPr>
          <w:rFonts w:cs="Arial"/>
          <w:szCs w:val="24"/>
          <w:lang w:val="en-GB"/>
        </w:rPr>
      </w:pPr>
      <w:r>
        <w:rPr>
          <w:rFonts w:ascii="Arial" w:hAnsi="Arial" w:cs="Arial"/>
          <w:sz w:val="24"/>
          <w:szCs w:val="24"/>
          <w:lang w:val="en-GB"/>
        </w:rPr>
        <w:t xml:space="preserve">decide on </w:t>
      </w:r>
      <w:r w:rsidR="00D74022" w:rsidRPr="00226D77">
        <w:rPr>
          <w:rFonts w:ascii="Arial" w:hAnsi="Arial" w:cs="Arial"/>
          <w:sz w:val="24"/>
          <w:szCs w:val="24"/>
          <w:lang w:val="en-GB"/>
        </w:rPr>
        <w:t>the best communication methods</w:t>
      </w:r>
      <w:r>
        <w:rPr>
          <w:rFonts w:ascii="Arial" w:hAnsi="Arial" w:cs="Arial"/>
          <w:sz w:val="24"/>
          <w:szCs w:val="24"/>
          <w:lang w:val="en-GB"/>
        </w:rPr>
        <w:t>, such as a</w:t>
      </w:r>
      <w:r w:rsidR="00D74022" w:rsidRPr="00226D77">
        <w:rPr>
          <w:rFonts w:ascii="Arial" w:hAnsi="Arial" w:cs="Arial"/>
          <w:sz w:val="24"/>
          <w:szCs w:val="24"/>
          <w:lang w:val="en-GB"/>
        </w:rPr>
        <w:t xml:space="preserve"> private meeting, using non-verbal cues, active listening</w:t>
      </w:r>
    </w:p>
    <w:p w14:paraId="0EFE1427" w14:textId="4FE6C6E2" w:rsidR="00D74022" w:rsidRPr="00226D77" w:rsidRDefault="002008AF" w:rsidP="00D74022">
      <w:pPr>
        <w:pStyle w:val="NoSpacing"/>
        <w:numPr>
          <w:ilvl w:val="1"/>
          <w:numId w:val="143"/>
        </w:numPr>
        <w:rPr>
          <w:rFonts w:cs="Arial"/>
          <w:szCs w:val="24"/>
          <w:lang w:val="en-GB"/>
        </w:rPr>
      </w:pPr>
      <w:r>
        <w:rPr>
          <w:rFonts w:ascii="Arial" w:hAnsi="Arial" w:cs="Arial"/>
          <w:sz w:val="24"/>
          <w:szCs w:val="24"/>
          <w:lang w:val="en-GB"/>
        </w:rPr>
        <w:t>d</w:t>
      </w:r>
      <w:r w:rsidR="00D74022" w:rsidRPr="00226D77">
        <w:rPr>
          <w:rFonts w:ascii="Arial" w:hAnsi="Arial" w:cs="Arial"/>
          <w:sz w:val="24"/>
          <w:szCs w:val="24"/>
          <w:lang w:val="en-GB"/>
        </w:rPr>
        <w:t>evelop a script or plan for the conversation, considering potential staff member reactions and responses</w:t>
      </w:r>
      <w:r>
        <w:rPr>
          <w:rFonts w:ascii="Arial" w:hAnsi="Arial" w:cs="Arial"/>
          <w:sz w:val="24"/>
          <w:szCs w:val="24"/>
          <w:lang w:val="en-GB"/>
        </w:rPr>
        <w:t>.</w:t>
      </w:r>
    </w:p>
    <w:p w14:paraId="4457D796" w14:textId="77777777" w:rsidR="00D74022" w:rsidRPr="00226D77" w:rsidRDefault="00D74022" w:rsidP="00D74022"/>
    <w:p w14:paraId="78F670E7" w14:textId="2647E559" w:rsidR="00D74022" w:rsidRPr="00226D77" w:rsidRDefault="00D74022" w:rsidP="00D74022">
      <w:pPr>
        <w:pStyle w:val="NoSpacing"/>
        <w:numPr>
          <w:ilvl w:val="0"/>
          <w:numId w:val="145"/>
        </w:numPr>
        <w:rPr>
          <w:rFonts w:ascii="Arial" w:hAnsi="Arial" w:cs="Arial"/>
          <w:sz w:val="24"/>
          <w:szCs w:val="24"/>
          <w:lang w:val="en-GB"/>
        </w:rPr>
      </w:pPr>
      <w:r w:rsidRPr="00226D77">
        <w:rPr>
          <w:rFonts w:ascii="Arial" w:hAnsi="Arial" w:cs="Arial"/>
          <w:sz w:val="24"/>
          <w:szCs w:val="24"/>
          <w:lang w:val="en-GB"/>
        </w:rPr>
        <w:t xml:space="preserve">Scenario </w:t>
      </w:r>
      <w:proofErr w:type="gramStart"/>
      <w:r w:rsidRPr="00226D77">
        <w:rPr>
          <w:rFonts w:ascii="Arial" w:hAnsi="Arial" w:cs="Arial"/>
          <w:sz w:val="24"/>
          <w:szCs w:val="24"/>
          <w:lang w:val="en-GB"/>
        </w:rPr>
        <w:t>3</w:t>
      </w:r>
      <w:r w:rsidR="002008AF">
        <w:rPr>
          <w:rFonts w:ascii="Arial" w:hAnsi="Arial" w:cs="Arial"/>
          <w:sz w:val="24"/>
          <w:szCs w:val="24"/>
          <w:lang w:val="en-GB"/>
        </w:rPr>
        <w:t xml:space="preserve">  ̶</w:t>
      </w:r>
      <w:proofErr w:type="gramEnd"/>
      <w:r w:rsidR="002008AF" w:rsidRPr="00226D77">
        <w:rPr>
          <w:rFonts w:ascii="Arial" w:hAnsi="Arial" w:cs="Arial"/>
          <w:sz w:val="24"/>
          <w:szCs w:val="24"/>
          <w:lang w:val="en-GB"/>
        </w:rPr>
        <w:t xml:space="preserve"> </w:t>
      </w:r>
      <w:r w:rsidR="002008AF">
        <w:rPr>
          <w:rFonts w:ascii="Arial" w:hAnsi="Arial" w:cs="Arial"/>
          <w:sz w:val="24"/>
          <w:szCs w:val="24"/>
          <w:lang w:val="en-GB"/>
        </w:rPr>
        <w:t xml:space="preserve"> c</w:t>
      </w:r>
      <w:r w:rsidR="002008AF" w:rsidRPr="00226D77">
        <w:rPr>
          <w:rFonts w:ascii="Arial" w:hAnsi="Arial" w:cs="Arial"/>
          <w:sz w:val="24"/>
          <w:szCs w:val="24"/>
          <w:lang w:val="en-GB"/>
        </w:rPr>
        <w:t xml:space="preserve">onflict </w:t>
      </w:r>
      <w:r w:rsidRPr="00226D77">
        <w:rPr>
          <w:rFonts w:ascii="Arial" w:hAnsi="Arial" w:cs="Arial"/>
          <w:sz w:val="24"/>
          <w:szCs w:val="24"/>
          <w:lang w:val="en-GB"/>
        </w:rPr>
        <w:t>in the team:</w:t>
      </w:r>
      <w:r w:rsidR="002008AF">
        <w:rPr>
          <w:rFonts w:ascii="Arial" w:hAnsi="Arial" w:cs="Arial"/>
          <w:sz w:val="24"/>
          <w:szCs w:val="24"/>
          <w:lang w:val="en-GB"/>
        </w:rPr>
        <w:t xml:space="preserve"> t</w:t>
      </w:r>
      <w:r w:rsidRPr="00226D77">
        <w:rPr>
          <w:rFonts w:ascii="Arial" w:hAnsi="Arial" w:cs="Arial"/>
          <w:sz w:val="24"/>
          <w:szCs w:val="24"/>
          <w:lang w:val="en-GB"/>
        </w:rPr>
        <w:t xml:space="preserve">wo team members are in conflict due to disagreements over daily routines and duties, </w:t>
      </w:r>
      <w:r w:rsidR="002008AF">
        <w:rPr>
          <w:rFonts w:ascii="Arial" w:hAnsi="Arial" w:cs="Arial"/>
          <w:sz w:val="24"/>
          <w:szCs w:val="24"/>
          <w:lang w:val="en-GB"/>
        </w:rPr>
        <w:t>creating</w:t>
      </w:r>
      <w:r w:rsidRPr="00226D77">
        <w:rPr>
          <w:rFonts w:ascii="Arial" w:hAnsi="Arial" w:cs="Arial"/>
          <w:sz w:val="24"/>
          <w:szCs w:val="24"/>
          <w:lang w:val="en-GB"/>
        </w:rPr>
        <w:t xml:space="preserve"> tension that</w:t>
      </w:r>
      <w:r w:rsidR="002008AF">
        <w:rPr>
          <w:rFonts w:ascii="Arial" w:hAnsi="Arial" w:cs="Arial"/>
          <w:sz w:val="24"/>
          <w:szCs w:val="24"/>
          <w:lang w:val="en-GB"/>
        </w:rPr>
        <w:t>’s</w:t>
      </w:r>
      <w:r w:rsidRPr="00226D77">
        <w:rPr>
          <w:rFonts w:ascii="Arial" w:hAnsi="Arial" w:cs="Arial"/>
          <w:sz w:val="24"/>
          <w:szCs w:val="24"/>
          <w:lang w:val="en-GB"/>
        </w:rPr>
        <w:t xml:space="preserve"> affecting the overall team dynamic and care quality.</w:t>
      </w:r>
    </w:p>
    <w:p w14:paraId="21563ED6" w14:textId="77777777" w:rsidR="00D74022" w:rsidRPr="00226D77" w:rsidRDefault="00D74022" w:rsidP="00D74022">
      <w:pPr>
        <w:pStyle w:val="NoSpacing"/>
        <w:rPr>
          <w:rFonts w:cs="Arial"/>
          <w:szCs w:val="24"/>
          <w:lang w:val="en-GB"/>
        </w:rPr>
      </w:pPr>
    </w:p>
    <w:p w14:paraId="04B56765" w14:textId="77777777" w:rsidR="00D74022" w:rsidRPr="00226D77" w:rsidRDefault="00D74022" w:rsidP="00D74022">
      <w:pPr>
        <w:pStyle w:val="NoSpacing"/>
        <w:numPr>
          <w:ilvl w:val="0"/>
          <w:numId w:val="144"/>
        </w:numPr>
        <w:rPr>
          <w:rFonts w:cs="Arial"/>
          <w:szCs w:val="24"/>
          <w:lang w:val="en-GB"/>
        </w:rPr>
      </w:pPr>
      <w:r w:rsidRPr="00226D77">
        <w:rPr>
          <w:rFonts w:ascii="Arial" w:hAnsi="Arial" w:cs="Arial"/>
          <w:sz w:val="24"/>
          <w:szCs w:val="24"/>
          <w:lang w:val="en-GB"/>
        </w:rPr>
        <w:t>Task:</w:t>
      </w:r>
    </w:p>
    <w:p w14:paraId="3E4C4464" w14:textId="2F3654A9" w:rsidR="00D74022" w:rsidRPr="00226D77" w:rsidRDefault="002008AF" w:rsidP="00D74022">
      <w:pPr>
        <w:pStyle w:val="NoSpacing"/>
        <w:numPr>
          <w:ilvl w:val="1"/>
          <w:numId w:val="144"/>
        </w:numPr>
        <w:rPr>
          <w:rFonts w:cs="Arial"/>
          <w:szCs w:val="24"/>
          <w:lang w:val="en-GB"/>
        </w:rPr>
      </w:pPr>
      <w:r>
        <w:rPr>
          <w:rFonts w:ascii="Arial" w:hAnsi="Arial" w:cs="Arial"/>
          <w:sz w:val="24"/>
          <w:szCs w:val="24"/>
          <w:lang w:val="en-GB"/>
        </w:rPr>
        <w:t>i</w:t>
      </w:r>
      <w:r w:rsidR="00D74022" w:rsidRPr="00226D77">
        <w:rPr>
          <w:rFonts w:ascii="Arial" w:hAnsi="Arial" w:cs="Arial"/>
          <w:sz w:val="24"/>
          <w:szCs w:val="24"/>
          <w:lang w:val="en-GB"/>
        </w:rPr>
        <w:t>dentify signs and potential causes of the conflict</w:t>
      </w:r>
    </w:p>
    <w:p w14:paraId="0EE87ABC" w14:textId="525A9C41" w:rsidR="00D74022" w:rsidRPr="00226D77" w:rsidRDefault="002008AF" w:rsidP="00D74022">
      <w:pPr>
        <w:pStyle w:val="NoSpacing"/>
        <w:numPr>
          <w:ilvl w:val="1"/>
          <w:numId w:val="144"/>
        </w:numPr>
        <w:rPr>
          <w:rFonts w:cs="Arial"/>
          <w:szCs w:val="24"/>
          <w:lang w:val="en-GB"/>
        </w:rPr>
      </w:pPr>
      <w:r>
        <w:rPr>
          <w:rFonts w:ascii="Arial" w:hAnsi="Arial" w:cs="Arial"/>
          <w:sz w:val="24"/>
          <w:szCs w:val="24"/>
          <w:lang w:val="en-GB"/>
        </w:rPr>
        <w:t>describe</w:t>
      </w:r>
      <w:r w:rsidR="00D74022" w:rsidRPr="00226D77">
        <w:rPr>
          <w:rFonts w:ascii="Arial" w:hAnsi="Arial" w:cs="Arial"/>
          <w:sz w:val="24"/>
          <w:szCs w:val="24"/>
          <w:lang w:val="en-GB"/>
        </w:rPr>
        <w:t xml:space="preserve"> an approach to managing the conflict using strategies like mediation, emotional intelligence, and relationship management</w:t>
      </w:r>
    </w:p>
    <w:p w14:paraId="07B93FF0" w14:textId="792940AD" w:rsidR="00D74022" w:rsidRPr="00226D77" w:rsidRDefault="003573C2" w:rsidP="00D74022">
      <w:pPr>
        <w:pStyle w:val="NoSpacing"/>
        <w:numPr>
          <w:ilvl w:val="1"/>
          <w:numId w:val="144"/>
        </w:numPr>
        <w:rPr>
          <w:rFonts w:cs="Arial"/>
          <w:szCs w:val="24"/>
          <w:lang w:val="en-GB"/>
        </w:rPr>
      </w:pPr>
      <w:r>
        <w:rPr>
          <w:rFonts w:ascii="Arial" w:hAnsi="Arial" w:cs="Arial"/>
          <w:sz w:val="24"/>
          <w:szCs w:val="24"/>
          <w:lang w:val="en-GB"/>
        </w:rPr>
        <w:t>d</w:t>
      </w:r>
      <w:r w:rsidR="00D74022" w:rsidRPr="00226D77">
        <w:rPr>
          <w:rFonts w:ascii="Arial" w:hAnsi="Arial" w:cs="Arial"/>
          <w:sz w:val="24"/>
          <w:szCs w:val="24"/>
          <w:lang w:val="en-GB"/>
        </w:rPr>
        <w:t>evelop a plan for a mediation session, including preparation steps, communication methods, and strategies to manage the conversation</w:t>
      </w:r>
    </w:p>
    <w:p w14:paraId="68D69228" w14:textId="3EA32F99" w:rsidR="00D74022" w:rsidRPr="00226D77" w:rsidRDefault="00292320" w:rsidP="00D74022">
      <w:pPr>
        <w:pStyle w:val="NoSpacing"/>
        <w:numPr>
          <w:ilvl w:val="1"/>
          <w:numId w:val="144"/>
        </w:numPr>
        <w:rPr>
          <w:rFonts w:ascii="Arial" w:hAnsi="Arial" w:cs="Arial"/>
          <w:sz w:val="24"/>
          <w:szCs w:val="24"/>
          <w:lang w:val="en-GB"/>
        </w:rPr>
      </w:pPr>
      <w:r>
        <w:rPr>
          <w:rFonts w:ascii="Arial" w:hAnsi="Arial" w:cs="Arial"/>
          <w:sz w:val="24"/>
          <w:szCs w:val="24"/>
          <w:lang w:val="en-GB"/>
        </w:rPr>
        <w:t>s</w:t>
      </w:r>
      <w:r w:rsidRPr="00226D77">
        <w:rPr>
          <w:rFonts w:ascii="Arial" w:hAnsi="Arial" w:cs="Arial"/>
          <w:sz w:val="24"/>
          <w:szCs w:val="24"/>
          <w:lang w:val="en-GB"/>
        </w:rPr>
        <w:t xml:space="preserve">uggest </w:t>
      </w:r>
      <w:r w:rsidR="00D74022" w:rsidRPr="00226D77">
        <w:rPr>
          <w:rFonts w:ascii="Arial" w:hAnsi="Arial" w:cs="Arial"/>
          <w:sz w:val="24"/>
          <w:szCs w:val="24"/>
          <w:lang w:val="en-GB"/>
        </w:rPr>
        <w:t>ways to monitor the resolution of the conflict and access additional support if needed</w:t>
      </w:r>
      <w:r w:rsidR="007E3872">
        <w:rPr>
          <w:rFonts w:ascii="Arial" w:hAnsi="Arial" w:cs="Arial"/>
          <w:sz w:val="24"/>
          <w:szCs w:val="24"/>
          <w:lang w:val="en-GB"/>
        </w:rPr>
        <w:t>.</w:t>
      </w:r>
    </w:p>
    <w:p w14:paraId="0AB1FCAC" w14:textId="77777777" w:rsidR="00D74022" w:rsidRPr="00226D77" w:rsidRDefault="00D74022" w:rsidP="00D74022">
      <w:pPr>
        <w:pStyle w:val="NoSpacing"/>
        <w:rPr>
          <w:rFonts w:ascii="Arial" w:hAnsi="Arial" w:cs="Arial"/>
          <w:sz w:val="24"/>
          <w:szCs w:val="24"/>
          <w:lang w:val="en-GB"/>
        </w:rPr>
      </w:pPr>
    </w:p>
    <w:p w14:paraId="69371ACA" w14:textId="77777777" w:rsidR="00D74022" w:rsidRPr="00226D77" w:rsidRDefault="00D74022" w:rsidP="00D74022">
      <w:pPr>
        <w:pStyle w:val="NoSpacing"/>
        <w:rPr>
          <w:rFonts w:cs="Arial"/>
          <w:szCs w:val="24"/>
          <w:lang w:val="en-GB"/>
        </w:rPr>
      </w:pPr>
    </w:p>
    <w:p w14:paraId="020B9C17" w14:textId="7F45753B" w:rsidR="00D74022" w:rsidRPr="00226D77" w:rsidRDefault="00D74022" w:rsidP="00D74022">
      <w:pPr>
        <w:pStyle w:val="NoSpacing"/>
        <w:numPr>
          <w:ilvl w:val="0"/>
          <w:numId w:val="145"/>
        </w:numPr>
        <w:rPr>
          <w:rFonts w:ascii="Arial" w:hAnsi="Arial" w:cs="Arial"/>
          <w:sz w:val="24"/>
          <w:szCs w:val="24"/>
          <w:lang w:val="en-GB"/>
        </w:rPr>
      </w:pPr>
      <w:r w:rsidRPr="00226D77">
        <w:rPr>
          <w:rFonts w:ascii="Arial" w:hAnsi="Arial" w:cs="Arial"/>
          <w:sz w:val="24"/>
          <w:szCs w:val="24"/>
          <w:lang w:val="en-GB"/>
        </w:rPr>
        <w:t xml:space="preserve">Develop an </w:t>
      </w:r>
      <w:r w:rsidR="009577E8">
        <w:rPr>
          <w:rFonts w:ascii="Arial" w:hAnsi="Arial" w:cs="Arial"/>
          <w:sz w:val="24"/>
          <w:szCs w:val="24"/>
          <w:lang w:val="en-GB"/>
        </w:rPr>
        <w:t>a</w:t>
      </w:r>
      <w:r w:rsidR="009577E8" w:rsidRPr="00226D77">
        <w:rPr>
          <w:rFonts w:ascii="Arial" w:hAnsi="Arial" w:cs="Arial"/>
          <w:sz w:val="24"/>
          <w:szCs w:val="24"/>
          <w:lang w:val="en-GB"/>
        </w:rPr>
        <w:t xml:space="preserve">ction </w:t>
      </w:r>
      <w:r w:rsidR="009577E8">
        <w:rPr>
          <w:rFonts w:ascii="Arial" w:hAnsi="Arial" w:cs="Arial"/>
          <w:sz w:val="24"/>
          <w:szCs w:val="24"/>
          <w:lang w:val="en-GB"/>
        </w:rPr>
        <w:t>p</w:t>
      </w:r>
      <w:r w:rsidR="009577E8" w:rsidRPr="00226D77">
        <w:rPr>
          <w:rFonts w:ascii="Arial" w:hAnsi="Arial" w:cs="Arial"/>
          <w:sz w:val="24"/>
          <w:szCs w:val="24"/>
          <w:lang w:val="en-GB"/>
        </w:rPr>
        <w:t>lan</w:t>
      </w:r>
      <w:r w:rsidRPr="00226D77">
        <w:rPr>
          <w:rFonts w:ascii="Arial" w:hAnsi="Arial" w:cs="Arial"/>
          <w:sz w:val="24"/>
          <w:szCs w:val="24"/>
          <w:lang w:val="en-GB"/>
        </w:rPr>
        <w:t>:</w:t>
      </w:r>
    </w:p>
    <w:p w14:paraId="126FD6A1" w14:textId="77777777" w:rsidR="00D74022" w:rsidRPr="00226D77" w:rsidRDefault="00D74022" w:rsidP="00D74022">
      <w:pPr>
        <w:pStyle w:val="NoSpacing"/>
        <w:ind w:left="720"/>
        <w:rPr>
          <w:rFonts w:cs="Arial"/>
          <w:szCs w:val="24"/>
          <w:lang w:val="en-GB"/>
        </w:rPr>
      </w:pPr>
    </w:p>
    <w:p w14:paraId="6789A1C6" w14:textId="26AF55A4" w:rsidR="00D74022" w:rsidRPr="00226D77" w:rsidRDefault="00E43F59" w:rsidP="00D74022">
      <w:pPr>
        <w:pStyle w:val="NoSpacing"/>
        <w:numPr>
          <w:ilvl w:val="0"/>
          <w:numId w:val="146"/>
        </w:numPr>
        <w:rPr>
          <w:rFonts w:cs="Arial"/>
          <w:szCs w:val="24"/>
          <w:lang w:val="en-GB"/>
        </w:rPr>
      </w:pPr>
      <w:r>
        <w:rPr>
          <w:rFonts w:ascii="Arial" w:hAnsi="Arial" w:cs="Arial"/>
          <w:sz w:val="24"/>
          <w:szCs w:val="24"/>
          <w:lang w:val="en-GB"/>
        </w:rPr>
        <w:t>f</w:t>
      </w:r>
      <w:r w:rsidRPr="00226D77">
        <w:rPr>
          <w:rFonts w:ascii="Arial" w:hAnsi="Arial" w:cs="Arial"/>
          <w:sz w:val="24"/>
          <w:szCs w:val="24"/>
          <w:lang w:val="en-GB"/>
        </w:rPr>
        <w:t xml:space="preserve">or </w:t>
      </w:r>
      <w:r w:rsidR="00D74022" w:rsidRPr="00226D77">
        <w:rPr>
          <w:rFonts w:ascii="Arial" w:hAnsi="Arial" w:cs="Arial"/>
          <w:sz w:val="24"/>
          <w:szCs w:val="24"/>
          <w:lang w:val="en-GB"/>
        </w:rPr>
        <w:t>each scenario, you must create a comprehensive action plan that includes:</w:t>
      </w:r>
    </w:p>
    <w:p w14:paraId="26101E1F" w14:textId="3F90D019" w:rsidR="00D74022" w:rsidRPr="00226D77" w:rsidRDefault="00C60963" w:rsidP="00D74022">
      <w:pPr>
        <w:pStyle w:val="NoSpacing"/>
        <w:numPr>
          <w:ilvl w:val="1"/>
          <w:numId w:val="146"/>
        </w:numPr>
        <w:rPr>
          <w:rFonts w:cs="Arial"/>
          <w:szCs w:val="24"/>
          <w:lang w:val="en-GB"/>
        </w:rPr>
      </w:pPr>
      <w:r>
        <w:rPr>
          <w:rFonts w:ascii="Arial" w:hAnsi="Arial" w:cs="Arial"/>
          <w:sz w:val="24"/>
          <w:szCs w:val="24"/>
          <w:lang w:val="en-GB"/>
        </w:rPr>
        <w:lastRenderedPageBreak/>
        <w:t>p</w:t>
      </w:r>
      <w:r w:rsidR="00D74022" w:rsidRPr="00226D77">
        <w:rPr>
          <w:rFonts w:ascii="Arial" w:hAnsi="Arial" w:cs="Arial"/>
          <w:sz w:val="24"/>
          <w:szCs w:val="24"/>
          <w:lang w:val="en-GB"/>
        </w:rPr>
        <w:t xml:space="preserve">roblem identification: </w:t>
      </w:r>
      <w:r w:rsidR="00F8220A">
        <w:rPr>
          <w:rFonts w:ascii="Arial" w:hAnsi="Arial" w:cs="Arial"/>
          <w:sz w:val="24"/>
          <w:szCs w:val="24"/>
          <w:lang w:val="en-GB"/>
        </w:rPr>
        <w:t>u</w:t>
      </w:r>
      <w:r w:rsidR="00D74022" w:rsidRPr="00226D77">
        <w:rPr>
          <w:rFonts w:ascii="Arial" w:hAnsi="Arial" w:cs="Arial"/>
          <w:sz w:val="24"/>
          <w:szCs w:val="24"/>
          <w:lang w:val="en-GB"/>
        </w:rPr>
        <w:t>nderstanding the root causes and signs</w:t>
      </w:r>
    </w:p>
    <w:p w14:paraId="53604209" w14:textId="6A2FEA36" w:rsidR="00D74022" w:rsidRPr="00226D77" w:rsidRDefault="00F8220A" w:rsidP="00D74022">
      <w:pPr>
        <w:pStyle w:val="NoSpacing"/>
        <w:numPr>
          <w:ilvl w:val="1"/>
          <w:numId w:val="146"/>
        </w:numPr>
        <w:rPr>
          <w:rFonts w:cs="Arial"/>
          <w:szCs w:val="24"/>
          <w:lang w:val="en-GB"/>
        </w:rPr>
      </w:pPr>
      <w:r>
        <w:rPr>
          <w:rFonts w:ascii="Arial" w:hAnsi="Arial" w:cs="Arial"/>
          <w:sz w:val="24"/>
          <w:szCs w:val="24"/>
          <w:lang w:val="en-GB"/>
        </w:rPr>
        <w:t>i</w:t>
      </w:r>
      <w:r w:rsidR="00D74022" w:rsidRPr="00226D77">
        <w:rPr>
          <w:rFonts w:ascii="Arial" w:hAnsi="Arial" w:cs="Arial"/>
          <w:sz w:val="24"/>
          <w:szCs w:val="24"/>
          <w:lang w:val="en-GB"/>
        </w:rPr>
        <w:t xml:space="preserve">ntervention methods: </w:t>
      </w:r>
      <w:r>
        <w:rPr>
          <w:rFonts w:ascii="Arial" w:hAnsi="Arial" w:cs="Arial"/>
          <w:sz w:val="24"/>
          <w:szCs w:val="24"/>
          <w:lang w:val="en-GB"/>
        </w:rPr>
        <w:t>s</w:t>
      </w:r>
      <w:r w:rsidR="00D74022" w:rsidRPr="00226D77">
        <w:rPr>
          <w:rFonts w:ascii="Arial" w:hAnsi="Arial" w:cs="Arial"/>
          <w:sz w:val="24"/>
          <w:szCs w:val="24"/>
          <w:lang w:val="en-GB"/>
        </w:rPr>
        <w:t>trategies for managing performance or conflict</w:t>
      </w:r>
    </w:p>
    <w:p w14:paraId="2ED224A5" w14:textId="68CE5CE4" w:rsidR="00D74022" w:rsidRPr="00226D77" w:rsidRDefault="00F8220A" w:rsidP="00D74022">
      <w:pPr>
        <w:pStyle w:val="NoSpacing"/>
        <w:numPr>
          <w:ilvl w:val="1"/>
          <w:numId w:val="146"/>
        </w:numPr>
        <w:rPr>
          <w:rFonts w:cs="Arial"/>
          <w:szCs w:val="24"/>
          <w:lang w:val="en-GB"/>
        </w:rPr>
      </w:pPr>
      <w:r>
        <w:rPr>
          <w:rFonts w:ascii="Arial" w:hAnsi="Arial" w:cs="Arial"/>
          <w:sz w:val="24"/>
          <w:szCs w:val="24"/>
          <w:lang w:val="en-GB"/>
        </w:rPr>
        <w:t>c</w:t>
      </w:r>
      <w:r w:rsidR="00D74022" w:rsidRPr="00226D77">
        <w:rPr>
          <w:rFonts w:ascii="Arial" w:hAnsi="Arial" w:cs="Arial"/>
          <w:sz w:val="24"/>
          <w:szCs w:val="24"/>
          <w:lang w:val="en-GB"/>
        </w:rPr>
        <w:t xml:space="preserve">ommunication techniques: </w:t>
      </w:r>
      <w:r>
        <w:rPr>
          <w:rFonts w:ascii="Arial" w:hAnsi="Arial" w:cs="Arial"/>
          <w:sz w:val="24"/>
          <w:szCs w:val="24"/>
          <w:lang w:val="en-GB"/>
        </w:rPr>
        <w:t>a</w:t>
      </w:r>
      <w:r w:rsidR="00D74022" w:rsidRPr="00226D77">
        <w:rPr>
          <w:rFonts w:ascii="Arial" w:hAnsi="Arial" w:cs="Arial"/>
          <w:sz w:val="24"/>
          <w:szCs w:val="24"/>
          <w:lang w:val="en-GB"/>
        </w:rPr>
        <w:t>pproaches for having positive conversations</w:t>
      </w:r>
    </w:p>
    <w:p w14:paraId="4ED48B75" w14:textId="3F51CFF2" w:rsidR="00D74022" w:rsidRPr="00226D77" w:rsidRDefault="00F8220A" w:rsidP="00D74022">
      <w:pPr>
        <w:pStyle w:val="NoSpacing"/>
        <w:numPr>
          <w:ilvl w:val="1"/>
          <w:numId w:val="146"/>
        </w:numPr>
        <w:rPr>
          <w:rFonts w:ascii="Arial" w:hAnsi="Arial" w:cs="Arial"/>
          <w:sz w:val="24"/>
          <w:szCs w:val="24"/>
          <w:lang w:val="en-GB"/>
        </w:rPr>
      </w:pPr>
      <w:r>
        <w:rPr>
          <w:rFonts w:ascii="Arial" w:hAnsi="Arial" w:cs="Arial"/>
          <w:sz w:val="24"/>
          <w:szCs w:val="24"/>
          <w:lang w:val="en-GB"/>
        </w:rPr>
        <w:t>f</w:t>
      </w:r>
      <w:r w:rsidR="00D74022" w:rsidRPr="00226D77">
        <w:rPr>
          <w:rFonts w:ascii="Arial" w:hAnsi="Arial" w:cs="Arial"/>
          <w:sz w:val="24"/>
          <w:szCs w:val="24"/>
          <w:lang w:val="en-GB"/>
        </w:rPr>
        <w:t xml:space="preserve">ollow-up plan: </w:t>
      </w:r>
      <w:r>
        <w:rPr>
          <w:rFonts w:ascii="Arial" w:hAnsi="Arial" w:cs="Arial"/>
          <w:sz w:val="24"/>
          <w:szCs w:val="24"/>
          <w:lang w:val="en-GB"/>
        </w:rPr>
        <w:t>h</w:t>
      </w:r>
      <w:r w:rsidR="00D74022" w:rsidRPr="00226D77">
        <w:rPr>
          <w:rFonts w:ascii="Arial" w:hAnsi="Arial" w:cs="Arial"/>
          <w:sz w:val="24"/>
          <w:szCs w:val="24"/>
          <w:lang w:val="en-GB"/>
        </w:rPr>
        <w:t>ow to measure outcomes and ensure improvements</w:t>
      </w:r>
      <w:r>
        <w:rPr>
          <w:rFonts w:ascii="Arial" w:hAnsi="Arial" w:cs="Arial"/>
          <w:sz w:val="24"/>
          <w:szCs w:val="24"/>
          <w:lang w:val="en-GB"/>
        </w:rPr>
        <w:t>.</w:t>
      </w:r>
    </w:p>
    <w:p w14:paraId="4AF6E637" w14:textId="77777777" w:rsidR="00D74022" w:rsidRPr="00226D77" w:rsidRDefault="00D74022" w:rsidP="00D74022">
      <w:pPr>
        <w:pStyle w:val="NoSpacing"/>
        <w:rPr>
          <w:rFonts w:ascii="Arial" w:hAnsi="Arial" w:cs="Arial"/>
          <w:sz w:val="24"/>
          <w:szCs w:val="24"/>
          <w:lang w:val="en-GB"/>
        </w:rPr>
      </w:pPr>
    </w:p>
    <w:p w14:paraId="7CEA963B" w14:textId="77777777" w:rsidR="00D74022" w:rsidRPr="00226D77" w:rsidRDefault="00D74022" w:rsidP="00D74022">
      <w:pPr>
        <w:pStyle w:val="NoSpacing"/>
        <w:rPr>
          <w:rFonts w:cs="Arial"/>
          <w:szCs w:val="24"/>
          <w:lang w:val="en-GB"/>
        </w:rPr>
      </w:pPr>
    </w:p>
    <w:p w14:paraId="4E9255DC" w14:textId="77777777" w:rsidR="00D74022" w:rsidRPr="00226D77" w:rsidRDefault="00D74022" w:rsidP="00D74022">
      <w:pPr>
        <w:pStyle w:val="NoSpacing"/>
        <w:numPr>
          <w:ilvl w:val="0"/>
          <w:numId w:val="145"/>
        </w:numPr>
        <w:rPr>
          <w:rFonts w:ascii="Arial" w:hAnsi="Arial" w:cs="Arial"/>
          <w:sz w:val="24"/>
          <w:szCs w:val="24"/>
          <w:lang w:val="en-GB"/>
        </w:rPr>
      </w:pPr>
      <w:r w:rsidRPr="00226D77">
        <w:rPr>
          <w:rFonts w:ascii="Arial" w:hAnsi="Arial" w:cs="Arial"/>
          <w:sz w:val="24"/>
          <w:szCs w:val="24"/>
          <w:lang w:val="en-GB"/>
        </w:rPr>
        <w:t>Reflection:</w:t>
      </w:r>
    </w:p>
    <w:p w14:paraId="5EF4BFA6" w14:textId="77777777" w:rsidR="00D74022" w:rsidRPr="00226D77" w:rsidRDefault="00D74022" w:rsidP="00D74022">
      <w:pPr>
        <w:pStyle w:val="NoSpacing"/>
        <w:ind w:left="720"/>
        <w:rPr>
          <w:rFonts w:cs="Arial"/>
          <w:szCs w:val="24"/>
          <w:lang w:val="en-GB"/>
        </w:rPr>
      </w:pPr>
    </w:p>
    <w:p w14:paraId="6E691E44" w14:textId="40A3570C" w:rsidR="00D74022" w:rsidRPr="00226D77" w:rsidRDefault="00E43F59" w:rsidP="00D74022">
      <w:pPr>
        <w:pStyle w:val="NoSpacing"/>
        <w:numPr>
          <w:ilvl w:val="0"/>
          <w:numId w:val="147"/>
        </w:numPr>
        <w:rPr>
          <w:rFonts w:cs="Arial"/>
          <w:szCs w:val="24"/>
          <w:lang w:val="en-GB"/>
        </w:rPr>
      </w:pPr>
      <w:r>
        <w:rPr>
          <w:rFonts w:ascii="Arial" w:hAnsi="Arial" w:cs="Arial"/>
          <w:sz w:val="24"/>
          <w:szCs w:val="24"/>
          <w:lang w:val="en-GB"/>
        </w:rPr>
        <w:t>a</w:t>
      </w:r>
      <w:r w:rsidRPr="00226D77">
        <w:rPr>
          <w:rFonts w:ascii="Arial" w:hAnsi="Arial" w:cs="Arial"/>
          <w:sz w:val="24"/>
          <w:szCs w:val="24"/>
          <w:lang w:val="en-GB"/>
        </w:rPr>
        <w:t xml:space="preserve">fter </w:t>
      </w:r>
      <w:r w:rsidR="00D74022" w:rsidRPr="00226D77">
        <w:rPr>
          <w:rFonts w:ascii="Arial" w:hAnsi="Arial" w:cs="Arial"/>
          <w:sz w:val="24"/>
          <w:szCs w:val="24"/>
          <w:lang w:val="en-GB"/>
        </w:rPr>
        <w:t>completing the action plan, write a reflective piece that:</w:t>
      </w:r>
    </w:p>
    <w:p w14:paraId="51BB042C" w14:textId="554F42EC" w:rsidR="00D74022" w:rsidRPr="00226D77" w:rsidRDefault="00E43F59" w:rsidP="00D74022">
      <w:pPr>
        <w:pStyle w:val="NoSpacing"/>
        <w:numPr>
          <w:ilvl w:val="1"/>
          <w:numId w:val="147"/>
        </w:numPr>
        <w:rPr>
          <w:rFonts w:cs="Arial"/>
          <w:szCs w:val="24"/>
          <w:lang w:val="en-GB"/>
        </w:rPr>
      </w:pPr>
      <w:r>
        <w:rPr>
          <w:rFonts w:ascii="Arial" w:hAnsi="Arial" w:cs="Arial"/>
          <w:sz w:val="24"/>
          <w:szCs w:val="24"/>
          <w:lang w:val="en-GB"/>
        </w:rPr>
        <w:t>e</w:t>
      </w:r>
      <w:r w:rsidRPr="00226D77">
        <w:rPr>
          <w:rFonts w:ascii="Arial" w:hAnsi="Arial" w:cs="Arial"/>
          <w:sz w:val="24"/>
          <w:szCs w:val="24"/>
          <w:lang w:val="en-GB"/>
        </w:rPr>
        <w:t xml:space="preserve">xplains </w:t>
      </w:r>
      <w:r w:rsidR="00D74022" w:rsidRPr="00226D77">
        <w:rPr>
          <w:rFonts w:ascii="Arial" w:hAnsi="Arial" w:cs="Arial"/>
          <w:sz w:val="24"/>
          <w:szCs w:val="24"/>
          <w:lang w:val="en-GB"/>
        </w:rPr>
        <w:t>your chosen methods and strategies</w:t>
      </w:r>
    </w:p>
    <w:p w14:paraId="0E9BF45D" w14:textId="5CC73039" w:rsidR="00D74022" w:rsidRPr="00226D77" w:rsidRDefault="00E43F59" w:rsidP="00D74022">
      <w:pPr>
        <w:pStyle w:val="NoSpacing"/>
        <w:numPr>
          <w:ilvl w:val="1"/>
          <w:numId w:val="147"/>
        </w:numPr>
        <w:rPr>
          <w:rFonts w:cs="Arial"/>
          <w:szCs w:val="24"/>
          <w:lang w:val="en-GB"/>
        </w:rPr>
      </w:pPr>
      <w:r>
        <w:rPr>
          <w:rFonts w:ascii="Arial" w:hAnsi="Arial" w:cs="Arial"/>
          <w:sz w:val="24"/>
          <w:szCs w:val="24"/>
          <w:lang w:val="en-GB"/>
        </w:rPr>
        <w:t>j</w:t>
      </w:r>
      <w:r w:rsidR="00D74022" w:rsidRPr="00226D77">
        <w:rPr>
          <w:rFonts w:ascii="Arial" w:hAnsi="Arial" w:cs="Arial"/>
          <w:sz w:val="24"/>
          <w:szCs w:val="24"/>
          <w:lang w:val="en-GB"/>
        </w:rPr>
        <w:t>ustifies your approaches</w:t>
      </w:r>
    </w:p>
    <w:p w14:paraId="0FFA483D" w14:textId="6091E866" w:rsidR="00D74022" w:rsidRPr="00226D77" w:rsidRDefault="00E43F59" w:rsidP="00D74022">
      <w:pPr>
        <w:pStyle w:val="NoSpacing"/>
        <w:numPr>
          <w:ilvl w:val="1"/>
          <w:numId w:val="147"/>
        </w:numPr>
        <w:rPr>
          <w:rFonts w:ascii="Arial" w:hAnsi="Arial" w:cs="Arial"/>
          <w:sz w:val="24"/>
          <w:szCs w:val="24"/>
          <w:lang w:val="en-GB"/>
        </w:rPr>
      </w:pPr>
      <w:r>
        <w:rPr>
          <w:rFonts w:ascii="Arial" w:hAnsi="Arial" w:cs="Arial"/>
          <w:sz w:val="24"/>
          <w:szCs w:val="24"/>
          <w:lang w:val="en-GB"/>
        </w:rPr>
        <w:t>r</w:t>
      </w:r>
      <w:r w:rsidR="00D74022" w:rsidRPr="00226D77">
        <w:rPr>
          <w:rFonts w:ascii="Arial" w:hAnsi="Arial" w:cs="Arial"/>
          <w:sz w:val="24"/>
          <w:szCs w:val="24"/>
          <w:lang w:val="en-GB"/>
        </w:rPr>
        <w:t>eflects on how you would apply these strategies in real-life settings and your anticipated impact on the team</w:t>
      </w:r>
      <w:r>
        <w:rPr>
          <w:rFonts w:ascii="Arial" w:hAnsi="Arial" w:cs="Arial"/>
          <w:sz w:val="24"/>
          <w:szCs w:val="24"/>
          <w:lang w:val="en-GB"/>
        </w:rPr>
        <w:t>.</w:t>
      </w:r>
    </w:p>
    <w:p w14:paraId="0FB20555" w14:textId="77777777" w:rsidR="00D74022" w:rsidRPr="00226D77" w:rsidRDefault="00D74022" w:rsidP="00D74022">
      <w:pPr>
        <w:pStyle w:val="NoSpacing"/>
        <w:rPr>
          <w:lang w:val="en-GB"/>
        </w:rPr>
      </w:pPr>
    </w:p>
    <w:tbl>
      <w:tblPr>
        <w:tblStyle w:val="TableGrid"/>
        <w:tblW w:w="0" w:type="auto"/>
        <w:tblLook w:val="04A0" w:firstRow="1" w:lastRow="0" w:firstColumn="1" w:lastColumn="0" w:noHBand="0" w:noVBand="1"/>
      </w:tblPr>
      <w:tblGrid>
        <w:gridCol w:w="14285"/>
      </w:tblGrid>
      <w:tr w:rsidR="00D74022" w:rsidRPr="00226D77" w14:paraId="15A8549D" w14:textId="77777777">
        <w:tc>
          <w:tcPr>
            <w:tcW w:w="14285" w:type="dxa"/>
          </w:tcPr>
          <w:p w14:paraId="3B83580F" w14:textId="77777777" w:rsidR="00D74022" w:rsidRPr="00226D77" w:rsidRDefault="00D74022">
            <w:pPr>
              <w:pStyle w:val="NoSpacing"/>
              <w:rPr>
                <w:lang w:val="en-GB"/>
              </w:rPr>
            </w:pPr>
          </w:p>
          <w:p w14:paraId="38D60A8C" w14:textId="77777777" w:rsidR="00D74022" w:rsidRPr="00226D77" w:rsidRDefault="00D74022">
            <w:pPr>
              <w:pStyle w:val="NoSpacing"/>
              <w:rPr>
                <w:lang w:val="en-GB"/>
              </w:rPr>
            </w:pPr>
          </w:p>
          <w:p w14:paraId="065F6133" w14:textId="77777777" w:rsidR="00D74022" w:rsidRPr="00226D77" w:rsidRDefault="00D74022">
            <w:pPr>
              <w:pStyle w:val="NoSpacing"/>
              <w:rPr>
                <w:lang w:val="en-GB"/>
              </w:rPr>
            </w:pPr>
          </w:p>
          <w:p w14:paraId="142087D2" w14:textId="77777777" w:rsidR="00D74022" w:rsidRPr="00226D77" w:rsidRDefault="00D74022">
            <w:pPr>
              <w:pStyle w:val="NoSpacing"/>
              <w:rPr>
                <w:lang w:val="en-GB"/>
              </w:rPr>
            </w:pPr>
          </w:p>
          <w:p w14:paraId="3F072FCC" w14:textId="77777777" w:rsidR="00D74022" w:rsidRPr="00226D77" w:rsidRDefault="00D74022">
            <w:pPr>
              <w:pStyle w:val="NoSpacing"/>
              <w:rPr>
                <w:lang w:val="en-GB"/>
              </w:rPr>
            </w:pPr>
          </w:p>
          <w:p w14:paraId="11C17AE8" w14:textId="77777777" w:rsidR="00D74022" w:rsidRPr="00226D77" w:rsidRDefault="00D74022">
            <w:pPr>
              <w:pStyle w:val="NoSpacing"/>
              <w:rPr>
                <w:lang w:val="en-GB"/>
              </w:rPr>
            </w:pPr>
          </w:p>
          <w:p w14:paraId="4694C8EF" w14:textId="77777777" w:rsidR="00D74022" w:rsidRPr="00226D77" w:rsidRDefault="00D74022">
            <w:pPr>
              <w:pStyle w:val="NoSpacing"/>
              <w:rPr>
                <w:lang w:val="en-GB"/>
              </w:rPr>
            </w:pPr>
          </w:p>
          <w:p w14:paraId="54ED4A92" w14:textId="77777777" w:rsidR="00D74022" w:rsidRPr="00226D77" w:rsidRDefault="00D74022">
            <w:pPr>
              <w:pStyle w:val="NoSpacing"/>
              <w:rPr>
                <w:lang w:val="en-GB"/>
              </w:rPr>
            </w:pPr>
          </w:p>
          <w:p w14:paraId="2E52A366" w14:textId="77777777" w:rsidR="00D74022" w:rsidRPr="00226D77" w:rsidRDefault="00D74022">
            <w:pPr>
              <w:pStyle w:val="NoSpacing"/>
              <w:rPr>
                <w:lang w:val="en-GB"/>
              </w:rPr>
            </w:pPr>
          </w:p>
          <w:p w14:paraId="33534A29" w14:textId="77777777" w:rsidR="00D74022" w:rsidRPr="00226D77" w:rsidRDefault="00D74022">
            <w:pPr>
              <w:pStyle w:val="NoSpacing"/>
              <w:rPr>
                <w:lang w:val="en-GB"/>
              </w:rPr>
            </w:pPr>
          </w:p>
          <w:p w14:paraId="1D50D306" w14:textId="77777777" w:rsidR="00D74022" w:rsidRPr="00226D77" w:rsidRDefault="00D74022">
            <w:pPr>
              <w:pStyle w:val="NoSpacing"/>
              <w:rPr>
                <w:lang w:val="en-GB"/>
              </w:rPr>
            </w:pPr>
          </w:p>
          <w:p w14:paraId="40BC55A3" w14:textId="77777777" w:rsidR="00D74022" w:rsidRPr="00226D77" w:rsidRDefault="00D74022">
            <w:pPr>
              <w:pStyle w:val="NoSpacing"/>
              <w:rPr>
                <w:lang w:val="en-GB"/>
              </w:rPr>
            </w:pPr>
          </w:p>
          <w:p w14:paraId="142E1A7F" w14:textId="77777777" w:rsidR="00D74022" w:rsidRPr="00226D77" w:rsidRDefault="00D74022">
            <w:pPr>
              <w:pStyle w:val="NoSpacing"/>
              <w:rPr>
                <w:lang w:val="en-GB"/>
              </w:rPr>
            </w:pPr>
          </w:p>
          <w:p w14:paraId="47BB2A2A" w14:textId="77777777" w:rsidR="00D74022" w:rsidRPr="00226D77" w:rsidRDefault="00D74022">
            <w:pPr>
              <w:pStyle w:val="NoSpacing"/>
              <w:rPr>
                <w:lang w:val="en-GB"/>
              </w:rPr>
            </w:pPr>
          </w:p>
          <w:p w14:paraId="724D77A7" w14:textId="77777777" w:rsidR="00D74022" w:rsidRPr="00226D77" w:rsidRDefault="00D74022">
            <w:pPr>
              <w:pStyle w:val="NoSpacing"/>
              <w:rPr>
                <w:lang w:val="en-GB"/>
              </w:rPr>
            </w:pPr>
          </w:p>
          <w:p w14:paraId="20F43F2D" w14:textId="77777777" w:rsidR="00D74022" w:rsidRPr="00226D77" w:rsidRDefault="00D74022">
            <w:pPr>
              <w:pStyle w:val="NoSpacing"/>
              <w:rPr>
                <w:lang w:val="en-GB"/>
              </w:rPr>
            </w:pPr>
          </w:p>
          <w:p w14:paraId="55285E6A" w14:textId="77777777" w:rsidR="00D74022" w:rsidRPr="00226D77" w:rsidRDefault="00D74022">
            <w:pPr>
              <w:pStyle w:val="NoSpacing"/>
              <w:rPr>
                <w:lang w:val="en-GB"/>
              </w:rPr>
            </w:pPr>
          </w:p>
          <w:p w14:paraId="08BAE3C6" w14:textId="77777777" w:rsidR="00D74022" w:rsidRPr="00226D77" w:rsidRDefault="00D74022">
            <w:pPr>
              <w:pStyle w:val="NoSpacing"/>
              <w:rPr>
                <w:lang w:val="en-GB"/>
              </w:rPr>
            </w:pPr>
          </w:p>
          <w:p w14:paraId="04C0DF8D" w14:textId="77777777" w:rsidR="00D74022" w:rsidRPr="00226D77" w:rsidRDefault="00D74022">
            <w:pPr>
              <w:pStyle w:val="NoSpacing"/>
              <w:rPr>
                <w:lang w:val="en-GB"/>
              </w:rPr>
            </w:pPr>
          </w:p>
          <w:p w14:paraId="764CD5AC" w14:textId="77777777" w:rsidR="00D74022" w:rsidRPr="00226D77" w:rsidRDefault="00D74022">
            <w:pPr>
              <w:pStyle w:val="NoSpacing"/>
              <w:rPr>
                <w:lang w:val="en-GB"/>
              </w:rPr>
            </w:pPr>
          </w:p>
          <w:p w14:paraId="7CAE2330" w14:textId="77777777" w:rsidR="00D74022" w:rsidRPr="00226D77" w:rsidRDefault="00D74022">
            <w:pPr>
              <w:pStyle w:val="NoSpacing"/>
              <w:rPr>
                <w:lang w:val="en-GB"/>
              </w:rPr>
            </w:pPr>
          </w:p>
          <w:p w14:paraId="3F88E472" w14:textId="77777777" w:rsidR="00D74022" w:rsidRPr="00226D77" w:rsidRDefault="00D74022">
            <w:pPr>
              <w:pStyle w:val="NoSpacing"/>
              <w:rPr>
                <w:lang w:val="en-GB"/>
              </w:rPr>
            </w:pPr>
          </w:p>
          <w:p w14:paraId="01B0B492" w14:textId="77777777" w:rsidR="00D74022" w:rsidRPr="00226D77" w:rsidRDefault="00D74022">
            <w:pPr>
              <w:pStyle w:val="NoSpacing"/>
              <w:rPr>
                <w:lang w:val="en-GB"/>
              </w:rPr>
            </w:pPr>
          </w:p>
          <w:p w14:paraId="730BFFA1" w14:textId="77777777" w:rsidR="00D74022" w:rsidRPr="00226D77" w:rsidRDefault="00D74022">
            <w:pPr>
              <w:pStyle w:val="NoSpacing"/>
              <w:rPr>
                <w:lang w:val="en-GB"/>
              </w:rPr>
            </w:pPr>
          </w:p>
          <w:p w14:paraId="2E5AC558" w14:textId="77777777" w:rsidR="00D74022" w:rsidRPr="00226D77" w:rsidRDefault="00D74022">
            <w:pPr>
              <w:pStyle w:val="NoSpacing"/>
              <w:rPr>
                <w:lang w:val="en-GB"/>
              </w:rPr>
            </w:pPr>
          </w:p>
          <w:p w14:paraId="6B518321" w14:textId="77777777" w:rsidR="00D74022" w:rsidRPr="00226D77" w:rsidRDefault="00D74022">
            <w:pPr>
              <w:pStyle w:val="NoSpacing"/>
              <w:rPr>
                <w:lang w:val="en-GB"/>
              </w:rPr>
            </w:pPr>
          </w:p>
          <w:p w14:paraId="312071BD" w14:textId="77777777" w:rsidR="00D74022" w:rsidRPr="00226D77" w:rsidRDefault="00D74022">
            <w:pPr>
              <w:pStyle w:val="NoSpacing"/>
              <w:rPr>
                <w:lang w:val="en-GB"/>
              </w:rPr>
            </w:pPr>
          </w:p>
          <w:p w14:paraId="44B8371A" w14:textId="77777777" w:rsidR="00D74022" w:rsidRPr="00226D77" w:rsidRDefault="00D74022">
            <w:pPr>
              <w:pStyle w:val="NoSpacing"/>
              <w:rPr>
                <w:lang w:val="en-GB"/>
              </w:rPr>
            </w:pPr>
          </w:p>
          <w:p w14:paraId="6A26B94F" w14:textId="77777777" w:rsidR="00D74022" w:rsidRPr="00226D77" w:rsidRDefault="00D74022">
            <w:pPr>
              <w:pStyle w:val="NoSpacing"/>
              <w:rPr>
                <w:lang w:val="en-GB"/>
              </w:rPr>
            </w:pPr>
          </w:p>
          <w:p w14:paraId="6A9FF5DF" w14:textId="77777777" w:rsidR="00D74022" w:rsidRPr="00226D77" w:rsidRDefault="00D74022">
            <w:pPr>
              <w:pStyle w:val="NoSpacing"/>
              <w:rPr>
                <w:lang w:val="en-GB"/>
              </w:rPr>
            </w:pPr>
          </w:p>
        </w:tc>
      </w:tr>
    </w:tbl>
    <w:p w14:paraId="75C2D463" w14:textId="77777777" w:rsidR="00D74022" w:rsidRPr="00226D77" w:rsidRDefault="00D74022" w:rsidP="00D74022">
      <w:pPr>
        <w:pStyle w:val="NoSpacing"/>
        <w:rPr>
          <w:lang w:val="en-GB"/>
        </w:rPr>
      </w:pPr>
    </w:p>
    <w:p w14:paraId="4E5AD37F" w14:textId="37DA05C0" w:rsidR="00D74022" w:rsidRPr="00226D77" w:rsidRDefault="00D74022" w:rsidP="00D74022">
      <w:pPr>
        <w:rPr>
          <w:rFonts w:eastAsia="Calibri" w:cs="Arial"/>
          <w:color w:val="000000" w:themeColor="text1"/>
          <w:szCs w:val="24"/>
        </w:rPr>
      </w:pPr>
      <w:r w:rsidRPr="00226D77">
        <w:rPr>
          <w:rFonts w:eastAsia="Calibri" w:cs="Arial"/>
          <w:color w:val="000000" w:themeColor="text1"/>
          <w:szCs w:val="24"/>
        </w:rPr>
        <w:t>Resources to help</w:t>
      </w:r>
      <w:r w:rsidR="00E43F59">
        <w:rPr>
          <w:rFonts w:eastAsia="Calibri" w:cs="Arial"/>
          <w:color w:val="000000" w:themeColor="text1"/>
          <w:szCs w:val="24"/>
        </w:rPr>
        <w:t xml:space="preserve"> you</w:t>
      </w:r>
      <w:r w:rsidRPr="00226D77">
        <w:rPr>
          <w:rFonts w:eastAsia="Calibri" w:cs="Arial"/>
          <w:color w:val="000000" w:themeColor="text1"/>
          <w:szCs w:val="24"/>
        </w:rPr>
        <w:t>:</w:t>
      </w:r>
    </w:p>
    <w:p w14:paraId="0D70A0F5" w14:textId="77777777" w:rsidR="00D74022" w:rsidRPr="00226D77" w:rsidRDefault="005D1C01" w:rsidP="00167FCE">
      <w:pPr>
        <w:pStyle w:val="ListParagraph"/>
        <w:numPr>
          <w:ilvl w:val="0"/>
          <w:numId w:val="205"/>
        </w:numPr>
      </w:pPr>
      <w:hyperlink r:id="rId164" w:history="1">
        <w:proofErr w:type="spellStart"/>
        <w:r w:rsidR="00D74022" w:rsidRPr="00226D77">
          <w:rPr>
            <w:rStyle w:val="Hyperlink"/>
          </w:rPr>
          <w:t>Acas</w:t>
        </w:r>
        <w:proofErr w:type="spellEnd"/>
        <w:r w:rsidR="00D74022" w:rsidRPr="00226D77">
          <w:rPr>
            <w:rStyle w:val="Hyperlink"/>
          </w:rPr>
          <w:t>: Performance management website pages</w:t>
        </w:r>
      </w:hyperlink>
    </w:p>
    <w:p w14:paraId="34DB871C" w14:textId="588D8E42" w:rsidR="00D74022" w:rsidRPr="00E43F59" w:rsidRDefault="005D1C01" w:rsidP="00167FCE">
      <w:pPr>
        <w:pStyle w:val="ListParagraph"/>
        <w:numPr>
          <w:ilvl w:val="0"/>
          <w:numId w:val="205"/>
        </w:numPr>
        <w:rPr>
          <w:rFonts w:cs="Arial"/>
          <w:color w:val="000000" w:themeColor="text1"/>
        </w:rPr>
      </w:pPr>
      <w:hyperlink r:id="rId165" w:history="1">
        <w:proofErr w:type="spellStart"/>
        <w:r w:rsidR="00D74022" w:rsidRPr="00E43F59">
          <w:rPr>
            <w:rStyle w:val="Hyperlink"/>
            <w:rFonts w:cs="Arial"/>
          </w:rPr>
          <w:t>Acas</w:t>
        </w:r>
        <w:proofErr w:type="spellEnd"/>
        <w:r w:rsidR="00D74022" w:rsidRPr="00E43F59">
          <w:rPr>
            <w:rStyle w:val="Hyperlink"/>
            <w:rFonts w:cs="Arial"/>
          </w:rPr>
          <w:t xml:space="preserve">: Challenging </w:t>
        </w:r>
        <w:r w:rsidR="00E43F59">
          <w:rPr>
            <w:rStyle w:val="Hyperlink"/>
            <w:rFonts w:cs="Arial"/>
          </w:rPr>
          <w:t>c</w:t>
        </w:r>
        <w:r w:rsidR="00E43F59" w:rsidRPr="00E43F59">
          <w:rPr>
            <w:rStyle w:val="Hyperlink"/>
            <w:rFonts w:cs="Arial"/>
          </w:rPr>
          <w:t xml:space="preserve">onversations </w:t>
        </w:r>
        <w:r w:rsidR="00D74022" w:rsidRPr="00E43F59">
          <w:rPr>
            <w:rStyle w:val="Hyperlink"/>
            <w:rFonts w:cs="Arial"/>
          </w:rPr>
          <w:t>and how to manage them</w:t>
        </w:r>
      </w:hyperlink>
    </w:p>
    <w:p w14:paraId="64DB082C" w14:textId="77777777" w:rsidR="00D74022" w:rsidRPr="00226D77" w:rsidRDefault="005D1C01" w:rsidP="00167FCE">
      <w:pPr>
        <w:pStyle w:val="ListParagraph"/>
        <w:numPr>
          <w:ilvl w:val="0"/>
          <w:numId w:val="205"/>
        </w:numPr>
      </w:pPr>
      <w:hyperlink r:id="rId166" w:history="1">
        <w:proofErr w:type="spellStart"/>
        <w:r w:rsidR="00D74022" w:rsidRPr="00E43F59">
          <w:rPr>
            <w:rStyle w:val="Hyperlink"/>
            <w:rFonts w:cs="Arial"/>
          </w:rPr>
          <w:t>Acas</w:t>
        </w:r>
        <w:proofErr w:type="spellEnd"/>
        <w:r w:rsidR="00D74022" w:rsidRPr="00E43F59">
          <w:rPr>
            <w:rStyle w:val="Hyperlink"/>
            <w:rFonts w:cs="Arial"/>
          </w:rPr>
          <w:t>: Disputes and conflicts in the workplace</w:t>
        </w:r>
      </w:hyperlink>
    </w:p>
    <w:p w14:paraId="41D5795E" w14:textId="77777777" w:rsidR="00D74022" w:rsidRPr="00226D77" w:rsidRDefault="00D74022" w:rsidP="00D74022">
      <w:pPr>
        <w:rPr>
          <w:rFonts w:eastAsiaTheme="majorEastAsia" w:cs="Arial"/>
          <w:b/>
          <w:bCs/>
          <w:color w:val="008868"/>
          <w:sz w:val="32"/>
          <w:szCs w:val="32"/>
        </w:rPr>
      </w:pPr>
      <w:r w:rsidRPr="00226D77">
        <w:rPr>
          <w:rFonts w:cs="Arial"/>
          <w:b/>
          <w:bCs/>
          <w:color w:val="008868"/>
        </w:rPr>
        <w:br w:type="page"/>
      </w:r>
    </w:p>
    <w:p w14:paraId="359DEEE1" w14:textId="77777777" w:rsidR="00D74022" w:rsidRPr="00226D77" w:rsidRDefault="00D74022" w:rsidP="00D74022">
      <w:pPr>
        <w:pStyle w:val="Heading2"/>
        <w:rPr>
          <w:rFonts w:ascii="Arial" w:hAnsi="Arial" w:cs="Arial"/>
          <w:b/>
          <w:bCs/>
          <w:color w:val="008868"/>
        </w:rPr>
      </w:pPr>
      <w:bookmarkStart w:id="24" w:name="_Toc181176550"/>
      <w:r w:rsidRPr="00226D77">
        <w:rPr>
          <w:rFonts w:ascii="Arial" w:hAnsi="Arial" w:cs="Arial"/>
          <w:b/>
          <w:bCs/>
          <w:color w:val="008868"/>
        </w:rPr>
        <w:lastRenderedPageBreak/>
        <w:t>3.7 Supervision and appraisal</w:t>
      </w:r>
      <w:bookmarkEnd w:id="24"/>
    </w:p>
    <w:p w14:paraId="06E1FE84" w14:textId="77777777" w:rsidR="00D74022" w:rsidRPr="00226D77" w:rsidRDefault="00D74022" w:rsidP="00D74022"/>
    <w:p w14:paraId="26EDBA16" w14:textId="77777777" w:rsidR="00D74022" w:rsidRPr="00226D77" w:rsidRDefault="00D74022" w:rsidP="00D74022">
      <w:r w:rsidRPr="00226D77">
        <w:t>Supervision and appraisals are crucial management processes that help ensure effective team performance.</w:t>
      </w:r>
    </w:p>
    <w:p w14:paraId="0908B74F" w14:textId="499767D2" w:rsidR="00D74022" w:rsidRPr="00226D77" w:rsidRDefault="00D74022" w:rsidP="00D74022">
      <w:r w:rsidRPr="00226D77">
        <w:t xml:space="preserve">Supervision involves regular, ongoing support, guidance, and monitoring of staff by a </w:t>
      </w:r>
      <w:r w:rsidR="00B76E54" w:rsidRPr="00B76E54">
        <w:t>leader/</w:t>
      </w:r>
      <w:r w:rsidRPr="00226D77">
        <w:t>manager or team leader. Its main purpose is to provide employees with feedback, identify any issues or areas for development, and</w:t>
      </w:r>
      <w:r w:rsidR="007A45C0">
        <w:t xml:space="preserve"> make sure</w:t>
      </w:r>
      <w:r w:rsidRPr="00226D77">
        <w:t xml:space="preserve"> policies and standards</w:t>
      </w:r>
      <w:r w:rsidR="007A45C0">
        <w:t xml:space="preserve"> are followed</w:t>
      </w:r>
      <w:r w:rsidRPr="00226D77">
        <w:t>. Supervision encourages reflective practice, ensures professional development, and enhances the quality of care provided to children.</w:t>
      </w:r>
    </w:p>
    <w:p w14:paraId="2E6D18F5" w14:textId="3433DAF0" w:rsidR="00D74022" w:rsidRPr="00226D77" w:rsidRDefault="00D74022" w:rsidP="00D74022">
      <w:r w:rsidRPr="00226D77">
        <w:t>Appraisal</w:t>
      </w:r>
      <w:r w:rsidR="003C4BEF">
        <w:t xml:space="preserve"> is</w:t>
      </w:r>
      <w:r w:rsidRPr="00226D77">
        <w:t xml:space="preserve"> a more formal, periodic evaluation of an employee's performance, usually </w:t>
      </w:r>
      <w:r w:rsidR="003C4BEF">
        <w:t>held</w:t>
      </w:r>
      <w:r w:rsidRPr="00226D77">
        <w:t xml:space="preserve"> annually. </w:t>
      </w:r>
      <w:r w:rsidR="00FB0A00">
        <w:t>It</w:t>
      </w:r>
      <w:r w:rsidRPr="00226D77">
        <w:t xml:space="preserve"> involve</w:t>
      </w:r>
      <w:r w:rsidR="00FB0A00">
        <w:t>s</w:t>
      </w:r>
      <w:r w:rsidRPr="00226D77">
        <w:t xml:space="preserve"> assessing achievements against pre-set objectives, discussing career goals, and identifying training needs. Appraisals help set future goals, recognise accomplishments, and create a development plan.</w:t>
      </w:r>
    </w:p>
    <w:p w14:paraId="2A633EE1" w14:textId="46405217" w:rsidR="00D74022" w:rsidRPr="00226D77" w:rsidRDefault="00D74022" w:rsidP="00D74022">
      <w:r w:rsidRPr="00226D77">
        <w:t xml:space="preserve">Good practice for supervision and appraisal </w:t>
      </w:r>
      <w:r w:rsidR="00254920">
        <w:t>means</w:t>
      </w:r>
      <w:r w:rsidRPr="00226D77">
        <w:t xml:space="preserve"> they</w:t>
      </w:r>
      <w:r w:rsidR="00254920">
        <w:t>’re</w:t>
      </w:r>
      <w:r w:rsidRPr="00226D77">
        <w:t xml:space="preserve"> effective and supportive. Create a suitable environment by choosing a quiet, comfortable space free from interruptions. Allocate </w:t>
      </w:r>
      <w:r w:rsidR="00254920">
        <w:t>enough</w:t>
      </w:r>
      <w:r w:rsidRPr="00226D77">
        <w:t xml:space="preserve"> time to cover all necessary topics without rushing. Preparation is key</w:t>
      </w:r>
      <w:r w:rsidR="00254920">
        <w:t xml:space="preserve"> and </w:t>
      </w:r>
      <w:r w:rsidRPr="00226D77">
        <w:t xml:space="preserve">both </w:t>
      </w:r>
      <w:r w:rsidR="00254920">
        <w:t xml:space="preserve">the </w:t>
      </w:r>
      <w:r w:rsidRPr="00226D77">
        <w:t>supervisor and supervisee should review performance and goals beforehand.</w:t>
      </w:r>
    </w:p>
    <w:p w14:paraId="3C700957" w14:textId="2C9A2602" w:rsidR="00D74022" w:rsidRPr="00226D77" w:rsidRDefault="00D74022" w:rsidP="00D74022">
      <w:r w:rsidRPr="00226D77">
        <w:t>Make the process a two-way dialogue where both parties openly discuss performance and development needs. Effective communication is crucial</w:t>
      </w:r>
      <w:r w:rsidR="00254920">
        <w:t xml:space="preserve"> – make sure</w:t>
      </w:r>
      <w:r w:rsidRPr="00226D77">
        <w:t xml:space="preserve"> discussions are clear and constructive. Ensure open and honest conversations to address concerns and recognise achievements. Maintain confidentiality to build trust and encourage transparency.</w:t>
      </w:r>
    </w:p>
    <w:p w14:paraId="31233303" w14:textId="30B0D28D" w:rsidR="00D74022" w:rsidRPr="00226D77" w:rsidRDefault="00D74022" w:rsidP="00D74022">
      <w:r w:rsidRPr="00226D77">
        <w:t xml:space="preserve">Agreeing on actions and performance objectives helps set clear expectations and development goals. Recording feedback is essential for tracking progress and referencing during future sessions. Incorporate both 180 and 360 appraisal systems: 180-degree feedback involves direct reports or peers, while 360-degree feedback includes </w:t>
      </w:r>
      <w:r w:rsidR="0097199A" w:rsidRPr="00226D77">
        <w:t>m</w:t>
      </w:r>
      <w:r w:rsidR="0097199A">
        <w:t>any</w:t>
      </w:r>
      <w:r w:rsidR="0097199A" w:rsidRPr="00226D77">
        <w:t xml:space="preserve"> </w:t>
      </w:r>
      <w:r w:rsidRPr="00226D77">
        <w:t>sources for a comprehensive view.</w:t>
      </w:r>
    </w:p>
    <w:p w14:paraId="56EEF9B0" w14:textId="0EE00E61" w:rsidR="006252BE" w:rsidRDefault="007E692E" w:rsidP="00D74022">
      <w:r>
        <w:t>You should also</w:t>
      </w:r>
      <w:r w:rsidR="00D74022" w:rsidRPr="00226D77">
        <w:t xml:space="preserve"> include discussions </w:t>
      </w:r>
      <w:r>
        <w:t>about</w:t>
      </w:r>
      <w:r w:rsidR="00D74022" w:rsidRPr="00226D77">
        <w:t xml:space="preserve"> health and well-being to support staff </w:t>
      </w:r>
      <w:proofErr w:type="gramStart"/>
      <w:r w:rsidR="0097199A" w:rsidRPr="00226D77">
        <w:t>holistically</w:t>
      </w:r>
      <w:r w:rsidR="006252BE">
        <w:t>,</w:t>
      </w:r>
      <w:r w:rsidR="0097199A" w:rsidRPr="00226D77">
        <w:t xml:space="preserve"> and</w:t>
      </w:r>
      <w:proofErr w:type="gramEnd"/>
      <w:r w:rsidR="00D74022" w:rsidRPr="00226D77">
        <w:t xml:space="preserve"> emphasise continuing professional development (CPD) alongside performance reviews to encourage ongoing growth. </w:t>
      </w:r>
    </w:p>
    <w:p w14:paraId="2E68BCDA" w14:textId="0B01F377" w:rsidR="00D74022" w:rsidRPr="00226D77" w:rsidRDefault="00D74022" w:rsidP="00D74022">
      <w:r w:rsidRPr="00226D77">
        <w:t xml:space="preserve">CPD is crucial in an early years </w:t>
      </w:r>
      <w:r w:rsidR="25381817">
        <w:t xml:space="preserve">and childcare </w:t>
      </w:r>
      <w:r>
        <w:t>setting</w:t>
      </w:r>
      <w:r w:rsidRPr="00226D77">
        <w:t xml:space="preserve"> as it </w:t>
      </w:r>
      <w:r w:rsidR="00D64249">
        <w:t>means</w:t>
      </w:r>
      <w:r w:rsidRPr="00226D77">
        <w:t xml:space="preserve"> staff remain </w:t>
      </w:r>
      <w:proofErr w:type="gramStart"/>
      <w:r w:rsidRPr="00226D77">
        <w:t>up-to-date</w:t>
      </w:r>
      <w:proofErr w:type="gramEnd"/>
      <w:r w:rsidRPr="00226D77">
        <w:t xml:space="preserve"> with best practices, new educational techniques, and regulatory requirements. It enhances their skills and knowledge, leading to improved care and educational outcomes for children. CPD also supports staff motivation and retention by developing professional growth and career progression. Ultimately, investing in CPD ensures high-quality, responsive care and education, benefiting both children and the </w:t>
      </w:r>
      <w:proofErr w:type="gramStart"/>
      <w:r w:rsidR="00A506FC" w:rsidRPr="332E04BE">
        <w:rPr>
          <w:rFonts w:cs="Arial"/>
        </w:rPr>
        <w:t>setting</w:t>
      </w:r>
      <w:r w:rsidRPr="00226D77">
        <w:t xml:space="preserve"> as a whole</w:t>
      </w:r>
      <w:proofErr w:type="gramEnd"/>
      <w:r w:rsidRPr="00226D77">
        <w:t>.</w:t>
      </w:r>
    </w:p>
    <w:p w14:paraId="0321CAF8" w14:textId="77777777" w:rsidR="00D74022" w:rsidRPr="00226D77" w:rsidRDefault="00D74022" w:rsidP="00D74022"/>
    <w:p w14:paraId="4274426B" w14:textId="77777777" w:rsidR="00D74022" w:rsidRPr="00226D77" w:rsidRDefault="00D74022" w:rsidP="00D74022"/>
    <w:p w14:paraId="0124D0CE" w14:textId="77777777" w:rsidR="00D74022" w:rsidRPr="00226D77" w:rsidRDefault="00D74022" w:rsidP="00D74022"/>
    <w:p w14:paraId="7C6B0F5A" w14:textId="5E38F19E" w:rsidR="00D74022" w:rsidRPr="00226D77" w:rsidRDefault="00D74022" w:rsidP="00D74022">
      <w:pPr>
        <w:rPr>
          <w:rFonts w:cs="Arial"/>
          <w:b/>
          <w:bCs/>
          <w:color w:val="008868"/>
        </w:rPr>
      </w:pPr>
      <w:r w:rsidRPr="00226D77">
        <w:rPr>
          <w:rFonts w:cs="Arial"/>
          <w:b/>
          <w:bCs/>
          <w:color w:val="008868"/>
        </w:rPr>
        <w:t xml:space="preserve">Activity: </w:t>
      </w:r>
      <w:r w:rsidR="006252BE">
        <w:rPr>
          <w:rFonts w:cs="Arial"/>
          <w:b/>
          <w:bCs/>
          <w:color w:val="008868"/>
        </w:rPr>
        <w:t>s</w:t>
      </w:r>
      <w:r w:rsidR="006252BE" w:rsidRPr="00226D77">
        <w:rPr>
          <w:rFonts w:cs="Arial"/>
          <w:b/>
          <w:bCs/>
          <w:color w:val="008868"/>
        </w:rPr>
        <w:t xml:space="preserve">upervision </w:t>
      </w:r>
      <w:r w:rsidRPr="00226D77">
        <w:rPr>
          <w:rFonts w:cs="Arial"/>
          <w:b/>
          <w:bCs/>
          <w:color w:val="008868"/>
        </w:rPr>
        <w:t xml:space="preserve">and appraisal </w:t>
      </w:r>
      <w:r w:rsidR="00DC4550">
        <w:rPr>
          <w:rFonts w:cs="Arial"/>
          <w:b/>
          <w:bCs/>
          <w:color w:val="008868"/>
        </w:rPr>
        <w:t>reflection</w:t>
      </w:r>
    </w:p>
    <w:p w14:paraId="5A660C6A" w14:textId="35BC8DE1" w:rsidR="0054437F" w:rsidRDefault="00A16AD0" w:rsidP="00B370AD">
      <w:r w:rsidRPr="00A16AD0">
        <w:t xml:space="preserve">To </w:t>
      </w:r>
      <w:r w:rsidR="00D64249">
        <w:t>show</w:t>
      </w:r>
      <w:r w:rsidRPr="00A16AD0">
        <w:t xml:space="preserve"> </w:t>
      </w:r>
      <w:r>
        <w:t>your</w:t>
      </w:r>
      <w:r w:rsidRPr="00A16AD0">
        <w:t xml:space="preserve"> knowledge of supervision and appraisal,</w:t>
      </w:r>
      <w:r w:rsidR="00D64249">
        <w:t xml:space="preserve"> reflect</w:t>
      </w:r>
      <w:r w:rsidR="00194EB3">
        <w:t xml:space="preserve"> on</w:t>
      </w:r>
      <w:r w:rsidR="00194EB3" w:rsidRPr="00194EB3">
        <w:t xml:space="preserve"> </w:t>
      </w:r>
      <w:r w:rsidR="009744B2">
        <w:t>a practical experience</w:t>
      </w:r>
      <w:r w:rsidR="00BC045F">
        <w:t xml:space="preserve"> by carrying out a supervision or appraisal</w:t>
      </w:r>
      <w:r w:rsidR="009744B2">
        <w:t>.</w:t>
      </w:r>
      <w:r w:rsidR="008E5135">
        <w:t xml:space="preserve"> </w:t>
      </w:r>
      <w:r w:rsidR="00B76E54">
        <w:t>L</w:t>
      </w:r>
      <w:r w:rsidR="00B76E54" w:rsidRPr="00B76E54">
        <w:t>eader</w:t>
      </w:r>
      <w:r w:rsidR="00B76E54">
        <w:t>s</w:t>
      </w:r>
      <w:r w:rsidR="00B76E54" w:rsidRPr="00B76E54">
        <w:t>/</w:t>
      </w:r>
      <w:r w:rsidR="00B76E54">
        <w:t>m</w:t>
      </w:r>
      <w:r w:rsidR="008E5135">
        <w:t xml:space="preserve">anagers </w:t>
      </w:r>
      <w:r w:rsidR="008E5135" w:rsidRPr="008E5135">
        <w:t>who have pr</w:t>
      </w:r>
      <w:r w:rsidR="006252BE">
        <w:t>evious</w:t>
      </w:r>
      <w:r w:rsidR="008E5135" w:rsidRPr="008E5135">
        <w:t xml:space="preserve"> experience and those who are new to these processes</w:t>
      </w:r>
      <w:r w:rsidR="008E5135">
        <w:t xml:space="preserve"> can follow</w:t>
      </w:r>
      <w:r w:rsidR="00E152D5">
        <w:t xml:space="preserve"> the steps below.</w:t>
      </w:r>
    </w:p>
    <w:p w14:paraId="1B20FA47" w14:textId="3DF97B0A" w:rsidR="0054437F" w:rsidRDefault="006B4E0D" w:rsidP="00B370AD">
      <w:r>
        <w:t xml:space="preserve">Here </w:t>
      </w:r>
      <w:r w:rsidR="0054437F">
        <w:t xml:space="preserve">are some videos and resources </w:t>
      </w:r>
      <w:r w:rsidR="00D116D2">
        <w:t xml:space="preserve">that will help you develop </w:t>
      </w:r>
      <w:r w:rsidR="00D26B9B">
        <w:t xml:space="preserve">your </w:t>
      </w:r>
      <w:r w:rsidR="00D116D2">
        <w:t>knowledge beforehand:</w:t>
      </w:r>
    </w:p>
    <w:p w14:paraId="6E2EDE71" w14:textId="2FCE4986" w:rsidR="00011095" w:rsidRDefault="00011095" w:rsidP="00C06ECF">
      <w:pPr>
        <w:pStyle w:val="ListParagraph"/>
        <w:numPr>
          <w:ilvl w:val="0"/>
          <w:numId w:val="187"/>
        </w:numPr>
      </w:pPr>
      <w:r>
        <w:t xml:space="preserve">Social Care Wales: </w:t>
      </w:r>
      <w:hyperlink r:id="rId167" w:history="1">
        <w:r w:rsidR="00326C00" w:rsidRPr="00326C00">
          <w:rPr>
            <w:rStyle w:val="Hyperlink"/>
          </w:rPr>
          <w:t xml:space="preserve">Supervising and </w:t>
        </w:r>
        <w:r w:rsidR="00D26B9B">
          <w:rPr>
            <w:rStyle w:val="Hyperlink"/>
          </w:rPr>
          <w:t>a</w:t>
        </w:r>
        <w:r w:rsidR="00D26B9B" w:rsidRPr="00326C00">
          <w:rPr>
            <w:rStyle w:val="Hyperlink"/>
          </w:rPr>
          <w:t xml:space="preserve">ppraising </w:t>
        </w:r>
        <w:r w:rsidR="00D26B9B">
          <w:rPr>
            <w:rStyle w:val="Hyperlink"/>
          </w:rPr>
          <w:t>w</w:t>
        </w:r>
        <w:r w:rsidR="00326C00" w:rsidRPr="00326C00">
          <w:rPr>
            <w:rStyle w:val="Hyperlink"/>
          </w:rPr>
          <w:t>ell</w:t>
        </w:r>
      </w:hyperlink>
    </w:p>
    <w:p w14:paraId="4A913670" w14:textId="6B064F09" w:rsidR="00AE427B" w:rsidRDefault="00AE427B" w:rsidP="00C06ECF">
      <w:pPr>
        <w:pStyle w:val="ListParagraph"/>
        <w:numPr>
          <w:ilvl w:val="0"/>
          <w:numId w:val="187"/>
        </w:numPr>
      </w:pPr>
      <w:r>
        <w:t xml:space="preserve">Social Care Wales: </w:t>
      </w:r>
      <w:hyperlink r:id="rId168" w:history="1">
        <w:r w:rsidRPr="00AE427B">
          <w:rPr>
            <w:rStyle w:val="Hyperlink"/>
          </w:rPr>
          <w:t>Effective supervision in social care, early years and childcare</w:t>
        </w:r>
      </w:hyperlink>
    </w:p>
    <w:p w14:paraId="46CFE212" w14:textId="36BEA373" w:rsidR="00D116D2" w:rsidRDefault="00011095" w:rsidP="00C06ECF">
      <w:pPr>
        <w:pStyle w:val="ListParagraph"/>
        <w:numPr>
          <w:ilvl w:val="0"/>
          <w:numId w:val="187"/>
        </w:numPr>
      </w:pPr>
      <w:r w:rsidRPr="00011095">
        <w:t>Social Care Institute for Excellence (SCIE)</w:t>
      </w:r>
      <w:r>
        <w:t xml:space="preserve">: </w:t>
      </w:r>
      <w:hyperlink r:id="rId169" w:history="1">
        <w:r w:rsidRPr="00011095">
          <w:rPr>
            <w:rStyle w:val="Hyperlink"/>
          </w:rPr>
          <w:t>Enhancing staff development through supervision</w:t>
        </w:r>
      </w:hyperlink>
    </w:p>
    <w:p w14:paraId="7C95F8B7" w14:textId="0F46DC39" w:rsidR="00326C00" w:rsidRDefault="005A520A" w:rsidP="00C06ECF">
      <w:pPr>
        <w:pStyle w:val="ListParagraph"/>
        <w:numPr>
          <w:ilvl w:val="0"/>
          <w:numId w:val="187"/>
        </w:numPr>
      </w:pPr>
      <w:r>
        <w:t xml:space="preserve">Video: </w:t>
      </w:r>
      <w:hyperlink r:id="rId170" w:history="1">
        <w:r w:rsidR="008C2E9F" w:rsidRPr="00AA1ADC">
          <w:rPr>
            <w:rStyle w:val="Hyperlink"/>
          </w:rPr>
          <w:t xml:space="preserve">How to </w:t>
        </w:r>
        <w:r>
          <w:rPr>
            <w:rStyle w:val="Hyperlink"/>
          </w:rPr>
          <w:t>c</w:t>
        </w:r>
        <w:r w:rsidRPr="00AA1ADC">
          <w:rPr>
            <w:rStyle w:val="Hyperlink"/>
          </w:rPr>
          <w:t xml:space="preserve">onduct </w:t>
        </w:r>
        <w:r w:rsidR="008C2E9F" w:rsidRPr="00AA1ADC">
          <w:rPr>
            <w:rStyle w:val="Hyperlink"/>
          </w:rPr>
          <w:t xml:space="preserve">a </w:t>
        </w:r>
        <w:r>
          <w:rPr>
            <w:rStyle w:val="Hyperlink"/>
          </w:rPr>
          <w:t>p</w:t>
        </w:r>
        <w:r w:rsidRPr="00AA1ADC">
          <w:rPr>
            <w:rStyle w:val="Hyperlink"/>
          </w:rPr>
          <w:t xml:space="preserve">erformance </w:t>
        </w:r>
        <w:r>
          <w:rPr>
            <w:rStyle w:val="Hyperlink"/>
          </w:rPr>
          <w:t>r</w:t>
        </w:r>
        <w:r w:rsidR="008C2E9F" w:rsidRPr="00AA1ADC">
          <w:rPr>
            <w:rStyle w:val="Hyperlink"/>
          </w:rPr>
          <w:t xml:space="preserve">eview </w:t>
        </w:r>
        <w:r>
          <w:rPr>
            <w:rStyle w:val="Hyperlink"/>
          </w:rPr>
          <w:t>w</w:t>
        </w:r>
        <w:r w:rsidR="008C2E9F" w:rsidRPr="00AA1ADC">
          <w:rPr>
            <w:rStyle w:val="Hyperlink"/>
          </w:rPr>
          <w:t xml:space="preserve">hen </w:t>
        </w:r>
        <w:r>
          <w:rPr>
            <w:rStyle w:val="Hyperlink"/>
          </w:rPr>
          <w:t>y</w:t>
        </w:r>
        <w:r w:rsidR="008C2E9F" w:rsidRPr="00AA1ADC">
          <w:rPr>
            <w:rStyle w:val="Hyperlink"/>
          </w:rPr>
          <w:t xml:space="preserve">ou're a </w:t>
        </w:r>
        <w:r>
          <w:rPr>
            <w:rStyle w:val="Hyperlink"/>
          </w:rPr>
          <w:t>m</w:t>
        </w:r>
        <w:r w:rsidR="008C2E9F" w:rsidRPr="00AA1ADC">
          <w:rPr>
            <w:rStyle w:val="Hyperlink"/>
          </w:rPr>
          <w:t xml:space="preserve">anager or </w:t>
        </w:r>
        <w:r>
          <w:rPr>
            <w:rStyle w:val="Hyperlink"/>
          </w:rPr>
          <w:t>l</w:t>
        </w:r>
        <w:r w:rsidR="008C2E9F" w:rsidRPr="00AA1ADC">
          <w:rPr>
            <w:rStyle w:val="Hyperlink"/>
          </w:rPr>
          <w:t>eader</w:t>
        </w:r>
      </w:hyperlink>
      <w:r>
        <w:rPr>
          <w:rStyle w:val="Hyperlink"/>
        </w:rPr>
        <w:t>.</w:t>
      </w:r>
    </w:p>
    <w:p w14:paraId="0EC85E27" w14:textId="77777777" w:rsidR="00B370AD" w:rsidRPr="00226D77" w:rsidRDefault="00B370AD" w:rsidP="00D74022"/>
    <w:p w14:paraId="5FDA665F" w14:textId="77777777" w:rsidR="00B370AD" w:rsidRDefault="00B370AD" w:rsidP="00B370AD">
      <w:pPr>
        <w:pStyle w:val="ListParagraph"/>
        <w:numPr>
          <w:ilvl w:val="0"/>
          <w:numId w:val="180"/>
        </w:numPr>
        <w:jc w:val="both"/>
      </w:pPr>
      <w:r>
        <w:t>Preparation:</w:t>
      </w:r>
    </w:p>
    <w:p w14:paraId="49B3D3C5" w14:textId="675D1557" w:rsidR="00777196" w:rsidRDefault="00777196" w:rsidP="00C06ECF">
      <w:pPr>
        <w:pStyle w:val="ListParagraph"/>
        <w:numPr>
          <w:ilvl w:val="0"/>
          <w:numId w:val="181"/>
        </w:numPr>
        <w:jc w:val="both"/>
      </w:pPr>
      <w:r>
        <w:t xml:space="preserve">Task: </w:t>
      </w:r>
      <w:r w:rsidR="005A520A">
        <w:t xml:space="preserve">select </w:t>
      </w:r>
      <w:r>
        <w:t xml:space="preserve">a staff member </w:t>
      </w:r>
      <w:r w:rsidR="00F73EAD">
        <w:t xml:space="preserve">to carry out </w:t>
      </w:r>
      <w:r>
        <w:t>a scheduled supervision or appraisal</w:t>
      </w:r>
      <w:r w:rsidR="00F73EAD">
        <w:t xml:space="preserve"> with</w:t>
      </w:r>
      <w:r>
        <w:t xml:space="preserve">. This can be a future session or one that has already been </w:t>
      </w:r>
      <w:r w:rsidR="009F20F1">
        <w:t>done</w:t>
      </w:r>
      <w:r>
        <w:t xml:space="preserve">. </w:t>
      </w:r>
      <w:r w:rsidR="00B370AD">
        <w:t>C</w:t>
      </w:r>
      <w:r>
        <w:t>omplete a pre-session plan that includes:</w:t>
      </w:r>
    </w:p>
    <w:p w14:paraId="12D01937" w14:textId="7908869D" w:rsidR="00777196" w:rsidRDefault="009F20F1" w:rsidP="00C06ECF">
      <w:pPr>
        <w:pStyle w:val="ListParagraph"/>
        <w:numPr>
          <w:ilvl w:val="1"/>
          <w:numId w:val="181"/>
        </w:numPr>
      </w:pPr>
      <w:r>
        <w:t>t</w:t>
      </w:r>
      <w:r w:rsidR="00777196">
        <w:t>he objectives of the session</w:t>
      </w:r>
    </w:p>
    <w:p w14:paraId="546414FE" w14:textId="57213756" w:rsidR="00777196" w:rsidRDefault="009F20F1" w:rsidP="00C06ECF">
      <w:pPr>
        <w:pStyle w:val="ListParagraph"/>
        <w:numPr>
          <w:ilvl w:val="1"/>
          <w:numId w:val="181"/>
        </w:numPr>
      </w:pPr>
      <w:r>
        <w:t>t</w:t>
      </w:r>
      <w:r w:rsidR="00777196">
        <w:t>he environment and time allocated for the meeting</w:t>
      </w:r>
    </w:p>
    <w:p w14:paraId="1E862F17" w14:textId="3C6ED794" w:rsidR="00777196" w:rsidRDefault="009F20F1" w:rsidP="00C06ECF">
      <w:pPr>
        <w:pStyle w:val="ListParagraph"/>
        <w:numPr>
          <w:ilvl w:val="1"/>
          <w:numId w:val="181"/>
        </w:numPr>
      </w:pPr>
      <w:r>
        <w:t>main</w:t>
      </w:r>
      <w:r w:rsidR="00777196">
        <w:t xml:space="preserve"> topics to be discussed (</w:t>
      </w:r>
      <w:r w:rsidR="00D839B4">
        <w:t xml:space="preserve">such as </w:t>
      </w:r>
      <w:r w:rsidR="00777196">
        <w:t>performance, well-being, CPD, feedback)</w:t>
      </w:r>
    </w:p>
    <w:p w14:paraId="1CC93E87" w14:textId="59E02F08" w:rsidR="00777196" w:rsidRDefault="00D839B4" w:rsidP="00C06ECF">
      <w:pPr>
        <w:pStyle w:val="ListParagraph"/>
        <w:numPr>
          <w:ilvl w:val="1"/>
          <w:numId w:val="181"/>
        </w:numPr>
      </w:pPr>
      <w:r>
        <w:t>p</w:t>
      </w:r>
      <w:r w:rsidR="00777196">
        <w:t>reparation of materials, resources, or data (</w:t>
      </w:r>
      <w:r>
        <w:t xml:space="preserve">such as </w:t>
      </w:r>
      <w:r w:rsidR="00777196">
        <w:t>feedback forms, performance reports)</w:t>
      </w:r>
    </w:p>
    <w:p w14:paraId="518160EB" w14:textId="57B7837B" w:rsidR="00777196" w:rsidRDefault="00777196" w:rsidP="00B370AD">
      <w:pPr>
        <w:pStyle w:val="ListParagraph"/>
        <w:numPr>
          <w:ilvl w:val="0"/>
          <w:numId w:val="181"/>
        </w:numPr>
      </w:pPr>
      <w:r>
        <w:t xml:space="preserve">Reflection: </w:t>
      </w:r>
      <w:r w:rsidR="00D839B4">
        <w:t xml:space="preserve">write </w:t>
      </w:r>
      <w:r>
        <w:t xml:space="preserve">a reflection on how </w:t>
      </w:r>
      <w:r w:rsidR="004A6520">
        <w:t>you</w:t>
      </w:r>
      <w:r>
        <w:t xml:space="preserve"> prepared for the session, </w:t>
      </w:r>
      <w:r w:rsidR="00E011EF">
        <w:t xml:space="preserve">including </w:t>
      </w:r>
      <w:r>
        <w:t xml:space="preserve">the importance of creating a suitable environment, allowing sufficient time, and </w:t>
      </w:r>
      <w:r w:rsidR="000013D2">
        <w:t xml:space="preserve">making sure there was </w:t>
      </w:r>
      <w:r>
        <w:t>readiness for an open, two-way conversation</w:t>
      </w:r>
      <w:r w:rsidR="009F0B98">
        <w:t>.</w:t>
      </w:r>
    </w:p>
    <w:tbl>
      <w:tblPr>
        <w:tblStyle w:val="TableGrid"/>
        <w:tblW w:w="0" w:type="auto"/>
        <w:tblLook w:val="04A0" w:firstRow="1" w:lastRow="0" w:firstColumn="1" w:lastColumn="0" w:noHBand="0" w:noVBand="1"/>
      </w:tblPr>
      <w:tblGrid>
        <w:gridCol w:w="14285"/>
      </w:tblGrid>
      <w:tr w:rsidR="001C6C75" w14:paraId="2868A2CE" w14:textId="77777777" w:rsidTr="001C6C75">
        <w:tc>
          <w:tcPr>
            <w:tcW w:w="14285" w:type="dxa"/>
          </w:tcPr>
          <w:p w14:paraId="2207771C" w14:textId="77777777" w:rsidR="001C6C75" w:rsidRDefault="001C6C75" w:rsidP="001C6C75"/>
          <w:p w14:paraId="2BFC9341" w14:textId="77777777" w:rsidR="001C6C75" w:rsidRDefault="001C6C75" w:rsidP="001C6C75"/>
          <w:p w14:paraId="064590B2" w14:textId="77777777" w:rsidR="001C6C75" w:rsidRDefault="001C6C75" w:rsidP="001C6C75"/>
          <w:p w14:paraId="1004414D" w14:textId="77777777" w:rsidR="001C6C75" w:rsidRDefault="001C6C75" w:rsidP="001C6C75"/>
          <w:p w14:paraId="40C8A88B" w14:textId="77777777" w:rsidR="001C6C75" w:rsidRDefault="001C6C75" w:rsidP="001C6C75"/>
          <w:p w14:paraId="3BE16CD8" w14:textId="77777777" w:rsidR="001C6C75" w:rsidRDefault="001C6C75" w:rsidP="001C6C75"/>
          <w:p w14:paraId="314D48CE" w14:textId="77777777" w:rsidR="001C6C75" w:rsidRDefault="001C6C75" w:rsidP="001C6C75"/>
          <w:p w14:paraId="39842EC9" w14:textId="77777777" w:rsidR="001C6C75" w:rsidRDefault="001C6C75" w:rsidP="001C6C75"/>
          <w:p w14:paraId="4FE03D57" w14:textId="77777777" w:rsidR="001C6C75" w:rsidRDefault="001C6C75" w:rsidP="001C6C75"/>
          <w:p w14:paraId="3FAE94BB" w14:textId="77777777" w:rsidR="001C6C75" w:rsidRDefault="001C6C75" w:rsidP="001C6C75"/>
          <w:p w14:paraId="34F509DE" w14:textId="77777777" w:rsidR="001C6C75" w:rsidRDefault="001C6C75" w:rsidP="001C6C75"/>
          <w:p w14:paraId="648FE481" w14:textId="77777777" w:rsidR="001C6C75" w:rsidRDefault="001C6C75" w:rsidP="001C6C75"/>
          <w:p w14:paraId="3D5D39A0" w14:textId="77777777" w:rsidR="001C6C75" w:rsidRDefault="001C6C75" w:rsidP="001C6C75"/>
          <w:p w14:paraId="3130A311" w14:textId="77777777" w:rsidR="001C6C75" w:rsidRDefault="001C6C75" w:rsidP="001C6C75"/>
          <w:p w14:paraId="7546639E" w14:textId="77777777" w:rsidR="001C6C75" w:rsidRDefault="001C6C75" w:rsidP="001C6C75"/>
        </w:tc>
      </w:tr>
    </w:tbl>
    <w:p w14:paraId="2EBC0CEE" w14:textId="77777777" w:rsidR="001C6C75" w:rsidRDefault="001C6C75" w:rsidP="00C06ECF"/>
    <w:p w14:paraId="6F3001DA" w14:textId="77777777" w:rsidR="00BD380A" w:rsidRPr="00226D77" w:rsidRDefault="00BD380A" w:rsidP="00C06ECF">
      <w:pPr>
        <w:pStyle w:val="ListParagraph"/>
      </w:pPr>
    </w:p>
    <w:p w14:paraId="7E397980" w14:textId="363BFCD2" w:rsidR="004A6520" w:rsidRPr="00C06ECF" w:rsidRDefault="004A6520" w:rsidP="00C06ECF">
      <w:pPr>
        <w:pStyle w:val="ListParagraph"/>
        <w:numPr>
          <w:ilvl w:val="0"/>
          <w:numId w:val="180"/>
        </w:numPr>
      </w:pPr>
      <w:r w:rsidRPr="00C06ECF">
        <w:t xml:space="preserve">Conducting the </w:t>
      </w:r>
      <w:r w:rsidR="009F0B98">
        <w:t>s</w:t>
      </w:r>
      <w:r w:rsidR="009F0B98" w:rsidRPr="00C06ECF">
        <w:t>ession</w:t>
      </w:r>
    </w:p>
    <w:p w14:paraId="7DF719CF" w14:textId="6F62B655" w:rsidR="004A6520" w:rsidRPr="00302CEB" w:rsidRDefault="004A6520" w:rsidP="00C06ECF">
      <w:pPr>
        <w:pStyle w:val="ListParagraph"/>
        <w:numPr>
          <w:ilvl w:val="0"/>
          <w:numId w:val="184"/>
        </w:numPr>
      </w:pPr>
      <w:r w:rsidRPr="00302CEB">
        <w:t xml:space="preserve">Task: </w:t>
      </w:r>
      <w:r w:rsidR="009E0C82">
        <w:t>c</w:t>
      </w:r>
      <w:r w:rsidRPr="00302CEB">
        <w:t>arry out the supervision or appraisal session,</w:t>
      </w:r>
      <w:r w:rsidR="009E0C82">
        <w:t xml:space="preserve"> making sure</w:t>
      </w:r>
      <w:r w:rsidRPr="00302CEB">
        <w:t xml:space="preserve"> </w:t>
      </w:r>
      <w:r w:rsidR="00CC3C5E" w:rsidRPr="00C06ECF">
        <w:t>you</w:t>
      </w:r>
      <w:r w:rsidRPr="00302CEB">
        <w:t xml:space="preserve"> apply the following principles:</w:t>
      </w:r>
    </w:p>
    <w:p w14:paraId="0BA61336" w14:textId="618DA672" w:rsidR="004A6520" w:rsidRPr="00302CEB" w:rsidRDefault="009E0C82" w:rsidP="00C06ECF">
      <w:pPr>
        <w:pStyle w:val="ListParagraph"/>
        <w:numPr>
          <w:ilvl w:val="1"/>
          <w:numId w:val="184"/>
        </w:numPr>
      </w:pPr>
      <w:r>
        <w:t>o</w:t>
      </w:r>
      <w:r w:rsidRPr="00302CEB">
        <w:t xml:space="preserve">pen </w:t>
      </w:r>
      <w:r w:rsidR="004A6520" w:rsidRPr="00302CEB">
        <w:t xml:space="preserve">and honest dialogue, where both parties </w:t>
      </w:r>
      <w:r w:rsidR="004E4285" w:rsidRPr="00302CEB">
        <w:t>can</w:t>
      </w:r>
      <w:r w:rsidR="004A6520" w:rsidRPr="00302CEB">
        <w:t xml:space="preserve"> speak and listen</w:t>
      </w:r>
    </w:p>
    <w:p w14:paraId="7D3BBF94" w14:textId="12375C5A" w:rsidR="004A6520" w:rsidRPr="00302CEB" w:rsidRDefault="009E0C82" w:rsidP="00C06ECF">
      <w:pPr>
        <w:pStyle w:val="ListParagraph"/>
        <w:numPr>
          <w:ilvl w:val="1"/>
          <w:numId w:val="184"/>
        </w:numPr>
      </w:pPr>
      <w:r>
        <w:t>f</w:t>
      </w:r>
      <w:r w:rsidR="004A6520" w:rsidRPr="00302CEB">
        <w:t>ocus on both performance and personal development</w:t>
      </w:r>
    </w:p>
    <w:p w14:paraId="78317D1C" w14:textId="70DEA29D" w:rsidR="004A6520" w:rsidRPr="00302CEB" w:rsidRDefault="009E0C82" w:rsidP="00C06ECF">
      <w:pPr>
        <w:pStyle w:val="ListParagraph"/>
        <w:numPr>
          <w:ilvl w:val="1"/>
          <w:numId w:val="184"/>
        </w:numPr>
      </w:pPr>
      <w:r>
        <w:t>c</w:t>
      </w:r>
      <w:r w:rsidR="004A6520" w:rsidRPr="00302CEB">
        <w:t>lear objectives for the supervisee to work towards, agreed upon by both parties</w:t>
      </w:r>
    </w:p>
    <w:p w14:paraId="1D998E30" w14:textId="28114A89" w:rsidR="004A6520" w:rsidRPr="00302CEB" w:rsidRDefault="009E0C82" w:rsidP="00C06ECF">
      <w:pPr>
        <w:pStyle w:val="ListParagraph"/>
        <w:numPr>
          <w:ilvl w:val="1"/>
          <w:numId w:val="184"/>
        </w:numPr>
      </w:pPr>
      <w:r>
        <w:t>u</w:t>
      </w:r>
      <w:r w:rsidR="004A6520" w:rsidRPr="00302CEB">
        <w:t>se of effective communication strategies (active listening, questioning, feedback)</w:t>
      </w:r>
    </w:p>
    <w:p w14:paraId="26F09A63" w14:textId="3A653A05" w:rsidR="004A6520" w:rsidRPr="00302CEB" w:rsidRDefault="009E0C82" w:rsidP="00C06ECF">
      <w:pPr>
        <w:pStyle w:val="ListParagraph"/>
        <w:numPr>
          <w:ilvl w:val="1"/>
          <w:numId w:val="184"/>
        </w:numPr>
      </w:pPr>
      <w:r>
        <w:t>r</w:t>
      </w:r>
      <w:r w:rsidR="004A6520" w:rsidRPr="00302CEB">
        <w:t>espect for confidentiality</w:t>
      </w:r>
      <w:r w:rsidR="004E4285">
        <w:t>.</w:t>
      </w:r>
    </w:p>
    <w:p w14:paraId="775F7E5C" w14:textId="27A8A87B" w:rsidR="004A6520" w:rsidRPr="00302CEB" w:rsidRDefault="004A6520" w:rsidP="00C06ECF">
      <w:pPr>
        <w:pStyle w:val="ListParagraph"/>
        <w:numPr>
          <w:ilvl w:val="0"/>
          <w:numId w:val="184"/>
        </w:numPr>
      </w:pPr>
      <w:r w:rsidRPr="00302CEB">
        <w:t xml:space="preserve">Reflection: </w:t>
      </w:r>
      <w:r w:rsidR="009E0C82">
        <w:t>a</w:t>
      </w:r>
      <w:r w:rsidRPr="00302CEB">
        <w:t>fter the session,</w:t>
      </w:r>
      <w:r w:rsidR="009E0C82">
        <w:t xml:space="preserve"> </w:t>
      </w:r>
      <w:r w:rsidR="00302CEB" w:rsidRPr="00C06ECF">
        <w:t>r</w:t>
      </w:r>
      <w:r w:rsidRPr="00302CEB">
        <w:t xml:space="preserve">eflect on how the session was </w:t>
      </w:r>
      <w:r w:rsidR="004E4285" w:rsidRPr="00302CEB">
        <w:t>c</w:t>
      </w:r>
      <w:r w:rsidR="004E4285">
        <w:t>arried out</w:t>
      </w:r>
      <w:r w:rsidRPr="00302CEB">
        <w:t xml:space="preserve">. </w:t>
      </w:r>
      <w:r w:rsidR="00302CEB" w:rsidRPr="00C06ECF">
        <w:t>You</w:t>
      </w:r>
      <w:r w:rsidRPr="00302CEB">
        <w:t xml:space="preserve"> should </w:t>
      </w:r>
      <w:r w:rsidR="003542EC">
        <w:t>cover</w:t>
      </w:r>
      <w:r w:rsidRPr="00302CEB">
        <w:t>:</w:t>
      </w:r>
    </w:p>
    <w:p w14:paraId="257F8AAE" w14:textId="148BD0F0" w:rsidR="004A6520" w:rsidRPr="00302CEB" w:rsidRDefault="003542EC" w:rsidP="00C06ECF">
      <w:pPr>
        <w:pStyle w:val="ListParagraph"/>
        <w:numPr>
          <w:ilvl w:val="1"/>
          <w:numId w:val="184"/>
        </w:numPr>
      </w:pPr>
      <w:r>
        <w:t>h</w:t>
      </w:r>
      <w:r w:rsidR="004A6520" w:rsidRPr="00302CEB">
        <w:t xml:space="preserve">ow </w:t>
      </w:r>
      <w:r w:rsidR="00302CEB" w:rsidRPr="00C06ECF">
        <w:t>you</w:t>
      </w:r>
      <w:r w:rsidR="004A6520" w:rsidRPr="00302CEB">
        <w:t xml:space="preserve"> </w:t>
      </w:r>
      <w:r>
        <w:t>made sure</w:t>
      </w:r>
      <w:r w:rsidR="004A6520" w:rsidRPr="00302CEB">
        <w:t xml:space="preserve"> it was a two-way process</w:t>
      </w:r>
    </w:p>
    <w:p w14:paraId="28F80769" w14:textId="52DB539D" w:rsidR="004A6520" w:rsidRPr="00302CEB" w:rsidRDefault="003542EC" w:rsidP="00C06ECF">
      <w:pPr>
        <w:pStyle w:val="ListParagraph"/>
        <w:numPr>
          <w:ilvl w:val="1"/>
          <w:numId w:val="184"/>
        </w:numPr>
      </w:pPr>
      <w:r>
        <w:t>h</w:t>
      </w:r>
      <w:r w:rsidR="004A6520" w:rsidRPr="00302CEB">
        <w:t xml:space="preserve">ow </w:t>
      </w:r>
      <w:r w:rsidR="00302CEB" w:rsidRPr="00C06ECF">
        <w:t>you</w:t>
      </w:r>
      <w:r w:rsidR="004A6520" w:rsidRPr="00302CEB">
        <w:t xml:space="preserve"> maintained open, honest conversations</w:t>
      </w:r>
    </w:p>
    <w:p w14:paraId="4E410496" w14:textId="4323925D" w:rsidR="004A6520" w:rsidRPr="00C06ECF" w:rsidRDefault="003542EC" w:rsidP="00BD380A">
      <w:pPr>
        <w:pStyle w:val="ListParagraph"/>
        <w:numPr>
          <w:ilvl w:val="1"/>
          <w:numId w:val="184"/>
        </w:numPr>
      </w:pPr>
      <w:r>
        <w:t>h</w:t>
      </w:r>
      <w:r w:rsidR="004A6520" w:rsidRPr="00302CEB">
        <w:t xml:space="preserve">ow </w:t>
      </w:r>
      <w:r w:rsidR="00302CEB" w:rsidRPr="00C06ECF">
        <w:t>you</w:t>
      </w:r>
      <w:r w:rsidR="004A6520" w:rsidRPr="00302CEB">
        <w:t xml:space="preserve"> incorporated discussions about health, well-being, and CPD</w:t>
      </w:r>
    </w:p>
    <w:p w14:paraId="3540C4C1" w14:textId="46B2DBF1" w:rsidR="00302CEB" w:rsidRPr="00302CEB" w:rsidRDefault="003542EC" w:rsidP="00C06ECF">
      <w:pPr>
        <w:pStyle w:val="ListParagraph"/>
        <w:numPr>
          <w:ilvl w:val="1"/>
          <w:numId w:val="184"/>
        </w:numPr>
      </w:pPr>
      <w:r>
        <w:t>h</w:t>
      </w:r>
      <w:r w:rsidR="00302CEB" w:rsidRPr="00C06ECF">
        <w:t>ow you ensured confidentiality</w:t>
      </w:r>
      <w:r>
        <w:t>.</w:t>
      </w:r>
    </w:p>
    <w:p w14:paraId="5F08E17C" w14:textId="3240AFD2" w:rsidR="00E152D5" w:rsidRPr="00226D77" w:rsidRDefault="00E152D5" w:rsidP="00D74022"/>
    <w:tbl>
      <w:tblPr>
        <w:tblStyle w:val="TableGrid"/>
        <w:tblW w:w="0" w:type="auto"/>
        <w:tblLook w:val="04A0" w:firstRow="1" w:lastRow="0" w:firstColumn="1" w:lastColumn="0" w:noHBand="0" w:noVBand="1"/>
      </w:tblPr>
      <w:tblGrid>
        <w:gridCol w:w="14285"/>
      </w:tblGrid>
      <w:tr w:rsidR="00D74022" w:rsidRPr="00226D77" w14:paraId="129B16B9" w14:textId="77777777">
        <w:tc>
          <w:tcPr>
            <w:tcW w:w="14285" w:type="dxa"/>
          </w:tcPr>
          <w:p w14:paraId="3B8DA560" w14:textId="77777777" w:rsidR="00D74022" w:rsidRPr="00226D77" w:rsidRDefault="00D74022">
            <w:pPr>
              <w:rPr>
                <w:rFonts w:cs="Arial"/>
                <w:b/>
                <w:bCs/>
                <w:color w:val="008868"/>
              </w:rPr>
            </w:pPr>
          </w:p>
          <w:p w14:paraId="440E2BFE" w14:textId="77777777" w:rsidR="00D74022" w:rsidRPr="00226D77" w:rsidRDefault="00D74022">
            <w:pPr>
              <w:rPr>
                <w:rFonts w:cs="Arial"/>
                <w:b/>
                <w:bCs/>
                <w:color w:val="008868"/>
              </w:rPr>
            </w:pPr>
          </w:p>
          <w:p w14:paraId="6EBA7A20" w14:textId="77777777" w:rsidR="00D74022" w:rsidRPr="00226D77" w:rsidRDefault="00D74022">
            <w:pPr>
              <w:rPr>
                <w:rFonts w:cs="Arial"/>
                <w:b/>
                <w:bCs/>
                <w:color w:val="008868"/>
              </w:rPr>
            </w:pPr>
          </w:p>
          <w:p w14:paraId="02EC0914" w14:textId="77777777" w:rsidR="00D74022" w:rsidRPr="00226D77" w:rsidRDefault="00D74022">
            <w:pPr>
              <w:rPr>
                <w:rFonts w:cs="Arial"/>
                <w:b/>
                <w:bCs/>
                <w:color w:val="008868"/>
              </w:rPr>
            </w:pPr>
          </w:p>
          <w:p w14:paraId="3424E3A9" w14:textId="77777777" w:rsidR="00D74022" w:rsidRPr="00226D77" w:rsidRDefault="00D74022">
            <w:pPr>
              <w:rPr>
                <w:rFonts w:cs="Arial"/>
                <w:b/>
                <w:bCs/>
                <w:color w:val="008868"/>
              </w:rPr>
            </w:pPr>
          </w:p>
          <w:p w14:paraId="063EA85C" w14:textId="77777777" w:rsidR="00D74022" w:rsidRPr="00226D77" w:rsidRDefault="00D74022">
            <w:pPr>
              <w:rPr>
                <w:rFonts w:cs="Arial"/>
                <w:b/>
                <w:bCs/>
                <w:color w:val="008868"/>
              </w:rPr>
            </w:pPr>
          </w:p>
          <w:p w14:paraId="2CCD935C" w14:textId="77777777" w:rsidR="00D74022" w:rsidRPr="00226D77" w:rsidRDefault="00D74022">
            <w:pPr>
              <w:rPr>
                <w:rFonts w:cs="Arial"/>
                <w:b/>
                <w:bCs/>
                <w:color w:val="008868"/>
              </w:rPr>
            </w:pPr>
          </w:p>
          <w:p w14:paraId="659B0444" w14:textId="77777777" w:rsidR="00D74022" w:rsidRPr="00226D77" w:rsidRDefault="00D74022">
            <w:pPr>
              <w:rPr>
                <w:rFonts w:cs="Arial"/>
                <w:b/>
                <w:bCs/>
                <w:color w:val="008868"/>
              </w:rPr>
            </w:pPr>
          </w:p>
          <w:p w14:paraId="06FF885D" w14:textId="77777777" w:rsidR="00D74022" w:rsidRPr="00226D77" w:rsidRDefault="00D74022">
            <w:pPr>
              <w:rPr>
                <w:rFonts w:cs="Arial"/>
                <w:b/>
                <w:bCs/>
                <w:color w:val="008868"/>
              </w:rPr>
            </w:pPr>
          </w:p>
          <w:p w14:paraId="141EFB3B" w14:textId="77777777" w:rsidR="00D74022" w:rsidRPr="00226D77" w:rsidRDefault="00D74022">
            <w:pPr>
              <w:rPr>
                <w:rFonts w:cs="Arial"/>
                <w:b/>
                <w:bCs/>
                <w:color w:val="008868"/>
              </w:rPr>
            </w:pPr>
          </w:p>
          <w:p w14:paraId="0398B6B1" w14:textId="77777777" w:rsidR="00D74022" w:rsidRPr="00226D77" w:rsidRDefault="00D74022">
            <w:pPr>
              <w:rPr>
                <w:rFonts w:cs="Arial"/>
                <w:b/>
                <w:bCs/>
                <w:color w:val="008868"/>
              </w:rPr>
            </w:pPr>
          </w:p>
          <w:p w14:paraId="14A556E1" w14:textId="77777777" w:rsidR="00D74022" w:rsidRPr="00226D77" w:rsidRDefault="00D74022">
            <w:pPr>
              <w:rPr>
                <w:rFonts w:cs="Arial"/>
                <w:b/>
                <w:bCs/>
                <w:color w:val="008868"/>
              </w:rPr>
            </w:pPr>
          </w:p>
          <w:p w14:paraId="2602C085" w14:textId="77777777" w:rsidR="00D74022" w:rsidRPr="00226D77" w:rsidRDefault="00D74022">
            <w:pPr>
              <w:rPr>
                <w:rFonts w:cs="Arial"/>
                <w:b/>
                <w:bCs/>
                <w:color w:val="008868"/>
              </w:rPr>
            </w:pPr>
          </w:p>
          <w:p w14:paraId="52A06C6E" w14:textId="77777777" w:rsidR="00D74022" w:rsidRPr="00226D77" w:rsidRDefault="00D74022">
            <w:pPr>
              <w:rPr>
                <w:rFonts w:cs="Arial"/>
                <w:b/>
                <w:bCs/>
                <w:color w:val="008868"/>
              </w:rPr>
            </w:pPr>
          </w:p>
          <w:p w14:paraId="6F6CA80D" w14:textId="77777777" w:rsidR="00D74022" w:rsidRPr="00226D77" w:rsidRDefault="00D74022">
            <w:pPr>
              <w:rPr>
                <w:rFonts w:cs="Arial"/>
                <w:b/>
                <w:bCs/>
                <w:color w:val="008868"/>
              </w:rPr>
            </w:pPr>
          </w:p>
          <w:p w14:paraId="09CCD885" w14:textId="77777777" w:rsidR="00D74022" w:rsidRPr="00226D77" w:rsidRDefault="00D74022">
            <w:pPr>
              <w:rPr>
                <w:rFonts w:cs="Arial"/>
                <w:b/>
                <w:bCs/>
                <w:color w:val="008868"/>
              </w:rPr>
            </w:pPr>
          </w:p>
        </w:tc>
      </w:tr>
    </w:tbl>
    <w:p w14:paraId="62C38338" w14:textId="77777777" w:rsidR="00D74022" w:rsidRPr="00226D77" w:rsidRDefault="00D74022" w:rsidP="00D74022">
      <w:pPr>
        <w:rPr>
          <w:rFonts w:cs="Arial"/>
          <w:b/>
          <w:bCs/>
          <w:color w:val="008868"/>
        </w:rPr>
      </w:pPr>
    </w:p>
    <w:p w14:paraId="6D756F05" w14:textId="56AC8471" w:rsidR="008C6FD4" w:rsidRPr="00C06ECF" w:rsidRDefault="008C6FD4" w:rsidP="00C06ECF">
      <w:pPr>
        <w:pStyle w:val="ListParagraph"/>
        <w:numPr>
          <w:ilvl w:val="0"/>
          <w:numId w:val="180"/>
        </w:numPr>
        <w:rPr>
          <w:rFonts w:cs="Arial"/>
          <w:color w:val="000000" w:themeColor="text1"/>
        </w:rPr>
      </w:pPr>
      <w:r w:rsidRPr="00C06ECF">
        <w:rPr>
          <w:rFonts w:cs="Arial"/>
          <w:color w:val="000000" w:themeColor="text1"/>
        </w:rPr>
        <w:t xml:space="preserve">Recording and </w:t>
      </w:r>
      <w:r w:rsidR="003542EC">
        <w:rPr>
          <w:rFonts w:cs="Arial"/>
          <w:color w:val="000000" w:themeColor="text1"/>
        </w:rPr>
        <w:t>f</w:t>
      </w:r>
      <w:r w:rsidR="003542EC" w:rsidRPr="00C06ECF">
        <w:rPr>
          <w:rFonts w:cs="Arial"/>
          <w:color w:val="000000" w:themeColor="text1"/>
        </w:rPr>
        <w:t>eedback</w:t>
      </w:r>
    </w:p>
    <w:p w14:paraId="25BD9A7E" w14:textId="47F7243B" w:rsidR="008C6FD4" w:rsidRDefault="008C6FD4" w:rsidP="008C6FD4">
      <w:pPr>
        <w:pStyle w:val="ListParagraph"/>
        <w:numPr>
          <w:ilvl w:val="0"/>
          <w:numId w:val="185"/>
        </w:numPr>
        <w:rPr>
          <w:rFonts w:cs="Arial"/>
          <w:color w:val="000000" w:themeColor="text1"/>
        </w:rPr>
      </w:pPr>
      <w:r w:rsidRPr="00C06ECF">
        <w:rPr>
          <w:rFonts w:cs="Arial"/>
          <w:color w:val="000000" w:themeColor="text1"/>
        </w:rPr>
        <w:t xml:space="preserve">Task: </w:t>
      </w:r>
      <w:r w:rsidR="003542EC">
        <w:rPr>
          <w:rFonts w:cs="Arial"/>
          <w:color w:val="000000" w:themeColor="text1"/>
        </w:rPr>
        <w:t>d</w:t>
      </w:r>
      <w:r w:rsidR="003542EC" w:rsidRPr="00C06ECF">
        <w:rPr>
          <w:rFonts w:cs="Arial"/>
          <w:color w:val="000000" w:themeColor="text1"/>
        </w:rPr>
        <w:t xml:space="preserve">ocument </w:t>
      </w:r>
      <w:r w:rsidRPr="00C06ECF">
        <w:rPr>
          <w:rFonts w:cs="Arial"/>
          <w:color w:val="000000" w:themeColor="text1"/>
        </w:rPr>
        <w:t xml:space="preserve">the key points of the session, including agreed actions and performance objectives. </w:t>
      </w:r>
      <w:r>
        <w:rPr>
          <w:rFonts w:cs="Arial"/>
          <w:color w:val="000000" w:themeColor="text1"/>
        </w:rPr>
        <w:t>U</w:t>
      </w:r>
      <w:r w:rsidRPr="00C06ECF">
        <w:rPr>
          <w:rFonts w:cs="Arial"/>
          <w:color w:val="000000" w:themeColor="text1"/>
        </w:rPr>
        <w:t xml:space="preserve">se feedback mechanisms, such as </w:t>
      </w:r>
      <w:hyperlink r:id="rId171" w:history="1">
        <w:r w:rsidRPr="00C06ECF">
          <w:rPr>
            <w:rStyle w:val="Hyperlink"/>
          </w:rPr>
          <w:t>180 and 360-degree appraisal systems</w:t>
        </w:r>
      </w:hyperlink>
      <w:r w:rsidRPr="00C06ECF">
        <w:rPr>
          <w:rFonts w:cs="Arial"/>
          <w:color w:val="000000" w:themeColor="text1"/>
        </w:rPr>
        <w:t>, where applicable.</w:t>
      </w:r>
    </w:p>
    <w:p w14:paraId="0225DCBF" w14:textId="7F6A62BE" w:rsidR="00B402F7" w:rsidRDefault="008C6FD4" w:rsidP="008C6FD4">
      <w:pPr>
        <w:pStyle w:val="ListParagraph"/>
        <w:numPr>
          <w:ilvl w:val="0"/>
          <w:numId w:val="185"/>
        </w:numPr>
        <w:rPr>
          <w:rFonts w:cs="Arial"/>
          <w:color w:val="000000" w:themeColor="text1"/>
        </w:rPr>
      </w:pPr>
      <w:r w:rsidRPr="00C06ECF">
        <w:rPr>
          <w:rFonts w:cs="Arial"/>
          <w:color w:val="000000" w:themeColor="text1"/>
        </w:rPr>
        <w:t xml:space="preserve">Reflection: </w:t>
      </w:r>
      <w:r w:rsidR="003542EC">
        <w:rPr>
          <w:rFonts w:cs="Arial"/>
          <w:color w:val="000000" w:themeColor="text1"/>
        </w:rPr>
        <w:t>r</w:t>
      </w:r>
      <w:r w:rsidR="003542EC" w:rsidRPr="00C06ECF">
        <w:rPr>
          <w:rFonts w:cs="Arial"/>
          <w:color w:val="000000" w:themeColor="text1"/>
        </w:rPr>
        <w:t xml:space="preserve">eflect </w:t>
      </w:r>
      <w:r w:rsidRPr="00C06ECF">
        <w:rPr>
          <w:rFonts w:cs="Arial"/>
          <w:color w:val="000000" w:themeColor="text1"/>
        </w:rPr>
        <w:t>on the importance of accurate record-keeping and feedback and how it supports ongoing development and performance management</w:t>
      </w:r>
      <w:r w:rsidR="003542EC">
        <w:rPr>
          <w:rFonts w:cs="Arial"/>
          <w:color w:val="000000" w:themeColor="text1"/>
        </w:rPr>
        <w:t>.</w:t>
      </w:r>
    </w:p>
    <w:p w14:paraId="64300DF9" w14:textId="77777777" w:rsidR="00B402F7" w:rsidRDefault="00B402F7" w:rsidP="00B402F7">
      <w:pPr>
        <w:rPr>
          <w:rFonts w:cs="Arial"/>
          <w:color w:val="008868"/>
        </w:rPr>
      </w:pPr>
    </w:p>
    <w:tbl>
      <w:tblPr>
        <w:tblStyle w:val="TableGrid"/>
        <w:tblW w:w="0" w:type="auto"/>
        <w:tblLook w:val="04A0" w:firstRow="1" w:lastRow="0" w:firstColumn="1" w:lastColumn="0" w:noHBand="0" w:noVBand="1"/>
      </w:tblPr>
      <w:tblGrid>
        <w:gridCol w:w="14285"/>
      </w:tblGrid>
      <w:tr w:rsidR="00B402F7" w14:paraId="3898C216" w14:textId="77777777" w:rsidTr="00B402F7">
        <w:tc>
          <w:tcPr>
            <w:tcW w:w="14285" w:type="dxa"/>
          </w:tcPr>
          <w:p w14:paraId="5ECC8594" w14:textId="77777777" w:rsidR="00B402F7" w:rsidRDefault="00B402F7" w:rsidP="00B402F7">
            <w:pPr>
              <w:rPr>
                <w:rFonts w:cs="Arial"/>
                <w:color w:val="008868"/>
              </w:rPr>
            </w:pPr>
          </w:p>
          <w:p w14:paraId="6A8823AC" w14:textId="77777777" w:rsidR="00B402F7" w:rsidRDefault="00B402F7" w:rsidP="00B402F7">
            <w:pPr>
              <w:rPr>
                <w:rFonts w:cs="Arial"/>
                <w:color w:val="008868"/>
              </w:rPr>
            </w:pPr>
          </w:p>
          <w:p w14:paraId="2511409C" w14:textId="77777777" w:rsidR="00B402F7" w:rsidRDefault="00B402F7" w:rsidP="00B402F7">
            <w:pPr>
              <w:rPr>
                <w:rFonts w:cs="Arial"/>
                <w:color w:val="008868"/>
              </w:rPr>
            </w:pPr>
          </w:p>
          <w:p w14:paraId="2BC044B4" w14:textId="77777777" w:rsidR="00B402F7" w:rsidRDefault="00B402F7" w:rsidP="00B402F7">
            <w:pPr>
              <w:rPr>
                <w:rFonts w:cs="Arial"/>
                <w:color w:val="008868"/>
              </w:rPr>
            </w:pPr>
          </w:p>
          <w:p w14:paraId="6FB33832" w14:textId="77777777" w:rsidR="00B402F7" w:rsidRDefault="00B402F7" w:rsidP="00B402F7">
            <w:pPr>
              <w:rPr>
                <w:rFonts w:cs="Arial"/>
                <w:color w:val="008868"/>
              </w:rPr>
            </w:pPr>
          </w:p>
          <w:p w14:paraId="4EDE30C5" w14:textId="77777777" w:rsidR="00B402F7" w:rsidRDefault="00B402F7" w:rsidP="00B402F7">
            <w:pPr>
              <w:rPr>
                <w:rFonts w:cs="Arial"/>
                <w:color w:val="008868"/>
              </w:rPr>
            </w:pPr>
          </w:p>
          <w:p w14:paraId="4141CBEC" w14:textId="77777777" w:rsidR="00B402F7" w:rsidRDefault="00B402F7" w:rsidP="00B402F7">
            <w:pPr>
              <w:rPr>
                <w:rFonts w:cs="Arial"/>
                <w:color w:val="008868"/>
              </w:rPr>
            </w:pPr>
          </w:p>
          <w:p w14:paraId="57592B39" w14:textId="77777777" w:rsidR="00B402F7" w:rsidRDefault="00B402F7" w:rsidP="00B402F7">
            <w:pPr>
              <w:rPr>
                <w:rFonts w:cs="Arial"/>
                <w:color w:val="008868"/>
              </w:rPr>
            </w:pPr>
          </w:p>
          <w:p w14:paraId="297304CA" w14:textId="77777777" w:rsidR="00B402F7" w:rsidRDefault="00B402F7" w:rsidP="00B402F7">
            <w:pPr>
              <w:rPr>
                <w:rFonts w:cs="Arial"/>
                <w:color w:val="008868"/>
              </w:rPr>
            </w:pPr>
          </w:p>
          <w:p w14:paraId="2EBF9D69" w14:textId="77777777" w:rsidR="00B402F7" w:rsidRDefault="00B402F7" w:rsidP="00B402F7">
            <w:pPr>
              <w:rPr>
                <w:rFonts w:cs="Arial"/>
                <w:color w:val="008868"/>
              </w:rPr>
            </w:pPr>
          </w:p>
          <w:p w14:paraId="21B85B71" w14:textId="77777777" w:rsidR="00B402F7" w:rsidRDefault="00B402F7" w:rsidP="00B402F7">
            <w:pPr>
              <w:rPr>
                <w:rFonts w:cs="Arial"/>
                <w:color w:val="008868"/>
              </w:rPr>
            </w:pPr>
          </w:p>
        </w:tc>
      </w:tr>
    </w:tbl>
    <w:p w14:paraId="004BE161" w14:textId="77777777" w:rsidR="00B402F7" w:rsidRDefault="00B402F7" w:rsidP="00B402F7">
      <w:pPr>
        <w:rPr>
          <w:rFonts w:cs="Arial"/>
          <w:color w:val="008868"/>
        </w:rPr>
      </w:pPr>
    </w:p>
    <w:p w14:paraId="5FB74CB8" w14:textId="77777777" w:rsidR="00B402F7" w:rsidRDefault="00B402F7" w:rsidP="00B402F7">
      <w:pPr>
        <w:rPr>
          <w:rFonts w:cs="Arial"/>
          <w:color w:val="008868"/>
        </w:rPr>
      </w:pPr>
    </w:p>
    <w:p w14:paraId="11C63D18" w14:textId="4ED70CAA" w:rsidR="00B402F7" w:rsidRPr="00C06ECF" w:rsidRDefault="00B402F7" w:rsidP="00C06ECF">
      <w:pPr>
        <w:pStyle w:val="ListParagraph"/>
        <w:numPr>
          <w:ilvl w:val="0"/>
          <w:numId w:val="180"/>
        </w:numPr>
        <w:rPr>
          <w:rFonts w:cs="Arial"/>
          <w:color w:val="000000" w:themeColor="text1"/>
        </w:rPr>
      </w:pPr>
      <w:r w:rsidRPr="00C06ECF">
        <w:rPr>
          <w:rFonts w:cs="Arial"/>
          <w:color w:val="000000" w:themeColor="text1"/>
        </w:rPr>
        <w:t xml:space="preserve">Step 4: </w:t>
      </w:r>
      <w:r w:rsidR="003542EC">
        <w:rPr>
          <w:rFonts w:cs="Arial"/>
          <w:color w:val="000000" w:themeColor="text1"/>
        </w:rPr>
        <w:t>f</w:t>
      </w:r>
      <w:r w:rsidR="003542EC" w:rsidRPr="00C06ECF">
        <w:rPr>
          <w:rFonts w:cs="Arial"/>
          <w:color w:val="000000" w:themeColor="text1"/>
        </w:rPr>
        <w:t>ollow</w:t>
      </w:r>
      <w:r w:rsidRPr="00C06ECF">
        <w:rPr>
          <w:rFonts w:cs="Arial"/>
          <w:color w:val="000000" w:themeColor="text1"/>
        </w:rPr>
        <w:t xml:space="preserve">-up and </w:t>
      </w:r>
      <w:r w:rsidR="003542EC">
        <w:rPr>
          <w:rFonts w:cs="Arial"/>
          <w:color w:val="000000" w:themeColor="text1"/>
        </w:rPr>
        <w:t>c</w:t>
      </w:r>
      <w:r w:rsidR="003542EC" w:rsidRPr="00C06ECF">
        <w:rPr>
          <w:rFonts w:cs="Arial"/>
          <w:color w:val="000000" w:themeColor="text1"/>
        </w:rPr>
        <w:t xml:space="preserve">ontinuing </w:t>
      </w:r>
      <w:r w:rsidR="003542EC">
        <w:rPr>
          <w:rFonts w:cs="Arial"/>
          <w:color w:val="000000" w:themeColor="text1"/>
        </w:rPr>
        <w:t>p</w:t>
      </w:r>
      <w:r w:rsidRPr="00C06ECF">
        <w:rPr>
          <w:rFonts w:cs="Arial"/>
          <w:color w:val="000000" w:themeColor="text1"/>
        </w:rPr>
        <w:t xml:space="preserve">rofessional </w:t>
      </w:r>
      <w:r w:rsidR="003542EC">
        <w:rPr>
          <w:rFonts w:cs="Arial"/>
          <w:color w:val="000000" w:themeColor="text1"/>
        </w:rPr>
        <w:t>d</w:t>
      </w:r>
      <w:r w:rsidRPr="00C06ECF">
        <w:rPr>
          <w:rFonts w:cs="Arial"/>
          <w:color w:val="000000" w:themeColor="text1"/>
        </w:rPr>
        <w:t>evelopment (CPD)</w:t>
      </w:r>
    </w:p>
    <w:p w14:paraId="7D227A97" w14:textId="2A7FAC9E" w:rsidR="00B402F7" w:rsidRPr="00C06ECF" w:rsidRDefault="00B402F7" w:rsidP="00C06ECF">
      <w:pPr>
        <w:pStyle w:val="ListParagraph"/>
        <w:numPr>
          <w:ilvl w:val="0"/>
          <w:numId w:val="186"/>
        </w:numPr>
        <w:rPr>
          <w:rFonts w:cs="Arial"/>
          <w:color w:val="000000" w:themeColor="text1"/>
        </w:rPr>
      </w:pPr>
      <w:r w:rsidRPr="00C06ECF">
        <w:rPr>
          <w:rFonts w:cs="Arial"/>
          <w:color w:val="000000" w:themeColor="text1"/>
        </w:rPr>
        <w:t xml:space="preserve">Task: </w:t>
      </w:r>
      <w:r w:rsidR="00D65D15">
        <w:rPr>
          <w:rFonts w:cs="Arial"/>
          <w:color w:val="000000" w:themeColor="text1"/>
        </w:rPr>
        <w:t>describe</w:t>
      </w:r>
      <w:r w:rsidRPr="00C06ECF">
        <w:rPr>
          <w:rFonts w:cs="Arial"/>
          <w:color w:val="000000" w:themeColor="text1"/>
        </w:rPr>
        <w:t xml:space="preserve"> the actions agreed in the session and establish a plan for follow-up, including any CPD opportunities identified.</w:t>
      </w:r>
    </w:p>
    <w:p w14:paraId="6A6676C8" w14:textId="7F0DF4D9" w:rsidR="00B402F7" w:rsidRDefault="00B402F7" w:rsidP="00B402F7">
      <w:pPr>
        <w:pStyle w:val="ListParagraph"/>
        <w:numPr>
          <w:ilvl w:val="0"/>
          <w:numId w:val="186"/>
        </w:numPr>
        <w:rPr>
          <w:rFonts w:cs="Arial"/>
          <w:color w:val="000000" w:themeColor="text1"/>
        </w:rPr>
      </w:pPr>
      <w:r w:rsidRPr="00C06ECF">
        <w:rPr>
          <w:rFonts w:cs="Arial"/>
          <w:color w:val="000000" w:themeColor="text1"/>
        </w:rPr>
        <w:lastRenderedPageBreak/>
        <w:t xml:space="preserve">Reflection: </w:t>
      </w:r>
      <w:r w:rsidR="00D65D15">
        <w:rPr>
          <w:rFonts w:cs="Arial"/>
          <w:color w:val="000000" w:themeColor="text1"/>
        </w:rPr>
        <w:t>e</w:t>
      </w:r>
      <w:r w:rsidRPr="00C06ECF">
        <w:rPr>
          <w:rFonts w:cs="Arial"/>
          <w:color w:val="000000" w:themeColor="text1"/>
        </w:rPr>
        <w:t>xplain why CPD is crucial for staff development and how it was incorporated into the session</w:t>
      </w:r>
      <w:r w:rsidR="00D65D15">
        <w:rPr>
          <w:rFonts w:cs="Arial"/>
          <w:color w:val="000000" w:themeColor="text1"/>
        </w:rPr>
        <w:t>.</w:t>
      </w:r>
    </w:p>
    <w:p w14:paraId="06EF14B1" w14:textId="77777777" w:rsidR="00B402F7" w:rsidRDefault="00B402F7" w:rsidP="00B402F7">
      <w:pPr>
        <w:rPr>
          <w:rFonts w:cs="Arial"/>
          <w:color w:val="008868"/>
        </w:rPr>
      </w:pPr>
    </w:p>
    <w:tbl>
      <w:tblPr>
        <w:tblStyle w:val="TableGrid"/>
        <w:tblW w:w="0" w:type="auto"/>
        <w:tblLook w:val="04A0" w:firstRow="1" w:lastRow="0" w:firstColumn="1" w:lastColumn="0" w:noHBand="0" w:noVBand="1"/>
      </w:tblPr>
      <w:tblGrid>
        <w:gridCol w:w="14285"/>
      </w:tblGrid>
      <w:tr w:rsidR="00B402F7" w14:paraId="5FE6F578" w14:textId="77777777" w:rsidTr="00B402F7">
        <w:tc>
          <w:tcPr>
            <w:tcW w:w="14285" w:type="dxa"/>
          </w:tcPr>
          <w:p w14:paraId="24281B51" w14:textId="77777777" w:rsidR="00B402F7" w:rsidRDefault="00B402F7" w:rsidP="00B402F7">
            <w:pPr>
              <w:rPr>
                <w:rFonts w:cs="Arial"/>
                <w:color w:val="008868"/>
              </w:rPr>
            </w:pPr>
          </w:p>
          <w:p w14:paraId="6C9673F2" w14:textId="77777777" w:rsidR="00B402F7" w:rsidRDefault="00B402F7" w:rsidP="00B402F7">
            <w:pPr>
              <w:rPr>
                <w:rFonts w:cs="Arial"/>
                <w:color w:val="008868"/>
              </w:rPr>
            </w:pPr>
          </w:p>
          <w:p w14:paraId="05484A95" w14:textId="77777777" w:rsidR="00B402F7" w:rsidRDefault="00B402F7" w:rsidP="00B402F7">
            <w:pPr>
              <w:rPr>
                <w:rFonts w:cs="Arial"/>
                <w:color w:val="008868"/>
              </w:rPr>
            </w:pPr>
          </w:p>
          <w:p w14:paraId="05AA98EC" w14:textId="77777777" w:rsidR="00B402F7" w:rsidRDefault="00B402F7" w:rsidP="00B402F7">
            <w:pPr>
              <w:rPr>
                <w:rFonts w:cs="Arial"/>
                <w:color w:val="008868"/>
              </w:rPr>
            </w:pPr>
          </w:p>
          <w:p w14:paraId="312BAF7C" w14:textId="77777777" w:rsidR="00B402F7" w:rsidRDefault="00B402F7" w:rsidP="00B402F7">
            <w:pPr>
              <w:rPr>
                <w:rFonts w:cs="Arial"/>
                <w:color w:val="008868"/>
              </w:rPr>
            </w:pPr>
          </w:p>
          <w:p w14:paraId="26443F00" w14:textId="77777777" w:rsidR="00B402F7" w:rsidRDefault="00B402F7" w:rsidP="00B402F7">
            <w:pPr>
              <w:rPr>
                <w:rFonts w:cs="Arial"/>
                <w:color w:val="008868"/>
              </w:rPr>
            </w:pPr>
          </w:p>
          <w:p w14:paraId="48777737" w14:textId="77777777" w:rsidR="00B402F7" w:rsidRDefault="00B402F7" w:rsidP="00B402F7">
            <w:pPr>
              <w:rPr>
                <w:rFonts w:cs="Arial"/>
                <w:color w:val="008868"/>
              </w:rPr>
            </w:pPr>
          </w:p>
          <w:p w14:paraId="460E0595" w14:textId="77777777" w:rsidR="00B402F7" w:rsidRDefault="00B402F7" w:rsidP="00B402F7">
            <w:pPr>
              <w:rPr>
                <w:rFonts w:cs="Arial"/>
                <w:color w:val="008868"/>
              </w:rPr>
            </w:pPr>
          </w:p>
          <w:p w14:paraId="12F64112" w14:textId="77777777" w:rsidR="00B402F7" w:rsidRDefault="00B402F7" w:rsidP="00B402F7">
            <w:pPr>
              <w:rPr>
                <w:rFonts w:cs="Arial"/>
                <w:color w:val="008868"/>
              </w:rPr>
            </w:pPr>
          </w:p>
          <w:p w14:paraId="69CFE921" w14:textId="77777777" w:rsidR="00B402F7" w:rsidRDefault="00B402F7" w:rsidP="00B402F7">
            <w:pPr>
              <w:rPr>
                <w:rFonts w:cs="Arial"/>
                <w:color w:val="008868"/>
              </w:rPr>
            </w:pPr>
          </w:p>
          <w:p w14:paraId="6A314AB5" w14:textId="77777777" w:rsidR="00B402F7" w:rsidRDefault="00B402F7" w:rsidP="00B402F7">
            <w:pPr>
              <w:rPr>
                <w:rFonts w:cs="Arial"/>
                <w:color w:val="008868"/>
              </w:rPr>
            </w:pPr>
          </w:p>
          <w:p w14:paraId="023EEB05" w14:textId="77777777" w:rsidR="00B402F7" w:rsidRDefault="00B402F7" w:rsidP="00B402F7">
            <w:pPr>
              <w:rPr>
                <w:rFonts w:cs="Arial"/>
                <w:color w:val="008868"/>
              </w:rPr>
            </w:pPr>
          </w:p>
          <w:p w14:paraId="78967209" w14:textId="77777777" w:rsidR="00B402F7" w:rsidRDefault="00B402F7" w:rsidP="00B402F7">
            <w:pPr>
              <w:rPr>
                <w:rFonts w:cs="Arial"/>
                <w:color w:val="008868"/>
              </w:rPr>
            </w:pPr>
          </w:p>
          <w:p w14:paraId="0F26D5DB" w14:textId="77777777" w:rsidR="00B402F7" w:rsidRDefault="00B402F7" w:rsidP="00B402F7">
            <w:pPr>
              <w:rPr>
                <w:rFonts w:cs="Arial"/>
                <w:color w:val="008868"/>
              </w:rPr>
            </w:pPr>
          </w:p>
        </w:tc>
      </w:tr>
    </w:tbl>
    <w:p w14:paraId="018DF2E5" w14:textId="12A3A106" w:rsidR="00D74022" w:rsidRPr="00C06ECF" w:rsidRDefault="00D74022" w:rsidP="00B402F7">
      <w:pPr>
        <w:rPr>
          <w:rFonts w:cs="Arial"/>
          <w:color w:val="000000" w:themeColor="text1"/>
        </w:rPr>
      </w:pPr>
      <w:r w:rsidRPr="00C06ECF">
        <w:rPr>
          <w:rFonts w:cs="Arial"/>
          <w:color w:val="008868"/>
        </w:rPr>
        <w:br w:type="page"/>
      </w:r>
    </w:p>
    <w:p w14:paraId="3DABFA6E" w14:textId="77777777" w:rsidR="00D74022" w:rsidRPr="00226D77" w:rsidRDefault="00D74022" w:rsidP="00D74022">
      <w:pPr>
        <w:pStyle w:val="Heading2"/>
        <w:rPr>
          <w:rFonts w:ascii="Arial" w:hAnsi="Arial" w:cs="Arial"/>
          <w:b/>
          <w:bCs/>
          <w:color w:val="008868"/>
        </w:rPr>
      </w:pPr>
      <w:bookmarkStart w:id="25" w:name="_Toc181176551"/>
      <w:r w:rsidRPr="00226D77">
        <w:rPr>
          <w:rFonts w:ascii="Arial" w:hAnsi="Arial" w:cs="Arial"/>
          <w:b/>
          <w:bCs/>
          <w:color w:val="008868"/>
        </w:rPr>
        <w:lastRenderedPageBreak/>
        <w:t>3.8 Coaching, mentoring and motivational interviewing</w:t>
      </w:r>
      <w:bookmarkEnd w:id="25"/>
    </w:p>
    <w:p w14:paraId="09B3337E" w14:textId="77777777" w:rsidR="00D74022" w:rsidRPr="00226D77" w:rsidRDefault="00D74022" w:rsidP="00D74022"/>
    <w:p w14:paraId="3ACB2C6F" w14:textId="1461E55B" w:rsidR="00D74022" w:rsidRPr="00226D77" w:rsidRDefault="00D74022" w:rsidP="00D74022">
      <w:pPr>
        <w:rPr>
          <w:rFonts w:cs="Arial"/>
        </w:rPr>
      </w:pPr>
      <w:r w:rsidRPr="00226D77">
        <w:rPr>
          <w:rFonts w:cs="Arial"/>
        </w:rPr>
        <w:t xml:space="preserve">In an early years </w:t>
      </w:r>
      <w:r w:rsidR="005D1C01">
        <w:rPr>
          <w:rFonts w:cs="Arial"/>
        </w:rPr>
        <w:t xml:space="preserve">and childcare </w:t>
      </w:r>
      <w:r w:rsidRPr="00226D77">
        <w:rPr>
          <w:rFonts w:cs="Arial"/>
        </w:rPr>
        <w:t xml:space="preserve">setting, integrating coaching, mentoring and motivational interviewing can </w:t>
      </w:r>
      <w:r w:rsidR="0057456E">
        <w:rPr>
          <w:rFonts w:cs="Arial"/>
        </w:rPr>
        <w:t>improve</w:t>
      </w:r>
      <w:r w:rsidR="0057456E" w:rsidRPr="00226D77">
        <w:rPr>
          <w:rFonts w:cs="Arial"/>
        </w:rPr>
        <w:t xml:space="preserve"> </w:t>
      </w:r>
      <w:r w:rsidRPr="00226D77">
        <w:rPr>
          <w:rFonts w:cs="Arial"/>
        </w:rPr>
        <w:t>team development, support individual staff members, and enhance a positive and adaptive organisational culture.</w:t>
      </w:r>
    </w:p>
    <w:p w14:paraId="1F7478FD" w14:textId="41A118FD" w:rsidR="00D74022" w:rsidRPr="00226D77" w:rsidRDefault="00D74022" w:rsidP="00D74022">
      <w:pPr>
        <w:rPr>
          <w:rFonts w:cs="Arial"/>
        </w:rPr>
      </w:pPr>
      <w:r w:rsidRPr="00226D77">
        <w:rPr>
          <w:rFonts w:cs="Arial"/>
        </w:rPr>
        <w:t>Coaching focuses on helping</w:t>
      </w:r>
      <w:r w:rsidR="000C2451">
        <w:rPr>
          <w:rFonts w:cs="Arial"/>
        </w:rPr>
        <w:t xml:space="preserve"> people</w:t>
      </w:r>
      <w:r w:rsidRPr="00226D77">
        <w:rPr>
          <w:rFonts w:cs="Arial"/>
        </w:rPr>
        <w:t xml:space="preserve"> achieve specific goals through structured, goal-oriented conversations. A coach provides guidance, feedback, and support tailored to the individual’s needs, often using tools like SMART goals (</w:t>
      </w:r>
      <w:r w:rsidR="0099156F">
        <w:rPr>
          <w:rFonts w:cs="Arial"/>
        </w:rPr>
        <w:t>s</w:t>
      </w:r>
      <w:r w:rsidR="0099156F" w:rsidRPr="00226D77">
        <w:rPr>
          <w:rFonts w:cs="Arial"/>
        </w:rPr>
        <w:t>pecific</w:t>
      </w:r>
      <w:r w:rsidRPr="00226D77">
        <w:rPr>
          <w:rFonts w:cs="Arial"/>
        </w:rPr>
        <w:t xml:space="preserve">, </w:t>
      </w:r>
      <w:r w:rsidR="0099156F">
        <w:rPr>
          <w:rFonts w:cs="Arial"/>
        </w:rPr>
        <w:t>m</w:t>
      </w:r>
      <w:r w:rsidR="0099156F" w:rsidRPr="00226D77">
        <w:rPr>
          <w:rFonts w:cs="Arial"/>
        </w:rPr>
        <w:t>easurable</w:t>
      </w:r>
      <w:r w:rsidRPr="00226D77">
        <w:rPr>
          <w:rFonts w:cs="Arial"/>
        </w:rPr>
        <w:t xml:space="preserve">, </w:t>
      </w:r>
      <w:r w:rsidR="0099156F">
        <w:rPr>
          <w:rFonts w:cs="Arial"/>
        </w:rPr>
        <w:t>a</w:t>
      </w:r>
      <w:r w:rsidR="0099156F" w:rsidRPr="00226D77">
        <w:rPr>
          <w:rFonts w:cs="Arial"/>
        </w:rPr>
        <w:t>chievable</w:t>
      </w:r>
      <w:r w:rsidRPr="00226D77">
        <w:rPr>
          <w:rFonts w:cs="Arial"/>
        </w:rPr>
        <w:t xml:space="preserve">, </w:t>
      </w:r>
      <w:r w:rsidR="0099156F">
        <w:rPr>
          <w:rFonts w:cs="Arial"/>
        </w:rPr>
        <w:t>r</w:t>
      </w:r>
      <w:r w:rsidR="0099156F" w:rsidRPr="00226D77">
        <w:rPr>
          <w:rFonts w:cs="Arial"/>
        </w:rPr>
        <w:t>elevant</w:t>
      </w:r>
      <w:r w:rsidRPr="00226D77">
        <w:rPr>
          <w:rFonts w:cs="Arial"/>
        </w:rPr>
        <w:t xml:space="preserve">, </w:t>
      </w:r>
      <w:r w:rsidR="0099156F">
        <w:rPr>
          <w:rFonts w:cs="Arial"/>
        </w:rPr>
        <w:t>t</w:t>
      </w:r>
      <w:r w:rsidR="0099156F" w:rsidRPr="00226D77">
        <w:rPr>
          <w:rFonts w:cs="Arial"/>
        </w:rPr>
        <w:t>ime</w:t>
      </w:r>
      <w:r w:rsidRPr="00226D77">
        <w:rPr>
          <w:rFonts w:cs="Arial"/>
        </w:rPr>
        <w:t>-bound) to track progress. Coaching is typically short-term and performance-focused, making it effective for enhancing skills and reaching specific objectives.</w:t>
      </w:r>
    </w:p>
    <w:p w14:paraId="52525382" w14:textId="77777777" w:rsidR="00D74022" w:rsidRPr="00226D77" w:rsidRDefault="00D74022" w:rsidP="00D74022">
      <w:pPr>
        <w:rPr>
          <w:rFonts w:cs="Arial"/>
        </w:rPr>
      </w:pPr>
      <w:r w:rsidRPr="00226D77">
        <w:rPr>
          <w:rFonts w:cs="Arial"/>
        </w:rPr>
        <w:t>Mentoring involves a more experienced individual (the mentor) guiding and advising a less experienced person (the mentee). Unlike coaching, mentoring is often a long-term relationship centred on personal and professional growth. It involves sharing knowledge, experiences, and insights to support the mentee’s development in a broader context, including career and personal growth.</w:t>
      </w:r>
    </w:p>
    <w:p w14:paraId="3B5A74A6" w14:textId="5C486D10" w:rsidR="00D74022" w:rsidRPr="00226D77" w:rsidRDefault="00D74022" w:rsidP="00D74022">
      <w:pPr>
        <w:rPr>
          <w:rFonts w:cs="Arial"/>
        </w:rPr>
      </w:pPr>
      <w:r w:rsidRPr="00226D77">
        <w:rPr>
          <w:rFonts w:cs="Arial"/>
        </w:rPr>
        <w:t xml:space="preserve">Motivational </w:t>
      </w:r>
      <w:r w:rsidR="003D4D26">
        <w:rPr>
          <w:rFonts w:cs="Arial"/>
        </w:rPr>
        <w:t>i</w:t>
      </w:r>
      <w:r w:rsidRPr="00226D77">
        <w:rPr>
          <w:rFonts w:cs="Arial"/>
        </w:rPr>
        <w:t>nterviewing (MI) is a collaborative, individual centred approach aimed at enhancing an individual’s intrinsic motivation to change. It focuses on exploring and resolving uncertainty about change by using open-ended questions, affirmations, reflective listening, and summarising. MI is particularly effective for supporting behavioural changes and improving engagement in the change process.</w:t>
      </w:r>
    </w:p>
    <w:p w14:paraId="1839D6A7" w14:textId="3D183E9C" w:rsidR="00D74022" w:rsidRPr="00226D77" w:rsidRDefault="00D74022" w:rsidP="00D74022">
      <w:pPr>
        <w:rPr>
          <w:rFonts w:cs="Arial"/>
        </w:rPr>
      </w:pPr>
      <w:r w:rsidRPr="00226D77">
        <w:rPr>
          <w:rFonts w:cs="Arial"/>
        </w:rPr>
        <w:t xml:space="preserve">Models for </w:t>
      </w:r>
      <w:r w:rsidR="00656262">
        <w:rPr>
          <w:rFonts w:cs="Arial"/>
        </w:rPr>
        <w:t>s</w:t>
      </w:r>
      <w:r w:rsidRPr="00226D77">
        <w:rPr>
          <w:rFonts w:cs="Arial"/>
        </w:rPr>
        <w:t xml:space="preserve">upporting </w:t>
      </w:r>
      <w:r w:rsidR="00656262">
        <w:rPr>
          <w:rFonts w:cs="Arial"/>
        </w:rPr>
        <w:t>c</w:t>
      </w:r>
      <w:r w:rsidRPr="00226D77">
        <w:rPr>
          <w:rFonts w:cs="Arial"/>
        </w:rPr>
        <w:t>hange</w:t>
      </w:r>
      <w:r w:rsidR="0022432A">
        <w:rPr>
          <w:rFonts w:cs="Arial"/>
        </w:rPr>
        <w:t>:</w:t>
      </w:r>
    </w:p>
    <w:p w14:paraId="7DEC900B" w14:textId="77777777" w:rsidR="00D74022" w:rsidRPr="00226D77" w:rsidRDefault="00D74022" w:rsidP="00D74022">
      <w:pPr>
        <w:numPr>
          <w:ilvl w:val="0"/>
          <w:numId w:val="158"/>
        </w:numPr>
        <w:rPr>
          <w:rFonts w:cs="Arial"/>
        </w:rPr>
      </w:pPr>
      <w:r w:rsidRPr="00226D77">
        <w:rPr>
          <w:rFonts w:cs="Arial"/>
        </w:rPr>
        <w:t>Lewin's change model: Lewin's model involves unfreezing, changing, and refreezing to implement and sustain organisational change</w:t>
      </w:r>
    </w:p>
    <w:p w14:paraId="775EEBDB" w14:textId="6626B21F" w:rsidR="00D74022" w:rsidRPr="00226D77" w:rsidRDefault="00D74022" w:rsidP="00D74022">
      <w:pPr>
        <w:numPr>
          <w:ilvl w:val="0"/>
          <w:numId w:val="158"/>
        </w:numPr>
        <w:rPr>
          <w:rFonts w:cs="Arial"/>
        </w:rPr>
      </w:pPr>
      <w:r w:rsidRPr="00226D77">
        <w:rPr>
          <w:rFonts w:cs="Arial"/>
        </w:rPr>
        <w:t xml:space="preserve">Kotter’s 8-Step Change Model: </w:t>
      </w:r>
      <w:r w:rsidR="00656262">
        <w:rPr>
          <w:rFonts w:cs="Arial"/>
        </w:rPr>
        <w:t>p</w:t>
      </w:r>
      <w:r w:rsidR="00656262" w:rsidRPr="00226D77">
        <w:rPr>
          <w:rFonts w:cs="Arial"/>
        </w:rPr>
        <w:t xml:space="preserve">rovides </w:t>
      </w:r>
      <w:r w:rsidRPr="00226D77">
        <w:rPr>
          <w:rFonts w:cs="Arial"/>
        </w:rPr>
        <w:t>a framework for leading organisational change through steps like creating urgency and building a guiding coalition.</w:t>
      </w:r>
    </w:p>
    <w:p w14:paraId="0F8B2620" w14:textId="72122F4D" w:rsidR="00D74022" w:rsidRPr="00226D77" w:rsidRDefault="00D74022" w:rsidP="00D74022">
      <w:pPr>
        <w:rPr>
          <w:rFonts w:cs="Arial"/>
        </w:rPr>
      </w:pPr>
      <w:r w:rsidRPr="00226D77">
        <w:rPr>
          <w:rFonts w:cs="Arial"/>
        </w:rPr>
        <w:t xml:space="preserve">Factors </w:t>
      </w:r>
      <w:r w:rsidR="00656262">
        <w:rPr>
          <w:rFonts w:cs="Arial"/>
        </w:rPr>
        <w:t>d</w:t>
      </w:r>
      <w:r w:rsidR="00656262" w:rsidRPr="00226D77">
        <w:rPr>
          <w:rFonts w:cs="Arial"/>
        </w:rPr>
        <w:t xml:space="preserve">riving </w:t>
      </w:r>
      <w:r w:rsidR="00656262">
        <w:rPr>
          <w:rFonts w:cs="Arial"/>
        </w:rPr>
        <w:t>c</w:t>
      </w:r>
      <w:r w:rsidR="00656262" w:rsidRPr="00226D77">
        <w:rPr>
          <w:rFonts w:cs="Arial"/>
        </w:rPr>
        <w:t>hange</w:t>
      </w:r>
      <w:r w:rsidR="0022432A">
        <w:rPr>
          <w:rFonts w:cs="Arial"/>
        </w:rPr>
        <w:t>:</w:t>
      </w:r>
    </w:p>
    <w:p w14:paraId="68424CF3" w14:textId="223A9E23" w:rsidR="00D74022" w:rsidRPr="00226D77" w:rsidRDefault="00D74022" w:rsidP="00D74022">
      <w:pPr>
        <w:numPr>
          <w:ilvl w:val="0"/>
          <w:numId w:val="159"/>
        </w:numPr>
        <w:rPr>
          <w:rFonts w:cs="Arial"/>
        </w:rPr>
      </w:pPr>
      <w:r w:rsidRPr="00226D77">
        <w:rPr>
          <w:rFonts w:cs="Arial"/>
        </w:rPr>
        <w:t xml:space="preserve">Planned </w:t>
      </w:r>
      <w:r w:rsidR="00656262">
        <w:rPr>
          <w:rFonts w:cs="Arial"/>
        </w:rPr>
        <w:t>c</w:t>
      </w:r>
      <w:r w:rsidR="00656262" w:rsidRPr="00226D77">
        <w:rPr>
          <w:rFonts w:cs="Arial"/>
        </w:rPr>
        <w:t>hange</w:t>
      </w:r>
      <w:r w:rsidRPr="00226D77">
        <w:rPr>
          <w:rFonts w:cs="Arial"/>
        </w:rPr>
        <w:t xml:space="preserve">: </w:t>
      </w:r>
      <w:r w:rsidR="00656262">
        <w:rPr>
          <w:rFonts w:cs="Arial"/>
        </w:rPr>
        <w:t>d</w:t>
      </w:r>
      <w:r w:rsidR="00656262" w:rsidRPr="00226D77">
        <w:rPr>
          <w:rFonts w:cs="Arial"/>
        </w:rPr>
        <w:t xml:space="preserve">eliberate </w:t>
      </w:r>
      <w:r w:rsidRPr="00226D77">
        <w:rPr>
          <w:rFonts w:cs="Arial"/>
        </w:rPr>
        <w:t>and strategic, often involving a structured approach to achieve specific outcomes.</w:t>
      </w:r>
    </w:p>
    <w:p w14:paraId="528EF060" w14:textId="27E58B49" w:rsidR="00D74022" w:rsidRPr="00226D77" w:rsidRDefault="00D74022" w:rsidP="00D74022">
      <w:pPr>
        <w:numPr>
          <w:ilvl w:val="0"/>
          <w:numId w:val="159"/>
        </w:numPr>
        <w:rPr>
          <w:rFonts w:cs="Arial"/>
        </w:rPr>
      </w:pPr>
      <w:r w:rsidRPr="00226D77">
        <w:rPr>
          <w:rFonts w:cs="Arial"/>
        </w:rPr>
        <w:t xml:space="preserve">Reactive </w:t>
      </w:r>
      <w:r w:rsidR="00656262">
        <w:rPr>
          <w:rFonts w:cs="Arial"/>
        </w:rPr>
        <w:t>c</w:t>
      </w:r>
      <w:r w:rsidR="00656262" w:rsidRPr="00226D77">
        <w:rPr>
          <w:rFonts w:cs="Arial"/>
        </w:rPr>
        <w:t>hange</w:t>
      </w:r>
      <w:r w:rsidRPr="00226D77">
        <w:rPr>
          <w:rFonts w:cs="Arial"/>
        </w:rPr>
        <w:t xml:space="preserve">: </w:t>
      </w:r>
      <w:r w:rsidR="00656262">
        <w:rPr>
          <w:rFonts w:cs="Arial"/>
        </w:rPr>
        <w:t>r</w:t>
      </w:r>
      <w:r w:rsidR="00656262" w:rsidRPr="00226D77">
        <w:rPr>
          <w:rFonts w:cs="Arial"/>
        </w:rPr>
        <w:t xml:space="preserve">esponds </w:t>
      </w:r>
      <w:r w:rsidRPr="00226D77">
        <w:rPr>
          <w:rFonts w:cs="Arial"/>
        </w:rPr>
        <w:t>to external pressures or unforeseen circumstances, requiring flexibility and quick adaptation.</w:t>
      </w:r>
    </w:p>
    <w:p w14:paraId="50A87482" w14:textId="6FCA50EF" w:rsidR="00D74022" w:rsidRPr="00226D77" w:rsidRDefault="00D74022" w:rsidP="00D74022">
      <w:pPr>
        <w:rPr>
          <w:rFonts w:cs="Arial"/>
        </w:rPr>
      </w:pPr>
      <w:r w:rsidRPr="00226D77">
        <w:rPr>
          <w:rFonts w:cs="Arial"/>
        </w:rPr>
        <w:t xml:space="preserve">Action </w:t>
      </w:r>
      <w:r w:rsidR="00656262">
        <w:rPr>
          <w:rFonts w:cs="Arial"/>
        </w:rPr>
        <w:t>l</w:t>
      </w:r>
      <w:r w:rsidR="00656262" w:rsidRPr="00226D77">
        <w:rPr>
          <w:rFonts w:cs="Arial"/>
        </w:rPr>
        <w:t xml:space="preserve">earning </w:t>
      </w:r>
      <w:r w:rsidRPr="00226D77">
        <w:rPr>
          <w:rFonts w:cs="Arial"/>
        </w:rPr>
        <w:t xml:space="preserve">is a process where </w:t>
      </w:r>
      <w:r w:rsidR="00D755E9">
        <w:rPr>
          <w:rFonts w:cs="Arial"/>
        </w:rPr>
        <w:t>people</w:t>
      </w:r>
      <w:r w:rsidR="00D755E9" w:rsidRPr="00226D77">
        <w:rPr>
          <w:rFonts w:cs="Arial"/>
        </w:rPr>
        <w:t xml:space="preserve"> </w:t>
      </w:r>
      <w:r w:rsidRPr="00226D77">
        <w:rPr>
          <w:rFonts w:cs="Arial"/>
        </w:rPr>
        <w:t xml:space="preserve">or teams </w:t>
      </w:r>
      <w:r w:rsidR="00656262">
        <w:rPr>
          <w:rFonts w:cs="Arial"/>
        </w:rPr>
        <w:t>deal with</w:t>
      </w:r>
      <w:r w:rsidRPr="00226D77">
        <w:rPr>
          <w:rFonts w:cs="Arial"/>
        </w:rPr>
        <w:t xml:space="preserve"> real problems by working on them </w:t>
      </w:r>
      <w:r w:rsidR="00D755E9">
        <w:rPr>
          <w:rFonts w:cs="Arial"/>
        </w:rPr>
        <w:t>together</w:t>
      </w:r>
      <w:r w:rsidRPr="00226D77">
        <w:rPr>
          <w:rFonts w:cs="Arial"/>
        </w:rPr>
        <w:t xml:space="preserve"> and reflectively. </w:t>
      </w:r>
      <w:r w:rsidR="00D755E9">
        <w:rPr>
          <w:rFonts w:cs="Arial"/>
        </w:rPr>
        <w:t>It brings together</w:t>
      </w:r>
      <w:r w:rsidRPr="00226D77">
        <w:rPr>
          <w:rFonts w:cs="Arial"/>
        </w:rPr>
        <w:t xml:space="preserve"> problem-solving </w:t>
      </w:r>
      <w:r w:rsidR="00D755E9">
        <w:rPr>
          <w:rFonts w:cs="Arial"/>
        </w:rPr>
        <w:t>and</w:t>
      </w:r>
      <w:r w:rsidRPr="00226D77">
        <w:rPr>
          <w:rFonts w:cs="Arial"/>
        </w:rPr>
        <w:t xml:space="preserve"> learning, focusing on real-world issues while learning from the experience. It typically involves a group of </w:t>
      </w:r>
      <w:r w:rsidRPr="00226D77">
        <w:rPr>
          <w:rFonts w:cs="Arial"/>
        </w:rPr>
        <w:lastRenderedPageBreak/>
        <w:t>people working together to tackle a specific problem, with one person presenting the issue and others providing input, feedback, and suggestions. The group reflects on their actions and outcomes, fostering both problem-solving and personal development.</w:t>
      </w:r>
    </w:p>
    <w:p w14:paraId="7E79082F" w14:textId="77777777" w:rsidR="00D74022" w:rsidRPr="00226D77" w:rsidRDefault="00D74022" w:rsidP="00D74022">
      <w:pPr>
        <w:rPr>
          <w:rFonts w:cs="Arial"/>
          <w:szCs w:val="24"/>
        </w:rPr>
      </w:pPr>
    </w:p>
    <w:p w14:paraId="043BE844" w14:textId="6919A63D" w:rsidR="00D74022" w:rsidRPr="00167FCE" w:rsidRDefault="00D74022" w:rsidP="00D74022">
      <w:pPr>
        <w:rPr>
          <w:rFonts w:cs="Arial"/>
          <w:b/>
          <w:bCs/>
          <w:color w:val="11846A"/>
        </w:rPr>
      </w:pPr>
      <w:r w:rsidRPr="00167FCE">
        <w:rPr>
          <w:rFonts w:cs="Arial"/>
          <w:b/>
          <w:bCs/>
          <w:color w:val="11846A"/>
        </w:rPr>
        <w:t xml:space="preserve">Activity: </w:t>
      </w:r>
      <w:r w:rsidR="0069027B" w:rsidRPr="00167FCE">
        <w:rPr>
          <w:rFonts w:cs="Arial"/>
          <w:b/>
          <w:bCs/>
          <w:color w:val="11846A"/>
        </w:rPr>
        <w:t>role</w:t>
      </w:r>
      <w:r w:rsidRPr="00167FCE">
        <w:rPr>
          <w:rFonts w:cs="Arial"/>
          <w:b/>
          <w:bCs/>
          <w:color w:val="11846A"/>
        </w:rPr>
        <w:t>-</w:t>
      </w:r>
      <w:r w:rsidR="0069027B" w:rsidRPr="00167FCE">
        <w:rPr>
          <w:rFonts w:cs="Arial"/>
          <w:b/>
          <w:bCs/>
          <w:color w:val="11846A"/>
        </w:rPr>
        <w:t xml:space="preserve">play </w:t>
      </w:r>
      <w:r w:rsidRPr="00167FCE">
        <w:rPr>
          <w:rFonts w:cs="Arial"/>
          <w:b/>
          <w:bCs/>
          <w:color w:val="11846A"/>
        </w:rPr>
        <w:t xml:space="preserve">to support change through coaching, mentoring, and motivational interviewing </w:t>
      </w:r>
    </w:p>
    <w:p w14:paraId="094A2F7B" w14:textId="0746ACF5" w:rsidR="00D74022" w:rsidRPr="00226D77" w:rsidRDefault="00D74022" w:rsidP="00D74022">
      <w:pPr>
        <w:pStyle w:val="NoSpacing"/>
        <w:rPr>
          <w:rFonts w:ascii="Arial" w:hAnsi="Arial" w:cs="Arial"/>
          <w:sz w:val="24"/>
          <w:szCs w:val="24"/>
          <w:lang w:val="en-GB"/>
        </w:rPr>
      </w:pPr>
      <w:r w:rsidRPr="00226D77">
        <w:rPr>
          <w:rFonts w:ascii="Arial" w:hAnsi="Arial" w:cs="Arial"/>
          <w:sz w:val="24"/>
          <w:szCs w:val="24"/>
          <w:lang w:val="en-GB"/>
        </w:rPr>
        <w:t xml:space="preserve">To </w:t>
      </w:r>
      <w:r w:rsidR="0069027B">
        <w:rPr>
          <w:rFonts w:ascii="Arial" w:hAnsi="Arial" w:cs="Arial"/>
          <w:sz w:val="24"/>
          <w:szCs w:val="24"/>
          <w:lang w:val="en-GB"/>
        </w:rPr>
        <w:t xml:space="preserve">show an </w:t>
      </w:r>
      <w:r w:rsidRPr="00226D77">
        <w:rPr>
          <w:rFonts w:ascii="Arial" w:hAnsi="Arial" w:cs="Arial"/>
          <w:sz w:val="24"/>
          <w:szCs w:val="24"/>
          <w:lang w:val="en-GB"/>
        </w:rPr>
        <w:t>understanding of coaching, mentoring, and motivational interviewing, carry out a role play activity with your staff members.</w:t>
      </w:r>
      <w:r w:rsidR="7C584FB4" w:rsidRPr="3F727E19">
        <w:rPr>
          <w:rFonts w:ascii="Arial" w:hAnsi="Arial" w:cs="Arial"/>
          <w:sz w:val="24"/>
          <w:szCs w:val="24"/>
          <w:lang w:val="en-GB"/>
        </w:rPr>
        <w:t xml:space="preserve"> This activity could be carried out as part of a planned team meeting.</w:t>
      </w:r>
    </w:p>
    <w:p w14:paraId="7E0C2CB0" w14:textId="77777777" w:rsidR="00D74022" w:rsidRPr="00226D77" w:rsidRDefault="00D74022" w:rsidP="00D74022">
      <w:pPr>
        <w:pStyle w:val="NoSpacing"/>
        <w:rPr>
          <w:rFonts w:ascii="Arial" w:hAnsi="Arial" w:cs="Arial"/>
          <w:sz w:val="24"/>
          <w:szCs w:val="24"/>
          <w:lang w:val="en-GB"/>
        </w:rPr>
      </w:pPr>
    </w:p>
    <w:p w14:paraId="341B662E" w14:textId="3D65DF36" w:rsidR="00D74022" w:rsidRPr="00226D77" w:rsidRDefault="00D74022" w:rsidP="00D74022">
      <w:pPr>
        <w:pStyle w:val="NoSpacing"/>
        <w:rPr>
          <w:rFonts w:cs="Arial"/>
          <w:szCs w:val="24"/>
          <w:lang w:val="en-GB"/>
        </w:rPr>
      </w:pPr>
      <w:r w:rsidRPr="00226D77">
        <w:rPr>
          <w:rFonts w:ascii="Arial" w:hAnsi="Arial" w:cs="Arial"/>
          <w:sz w:val="24"/>
          <w:szCs w:val="24"/>
          <w:lang w:val="en-GB"/>
        </w:rPr>
        <w:t xml:space="preserve">Materials </w:t>
      </w:r>
      <w:r w:rsidR="0069027B">
        <w:rPr>
          <w:rFonts w:ascii="Arial" w:hAnsi="Arial" w:cs="Arial"/>
          <w:sz w:val="24"/>
          <w:szCs w:val="24"/>
          <w:lang w:val="en-GB"/>
        </w:rPr>
        <w:t>n</w:t>
      </w:r>
      <w:r w:rsidR="0069027B" w:rsidRPr="00226D77">
        <w:rPr>
          <w:rFonts w:ascii="Arial" w:hAnsi="Arial" w:cs="Arial"/>
          <w:sz w:val="24"/>
          <w:szCs w:val="24"/>
          <w:lang w:val="en-GB"/>
        </w:rPr>
        <w:t>eeded</w:t>
      </w:r>
      <w:r w:rsidRPr="00226D77">
        <w:rPr>
          <w:rFonts w:ascii="Arial" w:hAnsi="Arial" w:cs="Arial"/>
          <w:sz w:val="24"/>
          <w:szCs w:val="24"/>
          <w:lang w:val="en-GB"/>
        </w:rPr>
        <w:t>:</w:t>
      </w:r>
    </w:p>
    <w:p w14:paraId="1A2BD17F" w14:textId="0830FAE7" w:rsidR="00D74022" w:rsidRPr="00226D77" w:rsidRDefault="0069027B" w:rsidP="00D74022">
      <w:pPr>
        <w:pStyle w:val="NoSpacing"/>
        <w:numPr>
          <w:ilvl w:val="0"/>
          <w:numId w:val="157"/>
        </w:numPr>
        <w:rPr>
          <w:rFonts w:cs="Arial"/>
          <w:szCs w:val="24"/>
          <w:lang w:val="en-GB"/>
        </w:rPr>
      </w:pPr>
      <w:r>
        <w:rPr>
          <w:rFonts w:ascii="Arial" w:hAnsi="Arial" w:cs="Arial"/>
          <w:sz w:val="24"/>
          <w:szCs w:val="24"/>
          <w:lang w:val="en-GB"/>
        </w:rPr>
        <w:t>s</w:t>
      </w:r>
      <w:r w:rsidRPr="00226D77">
        <w:rPr>
          <w:rFonts w:ascii="Arial" w:hAnsi="Arial" w:cs="Arial"/>
          <w:sz w:val="24"/>
          <w:szCs w:val="24"/>
          <w:lang w:val="en-GB"/>
        </w:rPr>
        <w:t xml:space="preserve">cenario </w:t>
      </w:r>
      <w:r w:rsidR="00D74022" w:rsidRPr="00226D77">
        <w:rPr>
          <w:rFonts w:ascii="Arial" w:hAnsi="Arial" w:cs="Arial"/>
          <w:sz w:val="24"/>
          <w:szCs w:val="24"/>
          <w:lang w:val="en-GB"/>
        </w:rPr>
        <w:t xml:space="preserve">cards for role-play (below are some </w:t>
      </w:r>
      <w:proofErr w:type="gramStart"/>
      <w:r w:rsidR="00D74022" w:rsidRPr="00226D77">
        <w:rPr>
          <w:rFonts w:ascii="Arial" w:hAnsi="Arial" w:cs="Arial"/>
          <w:sz w:val="24"/>
          <w:szCs w:val="24"/>
          <w:lang w:val="en-GB"/>
        </w:rPr>
        <w:t>example</w:t>
      </w:r>
      <w:proofErr w:type="gramEnd"/>
      <w:r w:rsidR="00D74022" w:rsidRPr="00226D77">
        <w:rPr>
          <w:rFonts w:ascii="Arial" w:hAnsi="Arial" w:cs="Arial"/>
          <w:sz w:val="24"/>
          <w:szCs w:val="24"/>
          <w:lang w:val="en-GB"/>
        </w:rPr>
        <w:t xml:space="preserve"> although you can use your own)</w:t>
      </w:r>
    </w:p>
    <w:p w14:paraId="1E10C65D" w14:textId="5A16330D" w:rsidR="00D74022" w:rsidRPr="00226D77" w:rsidRDefault="0069027B" w:rsidP="00D74022">
      <w:pPr>
        <w:pStyle w:val="NoSpacing"/>
        <w:numPr>
          <w:ilvl w:val="0"/>
          <w:numId w:val="157"/>
        </w:numPr>
        <w:rPr>
          <w:rFonts w:cs="Arial"/>
          <w:szCs w:val="24"/>
          <w:lang w:val="en-GB"/>
        </w:rPr>
      </w:pPr>
      <w:r>
        <w:rPr>
          <w:rFonts w:ascii="Arial" w:hAnsi="Arial" w:cs="Arial"/>
          <w:sz w:val="24"/>
          <w:szCs w:val="24"/>
          <w:lang w:val="en-GB"/>
        </w:rPr>
        <w:t>f</w:t>
      </w:r>
      <w:r w:rsidRPr="00226D77">
        <w:rPr>
          <w:rFonts w:ascii="Arial" w:hAnsi="Arial" w:cs="Arial"/>
          <w:sz w:val="24"/>
          <w:szCs w:val="24"/>
          <w:lang w:val="en-GB"/>
        </w:rPr>
        <w:t xml:space="preserve">lipchart </w:t>
      </w:r>
      <w:r w:rsidR="00D74022" w:rsidRPr="00226D77">
        <w:rPr>
          <w:rFonts w:ascii="Arial" w:hAnsi="Arial" w:cs="Arial"/>
          <w:sz w:val="24"/>
          <w:szCs w:val="24"/>
          <w:lang w:val="en-GB"/>
        </w:rPr>
        <w:t>or whiteboard and markers</w:t>
      </w:r>
    </w:p>
    <w:p w14:paraId="04968D5E" w14:textId="20B17056" w:rsidR="00D74022" w:rsidRPr="00226D77" w:rsidRDefault="0069027B" w:rsidP="00D74022">
      <w:pPr>
        <w:pStyle w:val="NoSpacing"/>
        <w:numPr>
          <w:ilvl w:val="0"/>
          <w:numId w:val="157"/>
        </w:numPr>
        <w:rPr>
          <w:rFonts w:cs="Arial"/>
          <w:szCs w:val="24"/>
          <w:lang w:val="en-GB"/>
        </w:rPr>
      </w:pPr>
      <w:r>
        <w:rPr>
          <w:rFonts w:ascii="Arial" w:hAnsi="Arial" w:cs="Arial"/>
          <w:sz w:val="24"/>
          <w:szCs w:val="24"/>
          <w:lang w:val="en-GB"/>
        </w:rPr>
        <w:t>h</w:t>
      </w:r>
      <w:r w:rsidRPr="00226D77">
        <w:rPr>
          <w:rFonts w:ascii="Arial" w:hAnsi="Arial" w:cs="Arial"/>
          <w:sz w:val="24"/>
          <w:szCs w:val="24"/>
          <w:lang w:val="en-GB"/>
        </w:rPr>
        <w:t xml:space="preserve">andouts </w:t>
      </w:r>
      <w:r w:rsidR="00D74022" w:rsidRPr="00226D77">
        <w:rPr>
          <w:rFonts w:ascii="Arial" w:hAnsi="Arial" w:cs="Arial"/>
          <w:sz w:val="24"/>
          <w:szCs w:val="24"/>
          <w:lang w:val="en-GB"/>
        </w:rPr>
        <w:t>with definitions and key components of coaching, mentoring, and motivational interviewing</w:t>
      </w:r>
    </w:p>
    <w:p w14:paraId="1EBA0FBD" w14:textId="7DCF4EF3" w:rsidR="00D74022" w:rsidRPr="00226D77" w:rsidRDefault="0069027B" w:rsidP="00D74022">
      <w:pPr>
        <w:pStyle w:val="NoSpacing"/>
        <w:numPr>
          <w:ilvl w:val="0"/>
          <w:numId w:val="157"/>
        </w:numPr>
        <w:rPr>
          <w:rFonts w:cs="Arial"/>
          <w:szCs w:val="24"/>
          <w:lang w:val="en-GB"/>
        </w:rPr>
      </w:pPr>
      <w:r>
        <w:rPr>
          <w:rFonts w:ascii="Arial" w:hAnsi="Arial" w:cs="Arial"/>
          <w:sz w:val="24"/>
          <w:szCs w:val="24"/>
          <w:lang w:val="en-GB"/>
        </w:rPr>
        <w:t>h</w:t>
      </w:r>
      <w:r w:rsidRPr="00226D77">
        <w:rPr>
          <w:rFonts w:ascii="Arial" w:hAnsi="Arial" w:cs="Arial"/>
          <w:sz w:val="24"/>
          <w:szCs w:val="24"/>
          <w:lang w:val="en-GB"/>
        </w:rPr>
        <w:t xml:space="preserve">andouts </w:t>
      </w:r>
      <w:r w:rsidR="00D74022" w:rsidRPr="00226D77">
        <w:rPr>
          <w:rFonts w:ascii="Arial" w:hAnsi="Arial" w:cs="Arial"/>
          <w:sz w:val="24"/>
          <w:szCs w:val="24"/>
          <w:lang w:val="en-GB"/>
        </w:rPr>
        <w:t>with a brief overview of current models (</w:t>
      </w:r>
      <w:proofErr w:type="spellStart"/>
      <w:r w:rsidR="00D74022" w:rsidRPr="00226D77">
        <w:rPr>
          <w:rFonts w:ascii="Arial" w:hAnsi="Arial" w:cs="Arial"/>
          <w:sz w:val="24"/>
          <w:szCs w:val="24"/>
          <w:lang w:val="en-GB"/>
        </w:rPr>
        <w:t>e.g</w:t>
      </w:r>
      <w:proofErr w:type="spellEnd"/>
      <w:r w:rsidR="00D74022" w:rsidRPr="00226D77">
        <w:rPr>
          <w:rFonts w:ascii="Arial" w:hAnsi="Arial" w:cs="Arial"/>
          <w:sz w:val="24"/>
          <w:szCs w:val="24"/>
          <w:lang w:val="en-GB"/>
        </w:rPr>
        <w:t>, GROW model, Kolb's Learning Cycle, Motivational Interviewing Stages)</w:t>
      </w:r>
    </w:p>
    <w:p w14:paraId="62FA8F2A" w14:textId="1514AB47" w:rsidR="00D74022" w:rsidRPr="00226D77" w:rsidRDefault="00717F88" w:rsidP="00D74022">
      <w:pPr>
        <w:pStyle w:val="NoSpacing"/>
        <w:numPr>
          <w:ilvl w:val="0"/>
          <w:numId w:val="157"/>
        </w:numPr>
        <w:rPr>
          <w:rFonts w:cs="Arial"/>
          <w:szCs w:val="24"/>
          <w:lang w:val="en-GB"/>
        </w:rPr>
      </w:pPr>
      <w:r>
        <w:rPr>
          <w:rFonts w:ascii="Arial" w:hAnsi="Arial" w:cs="Arial"/>
          <w:sz w:val="24"/>
          <w:szCs w:val="24"/>
          <w:lang w:val="en-GB"/>
        </w:rPr>
        <w:t>e</w:t>
      </w:r>
      <w:r w:rsidR="00D74022" w:rsidRPr="00226D77">
        <w:rPr>
          <w:rFonts w:ascii="Arial" w:hAnsi="Arial" w:cs="Arial"/>
          <w:sz w:val="24"/>
          <w:szCs w:val="24"/>
          <w:lang w:val="en-GB"/>
        </w:rPr>
        <w:t>valuation sheets for feedback</w:t>
      </w:r>
      <w:r w:rsidR="00694EF7">
        <w:rPr>
          <w:rFonts w:ascii="Arial" w:hAnsi="Arial" w:cs="Arial"/>
          <w:sz w:val="24"/>
          <w:szCs w:val="24"/>
          <w:lang w:val="en-GB"/>
        </w:rPr>
        <w:t>.</w:t>
      </w:r>
    </w:p>
    <w:p w14:paraId="41531F5D" w14:textId="77777777" w:rsidR="00D74022" w:rsidRPr="00226D77" w:rsidRDefault="00D74022" w:rsidP="00D74022">
      <w:pPr>
        <w:pStyle w:val="NoSpacing"/>
        <w:rPr>
          <w:rFonts w:ascii="Arial" w:hAnsi="Arial" w:cs="Arial"/>
          <w:sz w:val="24"/>
          <w:szCs w:val="24"/>
          <w:lang w:val="en-GB"/>
        </w:rPr>
      </w:pPr>
    </w:p>
    <w:p w14:paraId="2CE71C36" w14:textId="54FB84F4" w:rsidR="00D74022" w:rsidRPr="00226D77" w:rsidRDefault="00D74022" w:rsidP="00D74022">
      <w:pPr>
        <w:pStyle w:val="NoSpacing"/>
        <w:rPr>
          <w:rFonts w:cs="Arial"/>
          <w:szCs w:val="24"/>
          <w:lang w:val="en-GB"/>
        </w:rPr>
      </w:pPr>
      <w:r w:rsidRPr="00226D77">
        <w:rPr>
          <w:rFonts w:ascii="Arial" w:hAnsi="Arial" w:cs="Arial"/>
          <w:sz w:val="24"/>
          <w:szCs w:val="24"/>
          <w:lang w:val="en-GB"/>
        </w:rPr>
        <w:t>Activity outline</w:t>
      </w:r>
    </w:p>
    <w:p w14:paraId="39320CE6" w14:textId="77777777"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Introduction (20 minutes)</w:t>
      </w:r>
    </w:p>
    <w:p w14:paraId="50259FC2" w14:textId="39F96C9F" w:rsidR="00D74022" w:rsidRPr="00226D77" w:rsidRDefault="00D74022" w:rsidP="00D74022">
      <w:pPr>
        <w:pStyle w:val="NoSpacing"/>
        <w:numPr>
          <w:ilvl w:val="0"/>
          <w:numId w:val="161"/>
        </w:numPr>
        <w:rPr>
          <w:rFonts w:cs="Arial"/>
          <w:szCs w:val="24"/>
          <w:lang w:val="en-GB"/>
        </w:rPr>
      </w:pPr>
      <w:r w:rsidRPr="00226D77">
        <w:rPr>
          <w:rFonts w:ascii="Arial" w:hAnsi="Arial" w:cs="Arial"/>
          <w:sz w:val="24"/>
          <w:szCs w:val="24"/>
          <w:lang w:val="en-GB"/>
        </w:rPr>
        <w:t xml:space="preserve">Begin with a brief introduction </w:t>
      </w:r>
      <w:r w:rsidR="002E0017">
        <w:rPr>
          <w:rFonts w:ascii="Arial" w:hAnsi="Arial" w:cs="Arial"/>
          <w:sz w:val="24"/>
          <w:szCs w:val="24"/>
          <w:lang w:val="en-GB"/>
        </w:rPr>
        <w:t>about</w:t>
      </w:r>
      <w:r w:rsidRPr="00226D77">
        <w:rPr>
          <w:rFonts w:ascii="Arial" w:hAnsi="Arial" w:cs="Arial"/>
          <w:sz w:val="24"/>
          <w:szCs w:val="24"/>
          <w:lang w:val="en-GB"/>
        </w:rPr>
        <w:t xml:space="preserve"> the importance of using coaching, mentoring, and motivational interviewing to support change in an </w:t>
      </w:r>
      <w:proofErr w:type="gramStart"/>
      <w:r w:rsidRPr="00226D77">
        <w:rPr>
          <w:rFonts w:ascii="Arial" w:hAnsi="Arial" w:cs="Arial"/>
          <w:sz w:val="24"/>
          <w:szCs w:val="24"/>
          <w:lang w:val="en-GB"/>
        </w:rPr>
        <w:t>early years</w:t>
      </w:r>
      <w:proofErr w:type="gramEnd"/>
      <w:r w:rsidRPr="00226D77">
        <w:rPr>
          <w:rFonts w:ascii="Arial" w:hAnsi="Arial" w:cs="Arial"/>
          <w:sz w:val="24"/>
          <w:szCs w:val="24"/>
          <w:lang w:val="en-GB"/>
        </w:rPr>
        <w:t xml:space="preserve"> setting</w:t>
      </w:r>
      <w:r w:rsidR="00110DD0">
        <w:rPr>
          <w:rFonts w:ascii="Arial" w:hAnsi="Arial" w:cs="Arial"/>
          <w:sz w:val="24"/>
          <w:szCs w:val="24"/>
          <w:lang w:val="en-GB"/>
        </w:rPr>
        <w:t>.</w:t>
      </w:r>
    </w:p>
    <w:p w14:paraId="4E6EA4E6" w14:textId="7235C341" w:rsidR="00D74022" w:rsidRPr="00226D77" w:rsidRDefault="002E0017" w:rsidP="00D74022">
      <w:pPr>
        <w:pStyle w:val="NoSpacing"/>
        <w:numPr>
          <w:ilvl w:val="0"/>
          <w:numId w:val="161"/>
        </w:numPr>
        <w:rPr>
          <w:rFonts w:ascii="Arial" w:hAnsi="Arial" w:cs="Arial"/>
          <w:sz w:val="24"/>
          <w:szCs w:val="24"/>
          <w:lang w:val="en-GB"/>
        </w:rPr>
      </w:pPr>
      <w:r>
        <w:rPr>
          <w:rFonts w:ascii="Arial" w:hAnsi="Arial" w:cs="Arial"/>
          <w:sz w:val="24"/>
          <w:szCs w:val="24"/>
          <w:lang w:val="en-GB"/>
        </w:rPr>
        <w:t>p</w:t>
      </w:r>
      <w:r w:rsidR="00D74022" w:rsidRPr="00226D77">
        <w:rPr>
          <w:rFonts w:ascii="Arial" w:hAnsi="Arial" w:cs="Arial"/>
          <w:sz w:val="24"/>
          <w:szCs w:val="24"/>
          <w:lang w:val="en-GB"/>
        </w:rPr>
        <w:t>rovide definitions, key components and a framework of coaching (</w:t>
      </w:r>
      <w:r>
        <w:rPr>
          <w:rFonts w:ascii="Arial" w:hAnsi="Arial" w:cs="Arial"/>
          <w:sz w:val="24"/>
          <w:szCs w:val="24"/>
          <w:lang w:val="en-GB"/>
        </w:rPr>
        <w:t>for example</w:t>
      </w:r>
      <w:r w:rsidR="00D74022" w:rsidRPr="00226D77">
        <w:rPr>
          <w:rFonts w:ascii="Arial" w:hAnsi="Arial" w:cs="Arial"/>
          <w:sz w:val="24"/>
          <w:szCs w:val="24"/>
          <w:lang w:val="en-GB"/>
        </w:rPr>
        <w:t xml:space="preserve"> GROW / OSKAR model), mentoring (</w:t>
      </w:r>
      <w:r>
        <w:rPr>
          <w:rFonts w:ascii="Arial" w:hAnsi="Arial" w:cs="Arial"/>
          <w:sz w:val="24"/>
          <w:szCs w:val="24"/>
          <w:lang w:val="en-GB"/>
        </w:rPr>
        <w:t>such as the</w:t>
      </w:r>
      <w:r w:rsidR="00D74022" w:rsidRPr="00226D77">
        <w:rPr>
          <w:rFonts w:ascii="Arial" w:hAnsi="Arial" w:cs="Arial"/>
          <w:sz w:val="24"/>
          <w:szCs w:val="24"/>
          <w:lang w:val="en-GB"/>
        </w:rPr>
        <w:t xml:space="preserve"> 5 pillars model) and motivational interviewing (</w:t>
      </w:r>
      <w:r>
        <w:rPr>
          <w:rFonts w:ascii="Arial" w:hAnsi="Arial" w:cs="Arial"/>
          <w:sz w:val="24"/>
          <w:szCs w:val="24"/>
          <w:lang w:val="en-GB"/>
        </w:rPr>
        <w:t>for example the</w:t>
      </w:r>
      <w:r w:rsidR="00D74022" w:rsidRPr="00226D77">
        <w:rPr>
          <w:rFonts w:ascii="Arial" w:hAnsi="Arial" w:cs="Arial"/>
          <w:sz w:val="24"/>
          <w:szCs w:val="24"/>
          <w:lang w:val="en-GB"/>
        </w:rPr>
        <w:t xml:space="preserve"> OARS model). Discuss briefly how these approaches differ and overlap.</w:t>
      </w:r>
    </w:p>
    <w:p w14:paraId="05B8FA14" w14:textId="77777777" w:rsidR="00D74022" w:rsidRPr="00226D77" w:rsidRDefault="00D74022" w:rsidP="00D74022">
      <w:pPr>
        <w:pStyle w:val="NoSpacing"/>
        <w:ind w:left="1080"/>
        <w:rPr>
          <w:rFonts w:cs="Arial"/>
          <w:szCs w:val="24"/>
          <w:lang w:val="en-GB"/>
        </w:rPr>
      </w:pPr>
    </w:p>
    <w:p w14:paraId="245E81AC" w14:textId="722DE243" w:rsidR="00D74022" w:rsidRPr="00226D77" w:rsidRDefault="00D74022" w:rsidP="00D74022">
      <w:pPr>
        <w:pStyle w:val="NoSpacing"/>
        <w:numPr>
          <w:ilvl w:val="0"/>
          <w:numId w:val="160"/>
        </w:numPr>
        <w:rPr>
          <w:rFonts w:cs="Arial"/>
          <w:lang w:val="en-GB"/>
        </w:rPr>
      </w:pPr>
      <w:r w:rsidRPr="00226D77">
        <w:rPr>
          <w:rFonts w:ascii="Arial" w:hAnsi="Arial" w:cs="Arial"/>
          <w:sz w:val="24"/>
          <w:szCs w:val="24"/>
          <w:lang w:val="en-GB"/>
        </w:rPr>
        <w:t xml:space="preserve">Divide into </w:t>
      </w:r>
      <w:r w:rsidR="002E0017">
        <w:rPr>
          <w:rFonts w:ascii="Arial" w:hAnsi="Arial" w:cs="Arial"/>
          <w:sz w:val="24"/>
          <w:szCs w:val="24"/>
          <w:lang w:val="en-GB"/>
        </w:rPr>
        <w:t>p</w:t>
      </w:r>
      <w:r w:rsidRPr="00226D77">
        <w:rPr>
          <w:rFonts w:ascii="Arial" w:hAnsi="Arial" w:cs="Arial"/>
          <w:sz w:val="24"/>
          <w:szCs w:val="24"/>
          <w:lang w:val="en-GB"/>
        </w:rPr>
        <w:t>airs</w:t>
      </w:r>
      <w:r w:rsidR="002E0017">
        <w:rPr>
          <w:rFonts w:ascii="Arial" w:hAnsi="Arial" w:cs="Arial"/>
          <w:sz w:val="24"/>
          <w:szCs w:val="24"/>
          <w:lang w:val="en-GB"/>
        </w:rPr>
        <w:t>,</w:t>
      </w:r>
      <w:r w:rsidRPr="00226D77">
        <w:rPr>
          <w:rFonts w:ascii="Arial" w:hAnsi="Arial" w:cs="Arial"/>
          <w:sz w:val="24"/>
          <w:szCs w:val="24"/>
          <w:lang w:val="en-GB"/>
        </w:rPr>
        <w:t xml:space="preserve"> </w:t>
      </w:r>
      <w:r w:rsidR="00863339">
        <w:rPr>
          <w:rFonts w:ascii="Arial" w:hAnsi="Arial" w:cs="Arial"/>
          <w:sz w:val="24"/>
          <w:szCs w:val="24"/>
          <w:lang w:val="en-GB"/>
        </w:rPr>
        <w:t>or just</w:t>
      </w:r>
      <w:r w:rsidR="00C3639C">
        <w:rPr>
          <w:rFonts w:ascii="Arial" w:hAnsi="Arial" w:cs="Arial"/>
          <w:sz w:val="24"/>
          <w:szCs w:val="24"/>
          <w:lang w:val="en-GB"/>
        </w:rPr>
        <w:t xml:space="preserve"> one</w:t>
      </w:r>
      <w:r w:rsidR="00863339">
        <w:rPr>
          <w:rFonts w:ascii="Arial" w:hAnsi="Arial" w:cs="Arial"/>
          <w:sz w:val="24"/>
          <w:szCs w:val="24"/>
          <w:lang w:val="en-GB"/>
        </w:rPr>
        <w:t xml:space="preserve"> small group if there </w:t>
      </w:r>
      <w:r w:rsidR="002E0017">
        <w:rPr>
          <w:rFonts w:ascii="Arial" w:hAnsi="Arial" w:cs="Arial"/>
          <w:sz w:val="24"/>
          <w:szCs w:val="24"/>
          <w:lang w:val="en-GB"/>
        </w:rPr>
        <w:t>are</w:t>
      </w:r>
      <w:r w:rsidR="00863339">
        <w:rPr>
          <w:rFonts w:ascii="Arial" w:hAnsi="Arial" w:cs="Arial"/>
          <w:sz w:val="24"/>
          <w:szCs w:val="24"/>
          <w:lang w:val="en-GB"/>
        </w:rPr>
        <w:t xml:space="preserve"> only </w:t>
      </w:r>
      <w:r w:rsidR="002E0017">
        <w:rPr>
          <w:rFonts w:ascii="Arial" w:hAnsi="Arial" w:cs="Arial"/>
          <w:sz w:val="24"/>
          <w:szCs w:val="24"/>
          <w:lang w:val="en-GB"/>
        </w:rPr>
        <w:t>two or three</w:t>
      </w:r>
      <w:r w:rsidR="00863339">
        <w:rPr>
          <w:rFonts w:ascii="Arial" w:hAnsi="Arial" w:cs="Arial"/>
          <w:sz w:val="24"/>
          <w:szCs w:val="24"/>
          <w:lang w:val="en-GB"/>
        </w:rPr>
        <w:t xml:space="preserve"> members of staff </w:t>
      </w:r>
      <w:r w:rsidRPr="00226D77">
        <w:rPr>
          <w:rFonts w:ascii="Arial" w:hAnsi="Arial" w:cs="Arial"/>
          <w:sz w:val="24"/>
          <w:szCs w:val="24"/>
          <w:lang w:val="en-GB"/>
        </w:rPr>
        <w:t>(</w:t>
      </w:r>
      <w:r w:rsidR="003D4D26">
        <w:rPr>
          <w:rFonts w:ascii="Arial" w:hAnsi="Arial" w:cs="Arial"/>
          <w:sz w:val="24"/>
          <w:szCs w:val="24"/>
          <w:lang w:val="en-GB"/>
        </w:rPr>
        <w:t>five</w:t>
      </w:r>
      <w:r w:rsidRPr="00226D77">
        <w:rPr>
          <w:rFonts w:ascii="Arial" w:hAnsi="Arial" w:cs="Arial"/>
          <w:sz w:val="24"/>
          <w:szCs w:val="24"/>
          <w:lang w:val="en-GB"/>
        </w:rPr>
        <w:t xml:space="preserve"> minutes)</w:t>
      </w:r>
    </w:p>
    <w:p w14:paraId="58A163FF" w14:textId="74139BB2" w:rsidR="00D74022" w:rsidRPr="00226D77" w:rsidRDefault="00D74022" w:rsidP="00D74022">
      <w:pPr>
        <w:pStyle w:val="NoSpacing"/>
        <w:numPr>
          <w:ilvl w:val="0"/>
          <w:numId w:val="162"/>
        </w:numPr>
        <w:rPr>
          <w:rFonts w:ascii="Arial" w:hAnsi="Arial" w:cs="Arial"/>
          <w:sz w:val="24"/>
          <w:szCs w:val="24"/>
          <w:lang w:val="en-GB"/>
        </w:rPr>
      </w:pPr>
      <w:r w:rsidRPr="00226D77">
        <w:rPr>
          <w:rFonts w:ascii="Arial" w:hAnsi="Arial" w:cs="Arial"/>
          <w:sz w:val="24"/>
          <w:szCs w:val="24"/>
          <w:lang w:val="en-GB"/>
        </w:rPr>
        <w:t xml:space="preserve">Divide individuals into pairs or small groups. Each pair will consist of a </w:t>
      </w:r>
      <w:r w:rsidR="00B76E54" w:rsidRPr="00B76E54">
        <w:rPr>
          <w:rFonts w:ascii="Arial" w:hAnsi="Arial" w:cs="Arial"/>
          <w:sz w:val="24"/>
          <w:szCs w:val="24"/>
          <w:lang w:val="en-GB"/>
        </w:rPr>
        <w:t>leader/</w:t>
      </w:r>
      <w:r w:rsidRPr="00226D77">
        <w:rPr>
          <w:rFonts w:ascii="Arial" w:hAnsi="Arial" w:cs="Arial"/>
          <w:sz w:val="24"/>
          <w:szCs w:val="24"/>
          <w:lang w:val="en-GB"/>
        </w:rPr>
        <w:t>manager and a practitioner for the first round of role-play. Individuals will switch roles in the second round.</w:t>
      </w:r>
    </w:p>
    <w:p w14:paraId="42861689" w14:textId="77777777" w:rsidR="00D74022" w:rsidRPr="00226D77" w:rsidRDefault="00D74022" w:rsidP="00D74022">
      <w:pPr>
        <w:pStyle w:val="NoSpacing"/>
        <w:ind w:left="720"/>
        <w:rPr>
          <w:rFonts w:cs="Arial"/>
          <w:szCs w:val="24"/>
          <w:lang w:val="en-GB"/>
        </w:rPr>
      </w:pPr>
    </w:p>
    <w:p w14:paraId="2D1B6B00" w14:textId="654E18C7"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Distribute scenario cards (</w:t>
      </w:r>
      <w:r w:rsidR="00DE1768">
        <w:rPr>
          <w:rFonts w:ascii="Arial" w:hAnsi="Arial" w:cs="Arial"/>
          <w:sz w:val="24"/>
          <w:szCs w:val="24"/>
          <w:lang w:val="en-GB"/>
        </w:rPr>
        <w:t>five</w:t>
      </w:r>
      <w:r w:rsidR="00DE1768" w:rsidRPr="00226D77">
        <w:rPr>
          <w:rFonts w:ascii="Arial" w:hAnsi="Arial" w:cs="Arial"/>
          <w:sz w:val="24"/>
          <w:szCs w:val="24"/>
          <w:lang w:val="en-GB"/>
        </w:rPr>
        <w:t xml:space="preserve"> </w:t>
      </w:r>
      <w:r w:rsidRPr="00226D77">
        <w:rPr>
          <w:rFonts w:ascii="Arial" w:hAnsi="Arial" w:cs="Arial"/>
          <w:sz w:val="24"/>
          <w:szCs w:val="24"/>
          <w:lang w:val="en-GB"/>
        </w:rPr>
        <w:t>minutes)</w:t>
      </w:r>
    </w:p>
    <w:p w14:paraId="0FE4A1B0" w14:textId="7EE87523" w:rsidR="00D74022" w:rsidRPr="00226D77" w:rsidRDefault="00D74022" w:rsidP="00D74022">
      <w:pPr>
        <w:pStyle w:val="NoSpacing"/>
        <w:numPr>
          <w:ilvl w:val="0"/>
          <w:numId w:val="162"/>
        </w:numPr>
        <w:rPr>
          <w:rFonts w:cs="Arial"/>
          <w:szCs w:val="24"/>
          <w:lang w:val="en-GB"/>
        </w:rPr>
      </w:pPr>
      <w:r w:rsidRPr="00226D77">
        <w:rPr>
          <w:rFonts w:ascii="Arial" w:hAnsi="Arial" w:cs="Arial"/>
          <w:sz w:val="24"/>
          <w:szCs w:val="24"/>
          <w:lang w:val="en-GB"/>
        </w:rPr>
        <w:t xml:space="preserve">Hand out scenario cards to each pair. Each scenario should </w:t>
      </w:r>
      <w:r w:rsidR="00DE1768">
        <w:rPr>
          <w:rFonts w:ascii="Arial" w:hAnsi="Arial" w:cs="Arial"/>
          <w:sz w:val="24"/>
          <w:szCs w:val="24"/>
          <w:lang w:val="en-GB"/>
        </w:rPr>
        <w:t>be</w:t>
      </w:r>
      <w:r w:rsidRPr="00226D77">
        <w:rPr>
          <w:rFonts w:ascii="Arial" w:hAnsi="Arial" w:cs="Arial"/>
          <w:sz w:val="24"/>
          <w:szCs w:val="24"/>
          <w:lang w:val="en-GB"/>
        </w:rPr>
        <w:t xml:space="preserve"> a common situation in an early years </w:t>
      </w:r>
      <w:r w:rsidR="005D1C01">
        <w:rPr>
          <w:rFonts w:ascii="Arial" w:hAnsi="Arial" w:cs="Arial"/>
          <w:sz w:val="24"/>
          <w:szCs w:val="24"/>
          <w:lang w:val="en-GB"/>
        </w:rPr>
        <w:t xml:space="preserve">and childcare </w:t>
      </w:r>
      <w:r w:rsidRPr="00226D77">
        <w:rPr>
          <w:rFonts w:ascii="Arial" w:hAnsi="Arial" w:cs="Arial"/>
          <w:sz w:val="24"/>
          <w:szCs w:val="24"/>
          <w:lang w:val="en-GB"/>
        </w:rPr>
        <w:t>setting where change is needed (you can use your own</w:t>
      </w:r>
      <w:r w:rsidR="0080561D">
        <w:rPr>
          <w:rFonts w:ascii="Arial" w:hAnsi="Arial" w:cs="Arial"/>
          <w:sz w:val="24"/>
          <w:szCs w:val="24"/>
          <w:lang w:val="en-GB"/>
        </w:rPr>
        <w:t xml:space="preserve"> scenario</w:t>
      </w:r>
      <w:r w:rsidRPr="00226D77">
        <w:rPr>
          <w:rFonts w:ascii="Arial" w:hAnsi="Arial" w:cs="Arial"/>
          <w:sz w:val="24"/>
          <w:szCs w:val="24"/>
          <w:lang w:val="en-GB"/>
        </w:rPr>
        <w:t>). For example:</w:t>
      </w:r>
    </w:p>
    <w:p w14:paraId="511BA9BD" w14:textId="56912E43" w:rsidR="00D74022" w:rsidRPr="00226D77" w:rsidRDefault="0080561D" w:rsidP="00D74022">
      <w:pPr>
        <w:pStyle w:val="NoSpacing"/>
        <w:numPr>
          <w:ilvl w:val="1"/>
          <w:numId w:val="162"/>
        </w:numPr>
        <w:rPr>
          <w:rFonts w:cs="Arial"/>
          <w:szCs w:val="24"/>
          <w:lang w:val="en-GB"/>
        </w:rPr>
      </w:pPr>
      <w:r>
        <w:rPr>
          <w:rFonts w:ascii="Arial" w:hAnsi="Arial" w:cs="Arial"/>
          <w:sz w:val="24"/>
          <w:szCs w:val="24"/>
          <w:lang w:val="en-GB"/>
        </w:rPr>
        <w:t>a</w:t>
      </w:r>
      <w:r w:rsidRPr="00226D77">
        <w:rPr>
          <w:rFonts w:ascii="Arial" w:hAnsi="Arial" w:cs="Arial"/>
          <w:sz w:val="24"/>
          <w:szCs w:val="24"/>
          <w:lang w:val="en-GB"/>
        </w:rPr>
        <w:t xml:space="preserve"> </w:t>
      </w:r>
      <w:r w:rsidR="00D74022" w:rsidRPr="00226D77">
        <w:rPr>
          <w:rFonts w:ascii="Arial" w:hAnsi="Arial" w:cs="Arial"/>
          <w:sz w:val="24"/>
          <w:szCs w:val="24"/>
          <w:lang w:val="en-GB"/>
        </w:rPr>
        <w:t>practitioner is resistant to adopting a new curriculum approach</w:t>
      </w:r>
    </w:p>
    <w:p w14:paraId="2D4B9878" w14:textId="5399AC94" w:rsidR="00D74022" w:rsidRPr="00226D77" w:rsidRDefault="0080561D" w:rsidP="00D74022">
      <w:pPr>
        <w:pStyle w:val="NoSpacing"/>
        <w:numPr>
          <w:ilvl w:val="1"/>
          <w:numId w:val="162"/>
        </w:numPr>
        <w:rPr>
          <w:rFonts w:cs="Arial"/>
          <w:szCs w:val="24"/>
          <w:lang w:val="en-GB"/>
        </w:rPr>
      </w:pPr>
      <w:r>
        <w:rPr>
          <w:rFonts w:ascii="Arial" w:hAnsi="Arial" w:cs="Arial"/>
          <w:sz w:val="24"/>
          <w:szCs w:val="24"/>
          <w:lang w:val="en-GB"/>
        </w:rPr>
        <w:t>a</w:t>
      </w:r>
      <w:r w:rsidRPr="00226D77">
        <w:rPr>
          <w:rFonts w:ascii="Arial" w:hAnsi="Arial" w:cs="Arial"/>
          <w:sz w:val="24"/>
          <w:szCs w:val="24"/>
          <w:lang w:val="en-GB"/>
        </w:rPr>
        <w:t xml:space="preserve"> </w:t>
      </w:r>
      <w:r w:rsidR="00D74022" w:rsidRPr="00226D77">
        <w:rPr>
          <w:rFonts w:ascii="Arial" w:hAnsi="Arial" w:cs="Arial"/>
          <w:sz w:val="24"/>
          <w:szCs w:val="24"/>
          <w:lang w:val="en-GB"/>
        </w:rPr>
        <w:t>practitioner is struggling with time management and needs to improve efficiency</w:t>
      </w:r>
    </w:p>
    <w:p w14:paraId="48250125" w14:textId="14ED8A19" w:rsidR="00D74022" w:rsidRPr="00226D77" w:rsidRDefault="0080561D" w:rsidP="00D74022">
      <w:pPr>
        <w:pStyle w:val="NoSpacing"/>
        <w:numPr>
          <w:ilvl w:val="1"/>
          <w:numId w:val="162"/>
        </w:numPr>
        <w:rPr>
          <w:rFonts w:cs="Arial"/>
          <w:szCs w:val="24"/>
          <w:lang w:val="en-GB"/>
        </w:rPr>
      </w:pPr>
      <w:r>
        <w:rPr>
          <w:rFonts w:ascii="Arial" w:hAnsi="Arial" w:cs="Arial"/>
          <w:sz w:val="24"/>
          <w:szCs w:val="24"/>
          <w:lang w:val="en-GB"/>
        </w:rPr>
        <w:lastRenderedPageBreak/>
        <w:t>t</w:t>
      </w:r>
      <w:r w:rsidRPr="00226D77">
        <w:rPr>
          <w:rFonts w:ascii="Arial" w:hAnsi="Arial" w:cs="Arial"/>
          <w:sz w:val="24"/>
          <w:szCs w:val="24"/>
          <w:lang w:val="en-GB"/>
        </w:rPr>
        <w:t xml:space="preserve">he </w:t>
      </w:r>
      <w:r w:rsidR="00D74022" w:rsidRPr="00226D77">
        <w:rPr>
          <w:rFonts w:ascii="Arial" w:hAnsi="Arial" w:cs="Arial"/>
          <w:sz w:val="24"/>
          <w:szCs w:val="24"/>
          <w:lang w:val="en-GB"/>
        </w:rPr>
        <w:t>team needs to adopt a new safeguarding policy</w:t>
      </w:r>
    </w:p>
    <w:p w14:paraId="4EA9C234" w14:textId="77D79095" w:rsidR="00D74022" w:rsidRPr="00226D77" w:rsidRDefault="0080561D" w:rsidP="00D74022">
      <w:pPr>
        <w:pStyle w:val="NoSpacing"/>
        <w:numPr>
          <w:ilvl w:val="1"/>
          <w:numId w:val="162"/>
        </w:numPr>
        <w:rPr>
          <w:rFonts w:ascii="Arial" w:hAnsi="Arial" w:cs="Arial"/>
          <w:sz w:val="24"/>
          <w:szCs w:val="24"/>
          <w:lang w:val="en-GB"/>
        </w:rPr>
      </w:pPr>
      <w:r>
        <w:rPr>
          <w:rFonts w:ascii="Arial" w:hAnsi="Arial" w:cs="Arial"/>
          <w:sz w:val="24"/>
          <w:szCs w:val="24"/>
          <w:lang w:val="en-GB"/>
        </w:rPr>
        <w:t>a</w:t>
      </w:r>
      <w:r w:rsidRPr="00226D77">
        <w:rPr>
          <w:rFonts w:ascii="Arial" w:hAnsi="Arial" w:cs="Arial"/>
          <w:sz w:val="24"/>
          <w:szCs w:val="24"/>
          <w:lang w:val="en-GB"/>
        </w:rPr>
        <w:t xml:space="preserve"> </w:t>
      </w:r>
      <w:r w:rsidR="00D74022" w:rsidRPr="00226D77">
        <w:rPr>
          <w:rFonts w:ascii="Arial" w:hAnsi="Arial" w:cs="Arial"/>
          <w:sz w:val="24"/>
          <w:szCs w:val="24"/>
          <w:lang w:val="en-GB"/>
        </w:rPr>
        <w:t>practitioner lacks confidence in managing challenging behaviours.</w:t>
      </w:r>
    </w:p>
    <w:p w14:paraId="618C35F5" w14:textId="77777777" w:rsidR="00D74022" w:rsidRPr="00226D77" w:rsidRDefault="00D74022" w:rsidP="00D74022">
      <w:pPr>
        <w:pStyle w:val="NoSpacing"/>
        <w:ind w:left="1800"/>
        <w:rPr>
          <w:rFonts w:cs="Arial"/>
          <w:szCs w:val="24"/>
          <w:lang w:val="en-GB"/>
        </w:rPr>
      </w:pPr>
    </w:p>
    <w:p w14:paraId="5AFED583" w14:textId="10861F85"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Role-</w:t>
      </w:r>
      <w:r w:rsidR="0080561D">
        <w:rPr>
          <w:rFonts w:ascii="Arial" w:hAnsi="Arial" w:cs="Arial"/>
          <w:sz w:val="24"/>
          <w:szCs w:val="24"/>
          <w:lang w:val="en-GB"/>
        </w:rPr>
        <w:t>p</w:t>
      </w:r>
      <w:r w:rsidR="0080561D" w:rsidRPr="00226D77">
        <w:rPr>
          <w:rFonts w:ascii="Arial" w:hAnsi="Arial" w:cs="Arial"/>
          <w:sz w:val="24"/>
          <w:szCs w:val="24"/>
          <w:lang w:val="en-GB"/>
        </w:rPr>
        <w:t>lay</w:t>
      </w:r>
      <w:r w:rsidRPr="00226D77">
        <w:rPr>
          <w:rFonts w:ascii="Arial" w:hAnsi="Arial" w:cs="Arial"/>
          <w:sz w:val="24"/>
          <w:szCs w:val="24"/>
          <w:lang w:val="en-GB"/>
        </w:rPr>
        <w:t xml:space="preserve">: </w:t>
      </w:r>
      <w:r w:rsidR="00110DD0">
        <w:rPr>
          <w:rFonts w:ascii="Arial" w:hAnsi="Arial" w:cs="Arial"/>
          <w:sz w:val="24"/>
          <w:szCs w:val="24"/>
          <w:lang w:val="en-GB"/>
        </w:rPr>
        <w:t>r</w:t>
      </w:r>
      <w:r w:rsidR="00110DD0" w:rsidRPr="00226D77">
        <w:rPr>
          <w:rFonts w:ascii="Arial" w:hAnsi="Arial" w:cs="Arial"/>
          <w:sz w:val="24"/>
          <w:szCs w:val="24"/>
          <w:lang w:val="en-GB"/>
        </w:rPr>
        <w:t xml:space="preserve">ound </w:t>
      </w:r>
      <w:r w:rsidR="0080561D">
        <w:rPr>
          <w:rFonts w:ascii="Arial" w:hAnsi="Arial" w:cs="Arial"/>
          <w:sz w:val="24"/>
          <w:szCs w:val="24"/>
          <w:lang w:val="en-GB"/>
        </w:rPr>
        <w:t>one</w:t>
      </w:r>
      <w:r w:rsidRPr="00226D77">
        <w:rPr>
          <w:rFonts w:ascii="Arial" w:hAnsi="Arial" w:cs="Arial"/>
          <w:sz w:val="24"/>
          <w:szCs w:val="24"/>
          <w:lang w:val="en-GB"/>
        </w:rPr>
        <w:t xml:space="preserve"> (15 minutes)</w:t>
      </w:r>
    </w:p>
    <w:p w14:paraId="7D51F6CD" w14:textId="6495DEC6" w:rsidR="00D74022" w:rsidRPr="00226D77" w:rsidRDefault="00D74022" w:rsidP="00D74022">
      <w:pPr>
        <w:pStyle w:val="NoSpacing"/>
        <w:numPr>
          <w:ilvl w:val="0"/>
          <w:numId w:val="162"/>
        </w:numPr>
        <w:rPr>
          <w:rFonts w:cs="Arial"/>
          <w:szCs w:val="24"/>
          <w:lang w:val="en-GB"/>
        </w:rPr>
      </w:pPr>
      <w:r w:rsidRPr="00226D77">
        <w:rPr>
          <w:rFonts w:ascii="Arial" w:hAnsi="Arial" w:cs="Arial"/>
          <w:sz w:val="24"/>
          <w:szCs w:val="24"/>
          <w:lang w:val="en-GB"/>
        </w:rPr>
        <w:t>In each pair, the ‘</w:t>
      </w:r>
      <w:r w:rsidR="00B76E54" w:rsidRPr="00B76E54">
        <w:rPr>
          <w:rFonts w:ascii="Arial" w:hAnsi="Arial" w:cs="Arial"/>
          <w:sz w:val="24"/>
          <w:szCs w:val="24"/>
          <w:lang w:val="en-GB"/>
        </w:rPr>
        <w:t>leader/</w:t>
      </w:r>
      <w:r w:rsidRPr="00226D77">
        <w:rPr>
          <w:rFonts w:ascii="Arial" w:hAnsi="Arial" w:cs="Arial"/>
          <w:sz w:val="24"/>
          <w:szCs w:val="24"/>
          <w:lang w:val="en-GB"/>
        </w:rPr>
        <w:t>manager’ will use coaching, mentoring, or motivational interviewing techniques to support the ‘practitioner’ in addressing the issue in their scenario.</w:t>
      </w:r>
    </w:p>
    <w:p w14:paraId="4C760C1C" w14:textId="6F5BF78D" w:rsidR="00D74022" w:rsidRPr="00226D77" w:rsidRDefault="00D74022" w:rsidP="00D74022">
      <w:pPr>
        <w:pStyle w:val="NoSpacing"/>
        <w:numPr>
          <w:ilvl w:val="0"/>
          <w:numId w:val="162"/>
        </w:numPr>
        <w:rPr>
          <w:rFonts w:cs="Arial"/>
          <w:szCs w:val="24"/>
          <w:lang w:val="en-GB"/>
        </w:rPr>
      </w:pPr>
      <w:r w:rsidRPr="00226D77">
        <w:rPr>
          <w:rFonts w:ascii="Arial" w:hAnsi="Arial" w:cs="Arial"/>
          <w:sz w:val="24"/>
          <w:szCs w:val="24"/>
          <w:lang w:val="en-GB"/>
        </w:rPr>
        <w:t xml:space="preserve">Encourage </w:t>
      </w:r>
      <w:r w:rsidR="00B76E54" w:rsidRPr="00B76E54">
        <w:rPr>
          <w:rFonts w:ascii="Arial" w:hAnsi="Arial" w:cs="Arial"/>
          <w:sz w:val="24"/>
          <w:szCs w:val="24"/>
          <w:lang w:val="en-GB"/>
        </w:rPr>
        <w:t>leader</w:t>
      </w:r>
      <w:r w:rsidR="00B76E54">
        <w:rPr>
          <w:rFonts w:ascii="Arial" w:hAnsi="Arial" w:cs="Arial"/>
          <w:sz w:val="24"/>
          <w:szCs w:val="24"/>
          <w:lang w:val="en-GB"/>
        </w:rPr>
        <w:t>s</w:t>
      </w:r>
      <w:r w:rsidR="00B76E54" w:rsidRPr="00B76E54">
        <w:rPr>
          <w:rFonts w:ascii="Arial" w:hAnsi="Arial" w:cs="Arial"/>
          <w:sz w:val="24"/>
          <w:szCs w:val="24"/>
          <w:lang w:val="en-GB"/>
        </w:rPr>
        <w:t>/</w:t>
      </w:r>
      <w:r w:rsidRPr="00226D77">
        <w:rPr>
          <w:rFonts w:ascii="Arial" w:hAnsi="Arial" w:cs="Arial"/>
          <w:sz w:val="24"/>
          <w:szCs w:val="24"/>
          <w:lang w:val="en-GB"/>
        </w:rPr>
        <w:t>managers to apply specific models or frameworks they</w:t>
      </w:r>
      <w:r w:rsidR="00AB29D4">
        <w:rPr>
          <w:rFonts w:ascii="Arial" w:hAnsi="Arial" w:cs="Arial"/>
          <w:sz w:val="24"/>
          <w:szCs w:val="24"/>
          <w:lang w:val="en-GB"/>
        </w:rPr>
        <w:t>’re</w:t>
      </w:r>
      <w:r w:rsidRPr="00226D77">
        <w:rPr>
          <w:rFonts w:ascii="Arial" w:hAnsi="Arial" w:cs="Arial"/>
          <w:sz w:val="24"/>
          <w:szCs w:val="24"/>
          <w:lang w:val="en-GB"/>
        </w:rPr>
        <w:t xml:space="preserve"> familiar with (</w:t>
      </w:r>
      <w:r w:rsidR="00AB29D4">
        <w:rPr>
          <w:rFonts w:ascii="Arial" w:hAnsi="Arial" w:cs="Arial"/>
          <w:sz w:val="24"/>
          <w:szCs w:val="24"/>
          <w:lang w:val="en-GB"/>
        </w:rPr>
        <w:t>such as</w:t>
      </w:r>
      <w:r w:rsidRPr="00226D77">
        <w:rPr>
          <w:rFonts w:ascii="Arial" w:hAnsi="Arial" w:cs="Arial"/>
          <w:sz w:val="24"/>
          <w:szCs w:val="24"/>
          <w:lang w:val="en-GB"/>
        </w:rPr>
        <w:t xml:space="preserve"> GROW model for coaching, OARS for motivational interviewing).</w:t>
      </w:r>
    </w:p>
    <w:p w14:paraId="67BB6EE7" w14:textId="03C537D0" w:rsidR="00D74022" w:rsidRPr="00226D77" w:rsidRDefault="00D74022" w:rsidP="00D74022">
      <w:pPr>
        <w:pStyle w:val="NoSpacing"/>
        <w:numPr>
          <w:ilvl w:val="0"/>
          <w:numId w:val="162"/>
        </w:numPr>
        <w:rPr>
          <w:rFonts w:ascii="Arial" w:hAnsi="Arial" w:cs="Arial"/>
          <w:sz w:val="24"/>
          <w:szCs w:val="24"/>
          <w:lang w:val="en-GB"/>
        </w:rPr>
      </w:pPr>
      <w:r w:rsidRPr="00226D77">
        <w:rPr>
          <w:rFonts w:ascii="Arial" w:hAnsi="Arial" w:cs="Arial"/>
          <w:sz w:val="24"/>
          <w:szCs w:val="24"/>
          <w:lang w:val="en-GB"/>
        </w:rPr>
        <w:t>The ‘practitioner should respond realistically to the approaches used.</w:t>
      </w:r>
    </w:p>
    <w:p w14:paraId="1C9A80DE" w14:textId="77777777" w:rsidR="00D74022" w:rsidRPr="00226D77" w:rsidRDefault="00D74022" w:rsidP="00D74022">
      <w:pPr>
        <w:pStyle w:val="NoSpacing"/>
        <w:ind w:left="1080"/>
        <w:rPr>
          <w:rFonts w:cs="Arial"/>
          <w:szCs w:val="24"/>
          <w:lang w:val="en-GB"/>
        </w:rPr>
      </w:pPr>
    </w:p>
    <w:p w14:paraId="6E4E7C2B" w14:textId="77777777"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Group reflection and feedback (10 minutes)</w:t>
      </w:r>
    </w:p>
    <w:p w14:paraId="53FE6E50" w14:textId="77777777" w:rsidR="00D74022" w:rsidRPr="00226D77" w:rsidRDefault="00D74022" w:rsidP="00D74022">
      <w:pPr>
        <w:pStyle w:val="NoSpacing"/>
        <w:numPr>
          <w:ilvl w:val="0"/>
          <w:numId w:val="163"/>
        </w:numPr>
        <w:rPr>
          <w:rFonts w:cs="Arial"/>
          <w:szCs w:val="24"/>
          <w:lang w:val="en-GB"/>
        </w:rPr>
      </w:pPr>
      <w:r w:rsidRPr="00226D77">
        <w:rPr>
          <w:rFonts w:ascii="Arial" w:hAnsi="Arial" w:cs="Arial"/>
          <w:sz w:val="24"/>
          <w:szCs w:val="24"/>
          <w:lang w:val="en-GB"/>
        </w:rPr>
        <w:t>After the first round, bring everyone back together and facilitate a group discussion. Ask:</w:t>
      </w:r>
    </w:p>
    <w:p w14:paraId="62DAD418" w14:textId="3634C965" w:rsidR="00D74022" w:rsidRPr="00226D77" w:rsidRDefault="00AB29D4" w:rsidP="00D74022">
      <w:pPr>
        <w:pStyle w:val="NoSpacing"/>
        <w:numPr>
          <w:ilvl w:val="1"/>
          <w:numId w:val="163"/>
        </w:numPr>
        <w:rPr>
          <w:rFonts w:cs="Arial"/>
          <w:szCs w:val="24"/>
          <w:lang w:val="en-GB"/>
        </w:rPr>
      </w:pPr>
      <w:r>
        <w:rPr>
          <w:rFonts w:ascii="Arial" w:hAnsi="Arial" w:cs="Arial"/>
          <w:sz w:val="24"/>
          <w:szCs w:val="24"/>
          <w:lang w:val="en-GB"/>
        </w:rPr>
        <w:t>w</w:t>
      </w:r>
      <w:r w:rsidRPr="00226D77">
        <w:rPr>
          <w:rFonts w:ascii="Arial" w:hAnsi="Arial" w:cs="Arial"/>
          <w:sz w:val="24"/>
          <w:szCs w:val="24"/>
          <w:lang w:val="en-GB"/>
        </w:rPr>
        <w:t xml:space="preserve">hat </w:t>
      </w:r>
      <w:r w:rsidR="00D74022" w:rsidRPr="00226D77">
        <w:rPr>
          <w:rFonts w:ascii="Arial" w:hAnsi="Arial" w:cs="Arial"/>
          <w:sz w:val="24"/>
          <w:szCs w:val="24"/>
          <w:lang w:val="en-GB"/>
        </w:rPr>
        <w:t>approaches were used? Were they effective?</w:t>
      </w:r>
    </w:p>
    <w:p w14:paraId="00077F2E" w14:textId="221EF432" w:rsidR="00D74022" w:rsidRPr="00226D77" w:rsidRDefault="00AB29D4" w:rsidP="00D74022">
      <w:pPr>
        <w:pStyle w:val="NoSpacing"/>
        <w:numPr>
          <w:ilvl w:val="1"/>
          <w:numId w:val="163"/>
        </w:numPr>
        <w:rPr>
          <w:rFonts w:cs="Arial"/>
          <w:szCs w:val="24"/>
          <w:lang w:val="en-GB"/>
        </w:rPr>
      </w:pPr>
      <w:r>
        <w:rPr>
          <w:rFonts w:ascii="Arial" w:hAnsi="Arial" w:cs="Arial"/>
          <w:sz w:val="24"/>
          <w:szCs w:val="24"/>
          <w:lang w:val="en-GB"/>
        </w:rPr>
        <w:t>w</w:t>
      </w:r>
      <w:r w:rsidRPr="00226D77">
        <w:rPr>
          <w:rFonts w:ascii="Arial" w:hAnsi="Arial" w:cs="Arial"/>
          <w:sz w:val="24"/>
          <w:szCs w:val="24"/>
          <w:lang w:val="en-GB"/>
        </w:rPr>
        <w:t xml:space="preserve">hat </w:t>
      </w:r>
      <w:r w:rsidR="00D74022" w:rsidRPr="00226D77">
        <w:rPr>
          <w:rFonts w:ascii="Arial" w:hAnsi="Arial" w:cs="Arial"/>
          <w:sz w:val="24"/>
          <w:szCs w:val="24"/>
          <w:lang w:val="en-GB"/>
        </w:rPr>
        <w:t>elements of coaching, mentoring, or motivational interviewing were demonstrated?</w:t>
      </w:r>
    </w:p>
    <w:p w14:paraId="3AA6AEC0" w14:textId="188AE71A" w:rsidR="00D74022" w:rsidRPr="00226D77" w:rsidRDefault="00AB29D4" w:rsidP="00D74022">
      <w:pPr>
        <w:pStyle w:val="NoSpacing"/>
        <w:numPr>
          <w:ilvl w:val="1"/>
          <w:numId w:val="163"/>
        </w:numPr>
        <w:rPr>
          <w:rFonts w:cs="Arial"/>
          <w:szCs w:val="24"/>
          <w:lang w:val="en-GB"/>
        </w:rPr>
      </w:pPr>
      <w:r>
        <w:rPr>
          <w:rFonts w:ascii="Arial" w:hAnsi="Arial" w:cs="Arial"/>
          <w:sz w:val="24"/>
          <w:szCs w:val="24"/>
          <w:lang w:val="en-GB"/>
        </w:rPr>
        <w:t>h</w:t>
      </w:r>
      <w:r w:rsidRPr="00226D77">
        <w:rPr>
          <w:rFonts w:ascii="Arial" w:hAnsi="Arial" w:cs="Arial"/>
          <w:sz w:val="24"/>
          <w:szCs w:val="24"/>
          <w:lang w:val="en-GB"/>
        </w:rPr>
        <w:t xml:space="preserve">ow </w:t>
      </w:r>
      <w:r w:rsidR="00D74022" w:rsidRPr="00226D77">
        <w:rPr>
          <w:rFonts w:ascii="Arial" w:hAnsi="Arial" w:cs="Arial"/>
          <w:sz w:val="24"/>
          <w:szCs w:val="24"/>
          <w:lang w:val="en-GB"/>
        </w:rPr>
        <w:t>did the approach help to support or resist change?</w:t>
      </w:r>
    </w:p>
    <w:p w14:paraId="278AC795" w14:textId="77777777" w:rsidR="00D74022" w:rsidRPr="00226D77" w:rsidRDefault="00D74022" w:rsidP="00D74022">
      <w:pPr>
        <w:pStyle w:val="NoSpacing"/>
        <w:numPr>
          <w:ilvl w:val="0"/>
          <w:numId w:val="163"/>
        </w:numPr>
        <w:rPr>
          <w:rFonts w:ascii="Arial" w:hAnsi="Arial" w:cs="Arial"/>
          <w:sz w:val="24"/>
          <w:szCs w:val="24"/>
          <w:lang w:val="en-GB"/>
        </w:rPr>
      </w:pPr>
      <w:r w:rsidRPr="00226D77">
        <w:rPr>
          <w:rFonts w:ascii="Arial" w:hAnsi="Arial" w:cs="Arial"/>
          <w:sz w:val="24"/>
          <w:szCs w:val="24"/>
          <w:lang w:val="en-GB"/>
        </w:rPr>
        <w:t>Encourage individuals to provide constructive feedback to each other.</w:t>
      </w:r>
    </w:p>
    <w:p w14:paraId="1217595A" w14:textId="77777777" w:rsidR="00D74022" w:rsidRPr="00226D77" w:rsidRDefault="00D74022" w:rsidP="00D74022">
      <w:pPr>
        <w:pStyle w:val="NoSpacing"/>
        <w:ind w:left="1080"/>
        <w:rPr>
          <w:rFonts w:cs="Arial"/>
          <w:szCs w:val="24"/>
          <w:lang w:val="en-GB"/>
        </w:rPr>
      </w:pPr>
    </w:p>
    <w:p w14:paraId="24CB8A58" w14:textId="0E6C870D"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Role-</w:t>
      </w:r>
      <w:r w:rsidR="00AB29D4">
        <w:rPr>
          <w:rFonts w:ascii="Arial" w:hAnsi="Arial" w:cs="Arial"/>
          <w:sz w:val="24"/>
          <w:szCs w:val="24"/>
          <w:lang w:val="en-GB"/>
        </w:rPr>
        <w:t>p</w:t>
      </w:r>
      <w:r w:rsidR="00AB29D4" w:rsidRPr="00226D77">
        <w:rPr>
          <w:rFonts w:ascii="Arial" w:hAnsi="Arial" w:cs="Arial"/>
          <w:sz w:val="24"/>
          <w:szCs w:val="24"/>
          <w:lang w:val="en-GB"/>
        </w:rPr>
        <w:t>lay</w:t>
      </w:r>
      <w:r w:rsidRPr="00226D77">
        <w:rPr>
          <w:rFonts w:ascii="Arial" w:hAnsi="Arial" w:cs="Arial"/>
          <w:sz w:val="24"/>
          <w:szCs w:val="24"/>
          <w:lang w:val="en-GB"/>
        </w:rPr>
        <w:t xml:space="preserve">: </w:t>
      </w:r>
      <w:r w:rsidR="00AB29D4">
        <w:rPr>
          <w:rFonts w:ascii="Arial" w:hAnsi="Arial" w:cs="Arial"/>
          <w:sz w:val="24"/>
          <w:szCs w:val="24"/>
          <w:lang w:val="en-GB"/>
        </w:rPr>
        <w:t>r</w:t>
      </w:r>
      <w:r w:rsidR="00AB29D4" w:rsidRPr="00226D77">
        <w:rPr>
          <w:rFonts w:ascii="Arial" w:hAnsi="Arial" w:cs="Arial"/>
          <w:sz w:val="24"/>
          <w:szCs w:val="24"/>
          <w:lang w:val="en-GB"/>
        </w:rPr>
        <w:t xml:space="preserve">ound </w:t>
      </w:r>
      <w:r w:rsidR="00AB29D4">
        <w:rPr>
          <w:rFonts w:ascii="Arial" w:hAnsi="Arial" w:cs="Arial"/>
          <w:sz w:val="24"/>
          <w:szCs w:val="24"/>
          <w:lang w:val="en-GB"/>
        </w:rPr>
        <w:t>two</w:t>
      </w:r>
      <w:r w:rsidR="00AB29D4" w:rsidRPr="00226D77">
        <w:rPr>
          <w:rFonts w:ascii="Arial" w:hAnsi="Arial" w:cs="Arial"/>
          <w:sz w:val="24"/>
          <w:szCs w:val="24"/>
          <w:lang w:val="en-GB"/>
        </w:rPr>
        <w:t xml:space="preserve"> </w:t>
      </w:r>
      <w:r w:rsidRPr="00226D77">
        <w:rPr>
          <w:rFonts w:ascii="Arial" w:hAnsi="Arial" w:cs="Arial"/>
          <w:sz w:val="24"/>
          <w:szCs w:val="24"/>
          <w:lang w:val="en-GB"/>
        </w:rPr>
        <w:t>(15 minutes)</w:t>
      </w:r>
    </w:p>
    <w:p w14:paraId="2F8711BC" w14:textId="7485BA90" w:rsidR="00D74022" w:rsidRPr="00226D77" w:rsidRDefault="00D74022" w:rsidP="00D74022">
      <w:pPr>
        <w:pStyle w:val="NoSpacing"/>
        <w:numPr>
          <w:ilvl w:val="0"/>
          <w:numId w:val="164"/>
        </w:numPr>
        <w:rPr>
          <w:rFonts w:ascii="Arial" w:hAnsi="Arial" w:cs="Arial"/>
          <w:sz w:val="24"/>
          <w:szCs w:val="24"/>
          <w:lang w:val="en-GB"/>
        </w:rPr>
      </w:pPr>
      <w:r w:rsidRPr="00226D77">
        <w:rPr>
          <w:rFonts w:ascii="Arial" w:hAnsi="Arial" w:cs="Arial"/>
          <w:sz w:val="24"/>
          <w:szCs w:val="24"/>
          <w:lang w:val="en-GB"/>
        </w:rPr>
        <w:t>Switch roles within each pair. Repeat the role-play with new scenarios</w:t>
      </w:r>
      <w:r w:rsidR="00AB29D4">
        <w:rPr>
          <w:rFonts w:ascii="Arial" w:hAnsi="Arial" w:cs="Arial"/>
          <w:sz w:val="24"/>
          <w:szCs w:val="24"/>
          <w:lang w:val="en-GB"/>
        </w:rPr>
        <w:t xml:space="preserve"> so</w:t>
      </w:r>
      <w:r w:rsidRPr="00226D77">
        <w:rPr>
          <w:rFonts w:ascii="Arial" w:hAnsi="Arial" w:cs="Arial"/>
          <w:sz w:val="24"/>
          <w:szCs w:val="24"/>
          <w:lang w:val="en-GB"/>
        </w:rPr>
        <w:t xml:space="preserve"> everyone practices each role and different situations.</w:t>
      </w:r>
    </w:p>
    <w:p w14:paraId="6BC022E0" w14:textId="77777777" w:rsidR="00D74022" w:rsidRPr="00226D77" w:rsidRDefault="00D74022" w:rsidP="00D74022">
      <w:pPr>
        <w:pStyle w:val="NoSpacing"/>
        <w:ind w:left="1080"/>
        <w:rPr>
          <w:rFonts w:cs="Arial"/>
          <w:szCs w:val="24"/>
          <w:lang w:val="en-GB"/>
        </w:rPr>
      </w:pPr>
    </w:p>
    <w:p w14:paraId="4506D373" w14:textId="77777777"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Group reflection and discussion (10 minutes)</w:t>
      </w:r>
    </w:p>
    <w:p w14:paraId="31EAC828" w14:textId="77777777" w:rsidR="00D74022" w:rsidRPr="00226D77" w:rsidRDefault="00D74022" w:rsidP="00D74022">
      <w:pPr>
        <w:pStyle w:val="NoSpacing"/>
        <w:numPr>
          <w:ilvl w:val="0"/>
          <w:numId w:val="165"/>
        </w:numPr>
        <w:rPr>
          <w:rFonts w:cs="Arial"/>
          <w:szCs w:val="24"/>
          <w:lang w:val="en-GB"/>
        </w:rPr>
      </w:pPr>
      <w:r w:rsidRPr="00226D77">
        <w:rPr>
          <w:rFonts w:ascii="Arial" w:hAnsi="Arial" w:cs="Arial"/>
          <w:sz w:val="24"/>
          <w:szCs w:val="24"/>
          <w:lang w:val="en-GB"/>
        </w:rPr>
        <w:t>Discuss the second round of role-playing, focusing on the differences in approaches and the impact on the outcomes.</w:t>
      </w:r>
    </w:p>
    <w:p w14:paraId="170D7728" w14:textId="1C8892D1" w:rsidR="00D74022" w:rsidRPr="00226D77" w:rsidRDefault="00D74022" w:rsidP="00D74022">
      <w:pPr>
        <w:pStyle w:val="NoSpacing"/>
        <w:numPr>
          <w:ilvl w:val="0"/>
          <w:numId w:val="165"/>
        </w:numPr>
        <w:rPr>
          <w:rFonts w:ascii="Arial" w:hAnsi="Arial" w:cs="Arial"/>
          <w:sz w:val="24"/>
          <w:szCs w:val="24"/>
          <w:lang w:val="en-GB"/>
        </w:rPr>
      </w:pPr>
      <w:r w:rsidRPr="00226D77">
        <w:rPr>
          <w:rFonts w:ascii="Arial" w:hAnsi="Arial" w:cs="Arial"/>
          <w:sz w:val="24"/>
          <w:szCs w:val="24"/>
          <w:lang w:val="en-GB"/>
        </w:rPr>
        <w:t>Cover the factors that drive change (planned</w:t>
      </w:r>
      <w:r w:rsidR="00AB29D4">
        <w:rPr>
          <w:rFonts w:ascii="Arial" w:hAnsi="Arial" w:cs="Arial"/>
          <w:sz w:val="24"/>
          <w:szCs w:val="24"/>
          <w:lang w:val="en-GB"/>
        </w:rPr>
        <w:t>, such as</w:t>
      </w:r>
      <w:r w:rsidRPr="00226D77">
        <w:rPr>
          <w:rFonts w:ascii="Arial" w:hAnsi="Arial" w:cs="Arial"/>
          <w:sz w:val="24"/>
          <w:szCs w:val="24"/>
          <w:lang w:val="en-GB"/>
        </w:rPr>
        <w:t xml:space="preserve"> policy updates versus reactive change</w:t>
      </w:r>
      <w:r w:rsidR="006F6A0E">
        <w:rPr>
          <w:rFonts w:ascii="Arial" w:hAnsi="Arial" w:cs="Arial"/>
          <w:sz w:val="24"/>
          <w:szCs w:val="24"/>
          <w:lang w:val="en-GB"/>
        </w:rPr>
        <w:t>,</w:t>
      </w:r>
      <w:r w:rsidRPr="00226D77">
        <w:rPr>
          <w:rFonts w:ascii="Arial" w:hAnsi="Arial" w:cs="Arial"/>
          <w:sz w:val="24"/>
          <w:szCs w:val="24"/>
          <w:lang w:val="en-GB"/>
        </w:rPr>
        <w:t xml:space="preserve"> </w:t>
      </w:r>
      <w:r w:rsidR="006F6A0E">
        <w:rPr>
          <w:rFonts w:ascii="Arial" w:hAnsi="Arial" w:cs="Arial"/>
          <w:sz w:val="24"/>
          <w:szCs w:val="24"/>
          <w:lang w:val="en-GB"/>
        </w:rPr>
        <w:t>such as</w:t>
      </w:r>
      <w:r w:rsidRPr="00226D77">
        <w:rPr>
          <w:rFonts w:ascii="Arial" w:hAnsi="Arial" w:cs="Arial"/>
          <w:sz w:val="24"/>
          <w:szCs w:val="24"/>
          <w:lang w:val="en-GB"/>
        </w:rPr>
        <w:t xml:space="preserve"> responding to incidents) and how coaching, mentoring, or motivational interviewing can support both.</w:t>
      </w:r>
    </w:p>
    <w:p w14:paraId="7AA0FE16" w14:textId="77777777" w:rsidR="00D74022" w:rsidRPr="00226D77" w:rsidRDefault="00D74022" w:rsidP="00D74022">
      <w:pPr>
        <w:pStyle w:val="NoSpacing"/>
        <w:ind w:left="1080"/>
        <w:rPr>
          <w:rFonts w:cs="Arial"/>
          <w:szCs w:val="24"/>
          <w:lang w:val="en-GB"/>
        </w:rPr>
      </w:pPr>
    </w:p>
    <w:p w14:paraId="0D4099EA" w14:textId="77777777"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Debrief and action learning discussion (10 minutes)</w:t>
      </w:r>
    </w:p>
    <w:p w14:paraId="025D6CAB" w14:textId="2C2770BB" w:rsidR="00D74022" w:rsidRPr="00226D77" w:rsidRDefault="00D74022" w:rsidP="00D74022">
      <w:pPr>
        <w:pStyle w:val="NoSpacing"/>
        <w:numPr>
          <w:ilvl w:val="0"/>
          <w:numId w:val="166"/>
        </w:numPr>
        <w:rPr>
          <w:rFonts w:cs="Arial"/>
          <w:szCs w:val="24"/>
          <w:lang w:val="en-GB"/>
        </w:rPr>
      </w:pPr>
      <w:r w:rsidRPr="00226D77">
        <w:rPr>
          <w:rFonts w:ascii="Arial" w:hAnsi="Arial" w:cs="Arial"/>
          <w:sz w:val="24"/>
          <w:szCs w:val="24"/>
          <w:lang w:val="en-GB"/>
        </w:rPr>
        <w:t>Introduce the concept of action learning. Discuss how action learning (</w:t>
      </w:r>
      <w:r w:rsidR="006F6A0E">
        <w:rPr>
          <w:rFonts w:ascii="Arial" w:hAnsi="Arial" w:cs="Arial"/>
          <w:sz w:val="24"/>
          <w:szCs w:val="24"/>
          <w:lang w:val="en-GB"/>
        </w:rPr>
        <w:t>for example</w:t>
      </w:r>
      <w:r w:rsidRPr="00226D77">
        <w:rPr>
          <w:rFonts w:ascii="Arial" w:hAnsi="Arial" w:cs="Arial"/>
          <w:sz w:val="24"/>
          <w:szCs w:val="24"/>
          <w:lang w:val="en-GB"/>
        </w:rPr>
        <w:t xml:space="preserve"> Kolb's Learning Cycle) can be incorporated into the setting to</w:t>
      </w:r>
      <w:r w:rsidR="006F6A0E">
        <w:rPr>
          <w:rFonts w:ascii="Arial" w:hAnsi="Arial" w:cs="Arial"/>
          <w:sz w:val="24"/>
          <w:szCs w:val="24"/>
          <w:lang w:val="en-GB"/>
        </w:rPr>
        <w:t xml:space="preserve"> help with</w:t>
      </w:r>
      <w:r w:rsidRPr="00226D77">
        <w:rPr>
          <w:rFonts w:ascii="Arial" w:hAnsi="Arial" w:cs="Arial"/>
          <w:sz w:val="24"/>
          <w:szCs w:val="24"/>
          <w:lang w:val="en-GB"/>
        </w:rPr>
        <w:t xml:space="preserve"> ongoing professional development and reflection.</w:t>
      </w:r>
    </w:p>
    <w:p w14:paraId="551E9A9C" w14:textId="001C70E8" w:rsidR="00D74022" w:rsidRPr="00226D77" w:rsidRDefault="00D74022" w:rsidP="00D74022">
      <w:pPr>
        <w:pStyle w:val="NoSpacing"/>
        <w:numPr>
          <w:ilvl w:val="0"/>
          <w:numId w:val="166"/>
        </w:numPr>
        <w:rPr>
          <w:rFonts w:ascii="Arial" w:hAnsi="Arial" w:cs="Arial"/>
          <w:sz w:val="24"/>
          <w:szCs w:val="24"/>
          <w:lang w:val="en-GB"/>
        </w:rPr>
      </w:pPr>
      <w:r w:rsidRPr="00226D77">
        <w:rPr>
          <w:rFonts w:ascii="Arial" w:hAnsi="Arial" w:cs="Arial"/>
          <w:sz w:val="24"/>
          <w:szCs w:val="24"/>
          <w:lang w:val="en-GB"/>
        </w:rPr>
        <w:t>Ask individuals to identify</w:t>
      </w:r>
      <w:r w:rsidR="006F6A0E">
        <w:rPr>
          <w:rFonts w:ascii="Arial" w:hAnsi="Arial" w:cs="Arial"/>
          <w:sz w:val="24"/>
          <w:szCs w:val="24"/>
          <w:lang w:val="en-GB"/>
        </w:rPr>
        <w:t xml:space="preserve"> the main</w:t>
      </w:r>
      <w:r w:rsidRPr="00226D77">
        <w:rPr>
          <w:rFonts w:ascii="Arial" w:hAnsi="Arial" w:cs="Arial"/>
          <w:sz w:val="24"/>
          <w:szCs w:val="24"/>
          <w:lang w:val="en-GB"/>
        </w:rPr>
        <w:t xml:space="preserve"> takeaways and actions they could implement in their roles.</w:t>
      </w:r>
    </w:p>
    <w:p w14:paraId="121E3F40" w14:textId="77777777" w:rsidR="00D74022" w:rsidRPr="00226D77" w:rsidRDefault="00D74022" w:rsidP="00D74022">
      <w:pPr>
        <w:pStyle w:val="NoSpacing"/>
        <w:ind w:left="1080"/>
        <w:rPr>
          <w:rFonts w:cs="Arial"/>
          <w:szCs w:val="24"/>
          <w:lang w:val="en-GB"/>
        </w:rPr>
      </w:pPr>
    </w:p>
    <w:p w14:paraId="2D6D25EF" w14:textId="5E2425E2"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Conclusion and evaluation (</w:t>
      </w:r>
      <w:r w:rsidR="006F6A0E">
        <w:rPr>
          <w:rFonts w:ascii="Arial" w:hAnsi="Arial" w:cs="Arial"/>
          <w:sz w:val="24"/>
          <w:szCs w:val="24"/>
          <w:lang w:val="en-GB"/>
        </w:rPr>
        <w:t>five</w:t>
      </w:r>
      <w:r w:rsidR="006F6A0E" w:rsidRPr="00226D77">
        <w:rPr>
          <w:rFonts w:ascii="Arial" w:hAnsi="Arial" w:cs="Arial"/>
          <w:sz w:val="24"/>
          <w:szCs w:val="24"/>
          <w:lang w:val="en-GB"/>
        </w:rPr>
        <w:t xml:space="preserve"> </w:t>
      </w:r>
      <w:r w:rsidRPr="00226D77">
        <w:rPr>
          <w:rFonts w:ascii="Arial" w:hAnsi="Arial" w:cs="Arial"/>
          <w:sz w:val="24"/>
          <w:szCs w:val="24"/>
          <w:lang w:val="en-GB"/>
        </w:rPr>
        <w:t>minutes)</w:t>
      </w:r>
    </w:p>
    <w:p w14:paraId="4F5517B1" w14:textId="2BCE3262" w:rsidR="00D74022" w:rsidRPr="00226D77" w:rsidRDefault="00D74022" w:rsidP="00D74022">
      <w:pPr>
        <w:pStyle w:val="NoSpacing"/>
        <w:numPr>
          <w:ilvl w:val="0"/>
          <w:numId w:val="167"/>
        </w:numPr>
        <w:rPr>
          <w:rFonts w:cs="Arial"/>
          <w:szCs w:val="24"/>
          <w:lang w:val="en-GB"/>
        </w:rPr>
      </w:pPr>
      <w:r w:rsidRPr="00226D77">
        <w:rPr>
          <w:rFonts w:ascii="Arial" w:hAnsi="Arial" w:cs="Arial"/>
          <w:sz w:val="24"/>
          <w:szCs w:val="24"/>
          <w:lang w:val="en-GB"/>
        </w:rPr>
        <w:t xml:space="preserve">Summarise the </w:t>
      </w:r>
      <w:r w:rsidR="006F6A0E">
        <w:rPr>
          <w:rFonts w:ascii="Arial" w:hAnsi="Arial" w:cs="Arial"/>
          <w:sz w:val="24"/>
          <w:szCs w:val="24"/>
          <w:lang w:val="en-GB"/>
        </w:rPr>
        <w:t>main</w:t>
      </w:r>
      <w:r w:rsidRPr="00226D77">
        <w:rPr>
          <w:rFonts w:ascii="Arial" w:hAnsi="Arial" w:cs="Arial"/>
          <w:sz w:val="24"/>
          <w:szCs w:val="24"/>
          <w:lang w:val="en-GB"/>
        </w:rPr>
        <w:t xml:space="preserve"> points covered in the session, emphasising the importance of these skills in supporting change.</w:t>
      </w:r>
    </w:p>
    <w:p w14:paraId="0E7AC14A" w14:textId="3140D327" w:rsidR="00D74022" w:rsidRPr="00226D77" w:rsidRDefault="00D74022" w:rsidP="00D74022">
      <w:pPr>
        <w:pStyle w:val="NoSpacing"/>
        <w:numPr>
          <w:ilvl w:val="0"/>
          <w:numId w:val="167"/>
        </w:numPr>
        <w:rPr>
          <w:rFonts w:ascii="Arial" w:hAnsi="Arial" w:cs="Arial"/>
          <w:sz w:val="24"/>
          <w:szCs w:val="24"/>
          <w:lang w:val="en-GB"/>
        </w:rPr>
      </w:pPr>
      <w:r w:rsidRPr="00226D77">
        <w:rPr>
          <w:rFonts w:ascii="Arial" w:hAnsi="Arial" w:cs="Arial"/>
          <w:sz w:val="24"/>
          <w:szCs w:val="24"/>
          <w:lang w:val="en-GB"/>
        </w:rPr>
        <w:t>Distribute evaluation sheets and gather feedback on the activity.</w:t>
      </w:r>
    </w:p>
    <w:p w14:paraId="1655DB26" w14:textId="77777777" w:rsidR="00D74022" w:rsidRPr="00226D77" w:rsidRDefault="00D74022" w:rsidP="00D74022">
      <w:pPr>
        <w:pStyle w:val="NoSpacing"/>
        <w:ind w:left="1080"/>
        <w:rPr>
          <w:rFonts w:cs="Arial"/>
          <w:szCs w:val="24"/>
          <w:lang w:val="en-GB"/>
        </w:rPr>
      </w:pPr>
    </w:p>
    <w:p w14:paraId="76C4FB2C" w14:textId="77777777" w:rsidR="00D74022" w:rsidRPr="00226D77" w:rsidRDefault="00D74022" w:rsidP="00D74022">
      <w:pPr>
        <w:pStyle w:val="NoSpacing"/>
        <w:numPr>
          <w:ilvl w:val="0"/>
          <w:numId w:val="160"/>
        </w:numPr>
        <w:rPr>
          <w:rFonts w:cs="Arial"/>
          <w:szCs w:val="24"/>
          <w:lang w:val="en-GB"/>
        </w:rPr>
      </w:pPr>
      <w:r w:rsidRPr="00226D77">
        <w:rPr>
          <w:rFonts w:ascii="Arial" w:hAnsi="Arial" w:cs="Arial"/>
          <w:sz w:val="24"/>
          <w:szCs w:val="24"/>
          <w:lang w:val="en-GB"/>
        </w:rPr>
        <w:t xml:space="preserve">Documentation: </w:t>
      </w:r>
    </w:p>
    <w:p w14:paraId="7DE4B3ED" w14:textId="206FB551" w:rsidR="00D74022" w:rsidRPr="00226D77" w:rsidRDefault="006F6A0E" w:rsidP="00D74022">
      <w:pPr>
        <w:pStyle w:val="NoSpacing"/>
        <w:numPr>
          <w:ilvl w:val="0"/>
          <w:numId w:val="168"/>
        </w:numPr>
        <w:rPr>
          <w:lang w:val="en-GB"/>
        </w:rPr>
      </w:pPr>
      <w:r>
        <w:rPr>
          <w:rFonts w:ascii="Arial" w:hAnsi="Arial" w:cs="Arial"/>
          <w:sz w:val="24"/>
          <w:szCs w:val="24"/>
          <w:lang w:val="en-GB"/>
        </w:rPr>
        <w:t>w</w:t>
      </w:r>
      <w:r w:rsidRPr="00226D77">
        <w:rPr>
          <w:rFonts w:ascii="Arial" w:hAnsi="Arial" w:cs="Arial"/>
          <w:sz w:val="24"/>
          <w:szCs w:val="24"/>
          <w:lang w:val="en-GB"/>
        </w:rPr>
        <w:t xml:space="preserve">rite </w:t>
      </w:r>
      <w:r w:rsidR="00D74022" w:rsidRPr="00226D77">
        <w:rPr>
          <w:rFonts w:ascii="Arial" w:hAnsi="Arial" w:cs="Arial"/>
          <w:sz w:val="24"/>
          <w:szCs w:val="24"/>
          <w:lang w:val="en-GB"/>
        </w:rPr>
        <w:t xml:space="preserve">a report summarising the activity, </w:t>
      </w:r>
      <w:r>
        <w:rPr>
          <w:rFonts w:ascii="Arial" w:hAnsi="Arial" w:cs="Arial"/>
          <w:sz w:val="24"/>
          <w:szCs w:val="24"/>
          <w:lang w:val="en-GB"/>
        </w:rPr>
        <w:t xml:space="preserve">the </w:t>
      </w:r>
      <w:r w:rsidR="00D74022" w:rsidRPr="00226D77">
        <w:rPr>
          <w:rFonts w:ascii="Arial" w:hAnsi="Arial" w:cs="Arial"/>
          <w:sz w:val="24"/>
          <w:szCs w:val="24"/>
          <w:lang w:val="en-GB"/>
        </w:rPr>
        <w:t>key points covered in the session, and the evaluation outcomes</w:t>
      </w:r>
    </w:p>
    <w:p w14:paraId="49D78F7F" w14:textId="77777777" w:rsidR="00D74022" w:rsidRPr="00226D77" w:rsidRDefault="00D74022" w:rsidP="00D74022">
      <w:pPr>
        <w:pStyle w:val="NoSpacing"/>
        <w:rPr>
          <w:rFonts w:ascii="Arial" w:hAnsi="Arial" w:cs="Arial"/>
          <w:sz w:val="24"/>
          <w:szCs w:val="24"/>
          <w:lang w:val="en-GB"/>
        </w:rPr>
      </w:pPr>
    </w:p>
    <w:p w14:paraId="6DA8D37A" w14:textId="77777777" w:rsidR="00D74022" w:rsidRPr="00226D77" w:rsidRDefault="00D74022" w:rsidP="00D74022">
      <w:pPr>
        <w:pStyle w:val="NoSpacing"/>
        <w:rPr>
          <w:lang w:val="en-GB"/>
        </w:rPr>
      </w:pPr>
      <w:r w:rsidRPr="00226D77">
        <w:rPr>
          <w:rFonts w:ascii="Arial" w:hAnsi="Arial" w:cs="Arial"/>
          <w:sz w:val="24"/>
          <w:szCs w:val="24"/>
          <w:lang w:val="en-GB"/>
        </w:rPr>
        <w:t>Report</w:t>
      </w:r>
    </w:p>
    <w:p w14:paraId="00C5CF15" w14:textId="77777777" w:rsidR="00D74022" w:rsidRPr="00226D77" w:rsidRDefault="00D74022" w:rsidP="00D74022">
      <w:pPr>
        <w:pStyle w:val="NoSpacing"/>
        <w:rPr>
          <w:rFonts w:ascii="Arial" w:hAnsi="Arial" w:cs="Arial"/>
          <w:sz w:val="24"/>
          <w:szCs w:val="24"/>
          <w:lang w:val="en-GB"/>
        </w:rPr>
      </w:pPr>
    </w:p>
    <w:tbl>
      <w:tblPr>
        <w:tblStyle w:val="TableGrid"/>
        <w:tblW w:w="0" w:type="auto"/>
        <w:tblLook w:val="04A0" w:firstRow="1" w:lastRow="0" w:firstColumn="1" w:lastColumn="0" w:noHBand="0" w:noVBand="1"/>
      </w:tblPr>
      <w:tblGrid>
        <w:gridCol w:w="14285"/>
      </w:tblGrid>
      <w:tr w:rsidR="00D74022" w:rsidRPr="00226D77" w14:paraId="243BF51E" w14:textId="77777777">
        <w:tc>
          <w:tcPr>
            <w:tcW w:w="14285" w:type="dxa"/>
          </w:tcPr>
          <w:p w14:paraId="3FA61180" w14:textId="77777777" w:rsidR="00D74022" w:rsidRPr="00226D77" w:rsidRDefault="00D74022">
            <w:pPr>
              <w:pStyle w:val="NoSpacing"/>
              <w:rPr>
                <w:lang w:val="en-GB"/>
              </w:rPr>
            </w:pPr>
          </w:p>
          <w:p w14:paraId="60FA302B" w14:textId="77777777" w:rsidR="00D74022" w:rsidRPr="00226D77" w:rsidRDefault="00D74022">
            <w:pPr>
              <w:pStyle w:val="NoSpacing"/>
              <w:rPr>
                <w:lang w:val="en-GB"/>
              </w:rPr>
            </w:pPr>
          </w:p>
          <w:p w14:paraId="7916D0A9" w14:textId="77777777" w:rsidR="00D74022" w:rsidRPr="00226D77" w:rsidRDefault="00D74022">
            <w:pPr>
              <w:pStyle w:val="NoSpacing"/>
              <w:rPr>
                <w:lang w:val="en-GB"/>
              </w:rPr>
            </w:pPr>
          </w:p>
          <w:p w14:paraId="7B4FEAF0" w14:textId="77777777" w:rsidR="00D74022" w:rsidRPr="00226D77" w:rsidRDefault="00D74022">
            <w:pPr>
              <w:pStyle w:val="NoSpacing"/>
              <w:rPr>
                <w:lang w:val="en-GB"/>
              </w:rPr>
            </w:pPr>
          </w:p>
          <w:p w14:paraId="43F4E9A8" w14:textId="77777777" w:rsidR="00D74022" w:rsidRPr="00226D77" w:rsidRDefault="00D74022">
            <w:pPr>
              <w:pStyle w:val="NoSpacing"/>
              <w:rPr>
                <w:lang w:val="en-GB"/>
              </w:rPr>
            </w:pPr>
          </w:p>
          <w:p w14:paraId="25B49E3C" w14:textId="77777777" w:rsidR="00D74022" w:rsidRPr="00226D77" w:rsidRDefault="00D74022">
            <w:pPr>
              <w:pStyle w:val="NoSpacing"/>
              <w:rPr>
                <w:lang w:val="en-GB"/>
              </w:rPr>
            </w:pPr>
          </w:p>
          <w:p w14:paraId="1D273339" w14:textId="77777777" w:rsidR="00D74022" w:rsidRPr="00226D77" w:rsidRDefault="00D74022">
            <w:pPr>
              <w:pStyle w:val="NoSpacing"/>
              <w:rPr>
                <w:lang w:val="en-GB"/>
              </w:rPr>
            </w:pPr>
          </w:p>
          <w:p w14:paraId="03E4D9DE" w14:textId="77777777" w:rsidR="00D74022" w:rsidRPr="00226D77" w:rsidRDefault="00D74022">
            <w:pPr>
              <w:pStyle w:val="NoSpacing"/>
              <w:rPr>
                <w:lang w:val="en-GB"/>
              </w:rPr>
            </w:pPr>
          </w:p>
          <w:p w14:paraId="7D86CA0C" w14:textId="77777777" w:rsidR="00D74022" w:rsidRPr="00226D77" w:rsidRDefault="00D74022">
            <w:pPr>
              <w:pStyle w:val="NoSpacing"/>
              <w:rPr>
                <w:lang w:val="en-GB"/>
              </w:rPr>
            </w:pPr>
          </w:p>
          <w:p w14:paraId="37023B9A" w14:textId="77777777" w:rsidR="00D74022" w:rsidRPr="00226D77" w:rsidRDefault="00D74022">
            <w:pPr>
              <w:pStyle w:val="NoSpacing"/>
              <w:rPr>
                <w:lang w:val="en-GB"/>
              </w:rPr>
            </w:pPr>
          </w:p>
          <w:p w14:paraId="6BB5458E" w14:textId="77777777" w:rsidR="00D74022" w:rsidRPr="00226D77" w:rsidRDefault="00D74022">
            <w:pPr>
              <w:pStyle w:val="NoSpacing"/>
              <w:rPr>
                <w:lang w:val="en-GB"/>
              </w:rPr>
            </w:pPr>
          </w:p>
          <w:p w14:paraId="243A44C9" w14:textId="77777777" w:rsidR="00D74022" w:rsidRPr="00226D77" w:rsidRDefault="00D74022">
            <w:pPr>
              <w:pStyle w:val="NoSpacing"/>
              <w:rPr>
                <w:lang w:val="en-GB"/>
              </w:rPr>
            </w:pPr>
          </w:p>
          <w:p w14:paraId="6A6D9195" w14:textId="77777777" w:rsidR="00D74022" w:rsidRPr="00226D77" w:rsidRDefault="00D74022">
            <w:pPr>
              <w:pStyle w:val="NoSpacing"/>
              <w:rPr>
                <w:lang w:val="en-GB"/>
              </w:rPr>
            </w:pPr>
          </w:p>
          <w:p w14:paraId="0876F4AC" w14:textId="77777777" w:rsidR="00D74022" w:rsidRPr="00226D77" w:rsidRDefault="00D74022">
            <w:pPr>
              <w:pStyle w:val="NoSpacing"/>
              <w:rPr>
                <w:lang w:val="en-GB"/>
              </w:rPr>
            </w:pPr>
          </w:p>
          <w:p w14:paraId="56952168" w14:textId="77777777" w:rsidR="00D74022" w:rsidRPr="00226D77" w:rsidRDefault="00D74022">
            <w:pPr>
              <w:pStyle w:val="NoSpacing"/>
              <w:rPr>
                <w:lang w:val="en-GB"/>
              </w:rPr>
            </w:pPr>
          </w:p>
          <w:p w14:paraId="322F7217" w14:textId="77777777" w:rsidR="00D74022" w:rsidRPr="00226D77" w:rsidRDefault="00D74022">
            <w:pPr>
              <w:pStyle w:val="NoSpacing"/>
              <w:rPr>
                <w:lang w:val="en-GB"/>
              </w:rPr>
            </w:pPr>
          </w:p>
          <w:p w14:paraId="6138B7FE" w14:textId="77777777" w:rsidR="00D74022" w:rsidRPr="00226D77" w:rsidRDefault="00D74022">
            <w:pPr>
              <w:pStyle w:val="NoSpacing"/>
              <w:rPr>
                <w:lang w:val="en-GB"/>
              </w:rPr>
            </w:pPr>
          </w:p>
          <w:p w14:paraId="57F76ABB" w14:textId="77777777" w:rsidR="00D74022" w:rsidRPr="00226D77" w:rsidRDefault="00D74022">
            <w:pPr>
              <w:pStyle w:val="NoSpacing"/>
              <w:rPr>
                <w:lang w:val="en-GB"/>
              </w:rPr>
            </w:pPr>
          </w:p>
          <w:p w14:paraId="49C67182" w14:textId="77777777" w:rsidR="00D74022" w:rsidRPr="00226D77" w:rsidRDefault="00D74022">
            <w:pPr>
              <w:pStyle w:val="NoSpacing"/>
              <w:rPr>
                <w:lang w:val="en-GB"/>
              </w:rPr>
            </w:pPr>
          </w:p>
          <w:p w14:paraId="5CFD5F71" w14:textId="77777777" w:rsidR="00D74022" w:rsidRPr="00226D77" w:rsidRDefault="00D74022">
            <w:pPr>
              <w:pStyle w:val="NoSpacing"/>
              <w:rPr>
                <w:lang w:val="en-GB"/>
              </w:rPr>
            </w:pPr>
          </w:p>
          <w:p w14:paraId="7F435C5F" w14:textId="77777777" w:rsidR="00D74022" w:rsidRPr="00226D77" w:rsidRDefault="00D74022">
            <w:pPr>
              <w:pStyle w:val="NoSpacing"/>
              <w:rPr>
                <w:lang w:val="en-GB"/>
              </w:rPr>
            </w:pPr>
          </w:p>
          <w:p w14:paraId="563B9F0C" w14:textId="77777777" w:rsidR="00D74022" w:rsidRPr="00226D77" w:rsidRDefault="00D74022">
            <w:pPr>
              <w:pStyle w:val="NoSpacing"/>
              <w:rPr>
                <w:lang w:val="en-GB"/>
              </w:rPr>
            </w:pPr>
          </w:p>
          <w:p w14:paraId="485176FC" w14:textId="77777777" w:rsidR="00D74022" w:rsidRPr="00226D77" w:rsidRDefault="00D74022">
            <w:pPr>
              <w:pStyle w:val="NoSpacing"/>
              <w:rPr>
                <w:lang w:val="en-GB"/>
              </w:rPr>
            </w:pPr>
          </w:p>
          <w:p w14:paraId="784E8366" w14:textId="77777777" w:rsidR="00D74022" w:rsidRPr="00226D77" w:rsidRDefault="00D74022">
            <w:pPr>
              <w:pStyle w:val="NoSpacing"/>
              <w:rPr>
                <w:lang w:val="en-GB"/>
              </w:rPr>
            </w:pPr>
          </w:p>
          <w:p w14:paraId="7713E8CC" w14:textId="77777777" w:rsidR="00D74022" w:rsidRPr="00226D77" w:rsidRDefault="00D74022">
            <w:pPr>
              <w:pStyle w:val="NoSpacing"/>
              <w:rPr>
                <w:lang w:val="en-GB"/>
              </w:rPr>
            </w:pPr>
          </w:p>
          <w:p w14:paraId="51D6C6FB" w14:textId="77777777" w:rsidR="00D74022" w:rsidRPr="00226D77" w:rsidRDefault="00D74022">
            <w:pPr>
              <w:pStyle w:val="NoSpacing"/>
              <w:rPr>
                <w:lang w:val="en-GB"/>
              </w:rPr>
            </w:pPr>
          </w:p>
          <w:p w14:paraId="379C622D" w14:textId="77777777" w:rsidR="00D74022" w:rsidRPr="00226D77" w:rsidRDefault="00D74022">
            <w:pPr>
              <w:pStyle w:val="NoSpacing"/>
              <w:rPr>
                <w:lang w:val="en-GB"/>
              </w:rPr>
            </w:pPr>
          </w:p>
          <w:p w14:paraId="056F2DC5" w14:textId="77777777" w:rsidR="00D74022" w:rsidRPr="00226D77" w:rsidRDefault="00D74022">
            <w:pPr>
              <w:pStyle w:val="NoSpacing"/>
              <w:rPr>
                <w:lang w:val="en-GB"/>
              </w:rPr>
            </w:pPr>
          </w:p>
          <w:p w14:paraId="153B94BE" w14:textId="77777777" w:rsidR="00D74022" w:rsidRPr="00226D77" w:rsidRDefault="00D74022">
            <w:pPr>
              <w:pStyle w:val="NoSpacing"/>
              <w:rPr>
                <w:lang w:val="en-GB"/>
              </w:rPr>
            </w:pPr>
          </w:p>
          <w:p w14:paraId="29C5FD04" w14:textId="77777777" w:rsidR="00D74022" w:rsidRPr="00226D77" w:rsidRDefault="00D74022">
            <w:pPr>
              <w:pStyle w:val="NoSpacing"/>
              <w:rPr>
                <w:lang w:val="en-GB"/>
              </w:rPr>
            </w:pPr>
          </w:p>
          <w:p w14:paraId="2B883A93" w14:textId="77777777" w:rsidR="00D74022" w:rsidRPr="00226D77" w:rsidRDefault="00D74022">
            <w:pPr>
              <w:pStyle w:val="NoSpacing"/>
              <w:rPr>
                <w:lang w:val="en-GB"/>
              </w:rPr>
            </w:pPr>
          </w:p>
        </w:tc>
      </w:tr>
    </w:tbl>
    <w:p w14:paraId="2B373FF7" w14:textId="77777777" w:rsidR="00D74022" w:rsidRPr="00226D77" w:rsidRDefault="00D74022" w:rsidP="00D74022">
      <w:pPr>
        <w:pStyle w:val="NoSpacing"/>
        <w:rPr>
          <w:lang w:val="en-GB"/>
        </w:rPr>
      </w:pPr>
      <w:r w:rsidRPr="00226D77">
        <w:rPr>
          <w:lang w:val="en-GB"/>
        </w:rPr>
        <w:lastRenderedPageBreak/>
        <w:br w:type="page"/>
      </w:r>
    </w:p>
    <w:p w14:paraId="2CD6F9E0" w14:textId="32C48F20" w:rsidR="005D1C9A" w:rsidRPr="00167FCE" w:rsidRDefault="00277C9B" w:rsidP="00277C9B">
      <w:pPr>
        <w:pStyle w:val="Heading1"/>
        <w:rPr>
          <w:rFonts w:cs="Arial"/>
          <w:b/>
          <w:bCs/>
          <w:color w:val="11846A"/>
          <w:sz w:val="32"/>
          <w:szCs w:val="32"/>
        </w:rPr>
      </w:pPr>
      <w:bookmarkStart w:id="26" w:name="_Appendix_1"/>
      <w:bookmarkStart w:id="27" w:name="_Toc181176552"/>
      <w:bookmarkEnd w:id="26"/>
      <w:r>
        <w:rPr>
          <w:rFonts w:ascii="Arial" w:hAnsi="Arial" w:cs="Arial"/>
          <w:b/>
          <w:bCs/>
          <w:color w:val="008868"/>
        </w:rPr>
        <w:lastRenderedPageBreak/>
        <w:t>Appendix 1</w:t>
      </w:r>
      <w:bookmarkEnd w:id="27"/>
    </w:p>
    <w:p w14:paraId="6850326A" w14:textId="02E36D10" w:rsidR="00F35EF8" w:rsidRPr="00226D77" w:rsidRDefault="00F35EF8" w:rsidP="00F35EF8">
      <w:r w:rsidRPr="00226D77">
        <w:t xml:space="preserve">EDI </w:t>
      </w:r>
      <w:r w:rsidR="007978FF">
        <w:t>a</w:t>
      </w:r>
      <w:r w:rsidR="007978FF" w:rsidRPr="00226D77">
        <w:t xml:space="preserve">udit </w:t>
      </w:r>
      <w:r w:rsidR="007978FF">
        <w:t>t</w:t>
      </w:r>
      <w:r w:rsidR="007978FF" w:rsidRPr="00226D77">
        <w:t xml:space="preserve">emplate </w:t>
      </w:r>
      <w:r w:rsidRPr="00226D77">
        <w:t xml:space="preserve">for </w:t>
      </w:r>
      <w:r w:rsidR="007978FF">
        <w:t>e</w:t>
      </w:r>
      <w:r w:rsidR="007978FF" w:rsidRPr="00226D77">
        <w:t xml:space="preserve">arly </w:t>
      </w:r>
      <w:r w:rsidR="007978FF">
        <w:t>y</w:t>
      </w:r>
      <w:r w:rsidR="007978FF" w:rsidRPr="00226D77">
        <w:t xml:space="preserve">ears </w:t>
      </w:r>
      <w:r w:rsidR="00D56D53" w:rsidRPr="00226D77">
        <w:t>and childcare</w:t>
      </w:r>
      <w:r w:rsidRPr="00226D77">
        <w:t xml:space="preserve"> </w:t>
      </w:r>
      <w:r w:rsidR="007978FF">
        <w:t>s</w:t>
      </w:r>
      <w:r w:rsidR="007978FF" w:rsidRPr="00226D77">
        <w:t>etting</w:t>
      </w:r>
      <w:r w:rsidR="00691661">
        <w:t>s.</w:t>
      </w:r>
    </w:p>
    <w:p w14:paraId="71FE6188" w14:textId="05206E26" w:rsidR="00F35EF8" w:rsidRPr="00226D77" w:rsidRDefault="00F35EF8" w:rsidP="00F35EF8">
      <w:r w:rsidRPr="00226D77">
        <w:t xml:space="preserve">For each section, evaluate the </w:t>
      </w:r>
      <w:r w:rsidR="00D56D53" w:rsidRPr="00226D77">
        <w:rPr>
          <w:rFonts w:cs="Arial"/>
          <w:szCs w:val="24"/>
        </w:rPr>
        <w:t>setting</w:t>
      </w:r>
      <w:r w:rsidRPr="00226D77">
        <w:t xml:space="preserve">’s current practices and provide a rating on a scale of </w:t>
      </w:r>
      <w:r w:rsidR="00691661">
        <w:t>one to five</w:t>
      </w:r>
      <w:r w:rsidRPr="00226D77">
        <w:t xml:space="preserve"> (1 = </w:t>
      </w:r>
      <w:r w:rsidR="00691661">
        <w:t>n</w:t>
      </w:r>
      <w:r w:rsidR="00691661" w:rsidRPr="00226D77">
        <w:t xml:space="preserve">eeds </w:t>
      </w:r>
      <w:r w:rsidR="00691661">
        <w:t>i</w:t>
      </w:r>
      <w:r w:rsidR="00691661" w:rsidRPr="00226D77">
        <w:t>mprovement</w:t>
      </w:r>
      <w:r w:rsidRPr="00226D77">
        <w:t>, 5 = Excellent). Provide brief comments to justify your rating and identify specific areas for improvement.</w:t>
      </w:r>
    </w:p>
    <w:p w14:paraId="5EEFDDAD" w14:textId="77777777" w:rsidR="00F35EF8" w:rsidRPr="00226D77" w:rsidRDefault="00F35EF8"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EA2502" w:rsidRPr="00226D77" w14:paraId="668116E4" w14:textId="77777777" w:rsidTr="00C06ECF">
        <w:tc>
          <w:tcPr>
            <w:tcW w:w="5416" w:type="dxa"/>
            <w:gridSpan w:val="2"/>
          </w:tcPr>
          <w:p w14:paraId="0B306C4D" w14:textId="482E4B8C" w:rsidR="00EA2502" w:rsidRPr="00226D77" w:rsidRDefault="00EA2502" w:rsidP="00E01997">
            <w:pPr>
              <w:rPr>
                <w:rFonts w:cs="Arial"/>
                <w:b/>
                <w:bCs/>
                <w:szCs w:val="24"/>
              </w:rPr>
            </w:pPr>
            <w:r w:rsidRPr="00226D77">
              <w:rPr>
                <w:rFonts w:cs="Arial"/>
                <w:b/>
                <w:bCs/>
                <w:szCs w:val="24"/>
              </w:rPr>
              <w:t xml:space="preserve">Section 1: Policy and </w:t>
            </w:r>
            <w:r w:rsidR="00691661">
              <w:rPr>
                <w:rFonts w:cs="Arial"/>
                <w:b/>
                <w:bCs/>
                <w:szCs w:val="24"/>
              </w:rPr>
              <w:t>d</w:t>
            </w:r>
            <w:r w:rsidR="00691661" w:rsidRPr="00226D77">
              <w:rPr>
                <w:rFonts w:cs="Arial"/>
                <w:b/>
                <w:bCs/>
                <w:szCs w:val="24"/>
              </w:rPr>
              <w:t>ocumentation</w:t>
            </w:r>
          </w:p>
        </w:tc>
        <w:tc>
          <w:tcPr>
            <w:tcW w:w="4536" w:type="dxa"/>
            <w:vAlign w:val="center"/>
          </w:tcPr>
          <w:p w14:paraId="5BB78609" w14:textId="77777777" w:rsidR="00EA2502" w:rsidRPr="00226D77" w:rsidRDefault="00EA2502" w:rsidP="00E01997">
            <w:pPr>
              <w:jc w:val="center"/>
              <w:rPr>
                <w:rFonts w:cs="Arial"/>
                <w:szCs w:val="24"/>
              </w:rPr>
            </w:pPr>
            <w:r w:rsidRPr="00226D77">
              <w:rPr>
                <w:rFonts w:cs="Arial"/>
                <w:szCs w:val="24"/>
              </w:rPr>
              <w:t>Comments</w:t>
            </w:r>
          </w:p>
        </w:tc>
        <w:tc>
          <w:tcPr>
            <w:tcW w:w="1418" w:type="dxa"/>
            <w:vAlign w:val="center"/>
          </w:tcPr>
          <w:p w14:paraId="2A9DECB9" w14:textId="77777777" w:rsidR="00EA2502" w:rsidRPr="00226D77" w:rsidRDefault="00EA2502" w:rsidP="00E01997">
            <w:pPr>
              <w:jc w:val="center"/>
              <w:rPr>
                <w:rFonts w:cs="Arial"/>
                <w:szCs w:val="24"/>
              </w:rPr>
            </w:pPr>
            <w:r w:rsidRPr="00226D77">
              <w:rPr>
                <w:rFonts w:cs="Arial"/>
                <w:szCs w:val="24"/>
              </w:rPr>
              <w:t>Rating</w:t>
            </w:r>
          </w:p>
          <w:p w14:paraId="078F4CCD" w14:textId="331505FD" w:rsidR="00EA2502" w:rsidRPr="00226D77" w:rsidRDefault="00EA2502" w:rsidP="00E01997">
            <w:pPr>
              <w:jc w:val="center"/>
              <w:rPr>
                <w:rFonts w:cs="Arial"/>
                <w:szCs w:val="24"/>
              </w:rPr>
            </w:pPr>
            <w:r w:rsidRPr="00226D77">
              <w:rPr>
                <w:rFonts w:cs="Arial"/>
                <w:szCs w:val="24"/>
              </w:rPr>
              <w:t>(1</w:t>
            </w:r>
            <w:r w:rsidR="00223BE1">
              <w:rPr>
                <w:rFonts w:cs="Arial"/>
                <w:szCs w:val="24"/>
              </w:rPr>
              <w:t xml:space="preserve"> to </w:t>
            </w:r>
            <w:r w:rsidRPr="00226D77">
              <w:rPr>
                <w:rFonts w:cs="Arial"/>
                <w:szCs w:val="24"/>
              </w:rPr>
              <w:t>5):</w:t>
            </w:r>
          </w:p>
        </w:tc>
        <w:tc>
          <w:tcPr>
            <w:tcW w:w="4111" w:type="dxa"/>
            <w:vAlign w:val="center"/>
          </w:tcPr>
          <w:p w14:paraId="1F8214EA" w14:textId="77777777" w:rsidR="00EA2502" w:rsidRPr="00226D77" w:rsidRDefault="00EA2502" w:rsidP="00E01997">
            <w:pPr>
              <w:jc w:val="center"/>
              <w:rPr>
                <w:rFonts w:cs="Arial"/>
                <w:szCs w:val="24"/>
              </w:rPr>
            </w:pPr>
            <w:r w:rsidRPr="00226D77">
              <w:rPr>
                <w:rFonts w:cs="Arial"/>
                <w:szCs w:val="24"/>
              </w:rPr>
              <w:t>Areas for improvement</w:t>
            </w:r>
          </w:p>
        </w:tc>
      </w:tr>
      <w:tr w:rsidR="00EA2502" w:rsidRPr="00226D77" w14:paraId="2E26AD0A" w14:textId="77777777" w:rsidTr="00C06ECF">
        <w:tc>
          <w:tcPr>
            <w:tcW w:w="1844" w:type="dxa"/>
            <w:vMerge w:val="restart"/>
            <w:vAlign w:val="center"/>
          </w:tcPr>
          <w:p w14:paraId="45ADC0C0" w14:textId="5E23796D" w:rsidR="00EA2502" w:rsidRPr="00226D77" w:rsidRDefault="00EA2502" w:rsidP="00E01997">
            <w:pPr>
              <w:jc w:val="center"/>
              <w:rPr>
                <w:rFonts w:cs="Arial"/>
                <w:szCs w:val="24"/>
              </w:rPr>
            </w:pPr>
            <w:r w:rsidRPr="00226D77">
              <w:rPr>
                <w:rFonts w:cs="Arial"/>
                <w:szCs w:val="24"/>
              </w:rPr>
              <w:t xml:space="preserve">Equality and </w:t>
            </w:r>
            <w:r w:rsidR="00691661">
              <w:rPr>
                <w:rFonts w:cs="Arial"/>
                <w:szCs w:val="24"/>
              </w:rPr>
              <w:t>d</w:t>
            </w:r>
            <w:r w:rsidR="00691661" w:rsidRPr="00226D77">
              <w:rPr>
                <w:rFonts w:cs="Arial"/>
                <w:szCs w:val="24"/>
              </w:rPr>
              <w:t xml:space="preserve">iversity </w:t>
            </w:r>
            <w:r w:rsidR="00691661">
              <w:rPr>
                <w:rFonts w:cs="Arial"/>
                <w:szCs w:val="24"/>
              </w:rPr>
              <w:t>p</w:t>
            </w:r>
            <w:r w:rsidR="00691661" w:rsidRPr="00226D77">
              <w:rPr>
                <w:rFonts w:cs="Arial"/>
                <w:szCs w:val="24"/>
              </w:rPr>
              <w:t>olicy</w:t>
            </w:r>
          </w:p>
        </w:tc>
        <w:tc>
          <w:tcPr>
            <w:tcW w:w="3572" w:type="dxa"/>
          </w:tcPr>
          <w:p w14:paraId="35C86E6D" w14:textId="77777777" w:rsidR="00EA2502" w:rsidRPr="00226D77" w:rsidRDefault="00EA2502" w:rsidP="00E01997">
            <w:pPr>
              <w:rPr>
                <w:rFonts w:cs="Arial"/>
                <w:szCs w:val="24"/>
              </w:rPr>
            </w:pPr>
            <w:r w:rsidRPr="00226D77">
              <w:rPr>
                <w:rFonts w:cs="Arial"/>
                <w:szCs w:val="24"/>
              </w:rPr>
              <w:t>Is there a written policy on equality and diversity?</w:t>
            </w:r>
          </w:p>
        </w:tc>
        <w:tc>
          <w:tcPr>
            <w:tcW w:w="4536" w:type="dxa"/>
          </w:tcPr>
          <w:p w14:paraId="65411BEB" w14:textId="77777777" w:rsidR="00EA2502" w:rsidRPr="00226D77" w:rsidRDefault="00EA2502" w:rsidP="00E01997">
            <w:pPr>
              <w:rPr>
                <w:rFonts w:cs="Arial"/>
                <w:szCs w:val="24"/>
              </w:rPr>
            </w:pPr>
          </w:p>
        </w:tc>
        <w:tc>
          <w:tcPr>
            <w:tcW w:w="1418" w:type="dxa"/>
          </w:tcPr>
          <w:p w14:paraId="0DD8FBCA" w14:textId="77777777" w:rsidR="00EA2502" w:rsidRPr="00226D77" w:rsidRDefault="00EA2502" w:rsidP="00E01997">
            <w:pPr>
              <w:rPr>
                <w:rFonts w:cs="Arial"/>
                <w:szCs w:val="24"/>
              </w:rPr>
            </w:pPr>
          </w:p>
        </w:tc>
        <w:tc>
          <w:tcPr>
            <w:tcW w:w="4111" w:type="dxa"/>
          </w:tcPr>
          <w:p w14:paraId="584019B2" w14:textId="77777777" w:rsidR="00EA2502" w:rsidRPr="00226D77" w:rsidRDefault="00EA2502" w:rsidP="00E01997">
            <w:pPr>
              <w:rPr>
                <w:rFonts w:cs="Arial"/>
                <w:szCs w:val="24"/>
              </w:rPr>
            </w:pPr>
          </w:p>
        </w:tc>
      </w:tr>
      <w:tr w:rsidR="00EA2502" w:rsidRPr="00226D77" w14:paraId="22EDABFD" w14:textId="77777777" w:rsidTr="00C06ECF">
        <w:tc>
          <w:tcPr>
            <w:tcW w:w="1844" w:type="dxa"/>
            <w:vMerge/>
            <w:vAlign w:val="center"/>
          </w:tcPr>
          <w:p w14:paraId="1CC91746" w14:textId="77777777" w:rsidR="00EA2502" w:rsidRPr="00226D77" w:rsidRDefault="00EA2502" w:rsidP="00E01997">
            <w:pPr>
              <w:jc w:val="center"/>
              <w:rPr>
                <w:rFonts w:cs="Arial"/>
                <w:szCs w:val="24"/>
              </w:rPr>
            </w:pPr>
          </w:p>
        </w:tc>
        <w:tc>
          <w:tcPr>
            <w:tcW w:w="3572" w:type="dxa"/>
          </w:tcPr>
          <w:p w14:paraId="698EAC92" w14:textId="77777777" w:rsidR="00EA2502" w:rsidRPr="00226D77" w:rsidRDefault="00EA2502" w:rsidP="00E01997">
            <w:pPr>
              <w:rPr>
                <w:rFonts w:cs="Arial"/>
                <w:szCs w:val="24"/>
              </w:rPr>
            </w:pPr>
            <w:r w:rsidRPr="00226D77">
              <w:rPr>
                <w:rFonts w:cs="Arial"/>
                <w:szCs w:val="24"/>
              </w:rPr>
              <w:t>Does it comply with the Equality Act (2010)?</w:t>
            </w:r>
          </w:p>
        </w:tc>
        <w:tc>
          <w:tcPr>
            <w:tcW w:w="4536" w:type="dxa"/>
          </w:tcPr>
          <w:p w14:paraId="217F5C92" w14:textId="77777777" w:rsidR="00EA2502" w:rsidRPr="00226D77" w:rsidRDefault="00EA2502" w:rsidP="00E01997">
            <w:pPr>
              <w:rPr>
                <w:rFonts w:cs="Arial"/>
                <w:szCs w:val="24"/>
              </w:rPr>
            </w:pPr>
          </w:p>
        </w:tc>
        <w:tc>
          <w:tcPr>
            <w:tcW w:w="1418" w:type="dxa"/>
          </w:tcPr>
          <w:p w14:paraId="2E0F065C" w14:textId="77777777" w:rsidR="00EA2502" w:rsidRPr="00226D77" w:rsidRDefault="00EA2502" w:rsidP="00E01997">
            <w:pPr>
              <w:rPr>
                <w:rFonts w:cs="Arial"/>
                <w:szCs w:val="24"/>
              </w:rPr>
            </w:pPr>
          </w:p>
        </w:tc>
        <w:tc>
          <w:tcPr>
            <w:tcW w:w="4111" w:type="dxa"/>
          </w:tcPr>
          <w:p w14:paraId="1173CF8A" w14:textId="77777777" w:rsidR="00EA2502" w:rsidRPr="00226D77" w:rsidRDefault="00EA2502" w:rsidP="00E01997">
            <w:pPr>
              <w:rPr>
                <w:rFonts w:cs="Arial"/>
                <w:szCs w:val="24"/>
              </w:rPr>
            </w:pPr>
          </w:p>
        </w:tc>
      </w:tr>
      <w:tr w:rsidR="00EA2502" w:rsidRPr="00226D77" w14:paraId="241E5B8B" w14:textId="77777777" w:rsidTr="00C06ECF">
        <w:tc>
          <w:tcPr>
            <w:tcW w:w="1844" w:type="dxa"/>
            <w:vMerge/>
            <w:vAlign w:val="center"/>
          </w:tcPr>
          <w:p w14:paraId="12EBCDFF" w14:textId="77777777" w:rsidR="00EA2502" w:rsidRPr="00226D77" w:rsidRDefault="00EA2502" w:rsidP="00E01997">
            <w:pPr>
              <w:jc w:val="center"/>
              <w:rPr>
                <w:rFonts w:cs="Arial"/>
                <w:szCs w:val="24"/>
              </w:rPr>
            </w:pPr>
          </w:p>
        </w:tc>
        <w:tc>
          <w:tcPr>
            <w:tcW w:w="3572" w:type="dxa"/>
          </w:tcPr>
          <w:p w14:paraId="7B4A753E" w14:textId="77777777" w:rsidR="00EA2502" w:rsidRPr="00226D77" w:rsidRDefault="00EA2502" w:rsidP="00E01997">
            <w:pPr>
              <w:rPr>
                <w:rFonts w:cs="Arial"/>
                <w:szCs w:val="24"/>
              </w:rPr>
            </w:pPr>
            <w:r w:rsidRPr="00226D77">
              <w:rPr>
                <w:rFonts w:cs="Arial"/>
                <w:szCs w:val="24"/>
              </w:rPr>
              <w:t>Is it regularly reviewed and updated?</w:t>
            </w:r>
          </w:p>
        </w:tc>
        <w:tc>
          <w:tcPr>
            <w:tcW w:w="4536" w:type="dxa"/>
          </w:tcPr>
          <w:p w14:paraId="7280C1E8" w14:textId="77777777" w:rsidR="00EA2502" w:rsidRPr="00226D77" w:rsidRDefault="00EA2502" w:rsidP="00E01997">
            <w:pPr>
              <w:rPr>
                <w:rFonts w:cs="Arial"/>
                <w:szCs w:val="24"/>
              </w:rPr>
            </w:pPr>
          </w:p>
        </w:tc>
        <w:tc>
          <w:tcPr>
            <w:tcW w:w="1418" w:type="dxa"/>
          </w:tcPr>
          <w:p w14:paraId="509BE12F" w14:textId="77777777" w:rsidR="00EA2502" w:rsidRPr="00226D77" w:rsidRDefault="00EA2502" w:rsidP="00E01997">
            <w:pPr>
              <w:rPr>
                <w:rFonts w:cs="Arial"/>
                <w:szCs w:val="24"/>
              </w:rPr>
            </w:pPr>
          </w:p>
        </w:tc>
        <w:tc>
          <w:tcPr>
            <w:tcW w:w="4111" w:type="dxa"/>
          </w:tcPr>
          <w:p w14:paraId="071AA451" w14:textId="77777777" w:rsidR="00EA2502" w:rsidRPr="00226D77" w:rsidRDefault="00EA2502" w:rsidP="00E01997">
            <w:pPr>
              <w:rPr>
                <w:rFonts w:cs="Arial"/>
                <w:szCs w:val="24"/>
              </w:rPr>
            </w:pPr>
          </w:p>
        </w:tc>
      </w:tr>
      <w:tr w:rsidR="00EA2502" w:rsidRPr="00226D77" w14:paraId="780C4923" w14:textId="77777777" w:rsidTr="00C06ECF">
        <w:tc>
          <w:tcPr>
            <w:tcW w:w="1844" w:type="dxa"/>
            <w:vMerge w:val="restart"/>
            <w:vAlign w:val="center"/>
          </w:tcPr>
          <w:p w14:paraId="3BAAAC1A" w14:textId="26CBE47B" w:rsidR="00EA2502" w:rsidRPr="00226D77" w:rsidRDefault="00EA2502" w:rsidP="00E01997">
            <w:pPr>
              <w:jc w:val="center"/>
              <w:rPr>
                <w:rFonts w:cs="Arial"/>
                <w:szCs w:val="24"/>
              </w:rPr>
            </w:pPr>
            <w:r w:rsidRPr="00226D77">
              <w:rPr>
                <w:rFonts w:cs="Arial"/>
                <w:szCs w:val="24"/>
              </w:rPr>
              <w:t xml:space="preserve">Accessibility of </w:t>
            </w:r>
            <w:r w:rsidR="00E967F7" w:rsidRPr="00226D77">
              <w:rPr>
                <w:rFonts w:cs="Arial"/>
                <w:szCs w:val="24"/>
              </w:rPr>
              <w:t>p</w:t>
            </w:r>
            <w:r w:rsidRPr="00226D77">
              <w:rPr>
                <w:rFonts w:cs="Arial"/>
                <w:szCs w:val="24"/>
              </w:rPr>
              <w:t>olicies</w:t>
            </w:r>
          </w:p>
        </w:tc>
        <w:tc>
          <w:tcPr>
            <w:tcW w:w="3572" w:type="dxa"/>
          </w:tcPr>
          <w:p w14:paraId="1D993BA9" w14:textId="4C31F3D7" w:rsidR="00EA2502" w:rsidRPr="00226D77" w:rsidRDefault="00EA2502" w:rsidP="00E01997">
            <w:pPr>
              <w:rPr>
                <w:rFonts w:cs="Arial"/>
                <w:szCs w:val="24"/>
              </w:rPr>
            </w:pPr>
            <w:r w:rsidRPr="00226D77">
              <w:rPr>
                <w:rFonts w:cs="Arial"/>
                <w:szCs w:val="24"/>
              </w:rPr>
              <w:t>Are EDI policies accessible to all staff, parents</w:t>
            </w:r>
            <w:r w:rsidR="007946E8">
              <w:rPr>
                <w:rFonts w:cs="Arial"/>
                <w:szCs w:val="24"/>
              </w:rPr>
              <w:t>/carers</w:t>
            </w:r>
            <w:r w:rsidRPr="00226D77">
              <w:rPr>
                <w:rFonts w:cs="Arial"/>
                <w:szCs w:val="24"/>
              </w:rPr>
              <w:t>, and stakeholders?</w:t>
            </w:r>
          </w:p>
        </w:tc>
        <w:tc>
          <w:tcPr>
            <w:tcW w:w="4536" w:type="dxa"/>
          </w:tcPr>
          <w:p w14:paraId="1A92908C" w14:textId="77777777" w:rsidR="00EA2502" w:rsidRPr="00226D77" w:rsidRDefault="00EA2502" w:rsidP="00E01997">
            <w:pPr>
              <w:rPr>
                <w:rFonts w:cs="Arial"/>
                <w:szCs w:val="24"/>
              </w:rPr>
            </w:pPr>
          </w:p>
        </w:tc>
        <w:tc>
          <w:tcPr>
            <w:tcW w:w="1418" w:type="dxa"/>
          </w:tcPr>
          <w:p w14:paraId="03C00FA6" w14:textId="77777777" w:rsidR="00EA2502" w:rsidRPr="00226D77" w:rsidRDefault="00EA2502" w:rsidP="00E01997">
            <w:pPr>
              <w:rPr>
                <w:rFonts w:cs="Arial"/>
                <w:szCs w:val="24"/>
              </w:rPr>
            </w:pPr>
          </w:p>
        </w:tc>
        <w:tc>
          <w:tcPr>
            <w:tcW w:w="4111" w:type="dxa"/>
          </w:tcPr>
          <w:p w14:paraId="7A24FD09" w14:textId="77777777" w:rsidR="00EA2502" w:rsidRPr="00226D77" w:rsidRDefault="00EA2502" w:rsidP="00E01997">
            <w:pPr>
              <w:rPr>
                <w:rFonts w:cs="Arial"/>
                <w:szCs w:val="24"/>
              </w:rPr>
            </w:pPr>
          </w:p>
        </w:tc>
      </w:tr>
      <w:tr w:rsidR="00EA2502" w:rsidRPr="00226D77" w14:paraId="7D494EF5" w14:textId="77777777" w:rsidTr="00C06ECF">
        <w:tc>
          <w:tcPr>
            <w:tcW w:w="1844" w:type="dxa"/>
            <w:vMerge/>
            <w:vAlign w:val="center"/>
          </w:tcPr>
          <w:p w14:paraId="0A5EC21F" w14:textId="77777777" w:rsidR="00EA2502" w:rsidRPr="00226D77" w:rsidRDefault="00EA2502" w:rsidP="00E01997">
            <w:pPr>
              <w:jc w:val="center"/>
              <w:rPr>
                <w:rFonts w:cs="Arial"/>
                <w:szCs w:val="24"/>
              </w:rPr>
            </w:pPr>
          </w:p>
        </w:tc>
        <w:tc>
          <w:tcPr>
            <w:tcW w:w="3572" w:type="dxa"/>
          </w:tcPr>
          <w:p w14:paraId="7049E338" w14:textId="77777777" w:rsidR="00EA2502" w:rsidRPr="00226D77" w:rsidRDefault="00EA2502" w:rsidP="00E01997">
            <w:pPr>
              <w:rPr>
                <w:rFonts w:cs="Arial"/>
                <w:szCs w:val="24"/>
              </w:rPr>
            </w:pPr>
            <w:r w:rsidRPr="00226D77">
              <w:rPr>
                <w:rFonts w:cs="Arial"/>
                <w:szCs w:val="24"/>
              </w:rPr>
              <w:t>Are they communicated clearly and available in multiple formats if needed?</w:t>
            </w:r>
          </w:p>
        </w:tc>
        <w:tc>
          <w:tcPr>
            <w:tcW w:w="4536" w:type="dxa"/>
          </w:tcPr>
          <w:p w14:paraId="5D9ED1E1" w14:textId="77777777" w:rsidR="00EA2502" w:rsidRPr="00226D77" w:rsidRDefault="00EA2502" w:rsidP="00E01997">
            <w:pPr>
              <w:rPr>
                <w:rFonts w:cs="Arial"/>
                <w:szCs w:val="24"/>
              </w:rPr>
            </w:pPr>
          </w:p>
        </w:tc>
        <w:tc>
          <w:tcPr>
            <w:tcW w:w="1418" w:type="dxa"/>
          </w:tcPr>
          <w:p w14:paraId="30E68C5E" w14:textId="77777777" w:rsidR="00EA2502" w:rsidRPr="00226D77" w:rsidRDefault="00EA2502" w:rsidP="00E01997">
            <w:pPr>
              <w:rPr>
                <w:rFonts w:cs="Arial"/>
                <w:szCs w:val="24"/>
              </w:rPr>
            </w:pPr>
          </w:p>
        </w:tc>
        <w:tc>
          <w:tcPr>
            <w:tcW w:w="4111" w:type="dxa"/>
          </w:tcPr>
          <w:p w14:paraId="17A3ADA5" w14:textId="77777777" w:rsidR="00EA2502" w:rsidRPr="00226D77" w:rsidRDefault="00EA2502" w:rsidP="00E01997">
            <w:pPr>
              <w:rPr>
                <w:rFonts w:cs="Arial"/>
                <w:szCs w:val="24"/>
              </w:rPr>
            </w:pPr>
          </w:p>
        </w:tc>
      </w:tr>
      <w:tr w:rsidR="00EA2502" w:rsidRPr="00226D77" w14:paraId="410D6418" w14:textId="77777777" w:rsidTr="00C06ECF">
        <w:tc>
          <w:tcPr>
            <w:tcW w:w="1844" w:type="dxa"/>
            <w:vMerge w:val="restart"/>
            <w:vAlign w:val="center"/>
          </w:tcPr>
          <w:p w14:paraId="0066F9CE" w14:textId="211798C5" w:rsidR="00EA2502" w:rsidRPr="00226D77" w:rsidRDefault="00EA2502" w:rsidP="00E01997">
            <w:pPr>
              <w:jc w:val="center"/>
              <w:rPr>
                <w:rFonts w:cs="Arial"/>
                <w:szCs w:val="24"/>
              </w:rPr>
            </w:pPr>
            <w:r w:rsidRPr="00226D77">
              <w:rPr>
                <w:rFonts w:cs="Arial"/>
                <w:szCs w:val="24"/>
              </w:rPr>
              <w:t xml:space="preserve">Inclusion of EDI in </w:t>
            </w:r>
            <w:r w:rsidR="00E967F7" w:rsidRPr="00226D77">
              <w:rPr>
                <w:rFonts w:cs="Arial"/>
                <w:szCs w:val="24"/>
              </w:rPr>
              <w:t>s</w:t>
            </w:r>
            <w:r w:rsidRPr="00226D77">
              <w:rPr>
                <w:rFonts w:cs="Arial"/>
                <w:szCs w:val="24"/>
              </w:rPr>
              <w:t xml:space="preserve">taff </w:t>
            </w:r>
            <w:r w:rsidR="00E967F7" w:rsidRPr="00226D77">
              <w:rPr>
                <w:rFonts w:cs="Arial"/>
                <w:szCs w:val="24"/>
              </w:rPr>
              <w:t>h</w:t>
            </w:r>
            <w:r w:rsidRPr="00226D77">
              <w:rPr>
                <w:rFonts w:cs="Arial"/>
                <w:szCs w:val="24"/>
              </w:rPr>
              <w:t>andbook</w:t>
            </w:r>
          </w:p>
        </w:tc>
        <w:tc>
          <w:tcPr>
            <w:tcW w:w="3572" w:type="dxa"/>
          </w:tcPr>
          <w:p w14:paraId="0989FD6D" w14:textId="77777777" w:rsidR="00EA2502" w:rsidRPr="00226D77" w:rsidRDefault="00EA2502" w:rsidP="00E01997">
            <w:pPr>
              <w:rPr>
                <w:rFonts w:cs="Arial"/>
                <w:szCs w:val="24"/>
              </w:rPr>
            </w:pPr>
            <w:r w:rsidRPr="00226D77">
              <w:rPr>
                <w:rFonts w:cs="Arial"/>
                <w:szCs w:val="24"/>
              </w:rPr>
              <w:t>Are EDI principles clearly outlined in the staff handbook?</w:t>
            </w:r>
          </w:p>
        </w:tc>
        <w:tc>
          <w:tcPr>
            <w:tcW w:w="4536" w:type="dxa"/>
          </w:tcPr>
          <w:p w14:paraId="0DCBEACF" w14:textId="77777777" w:rsidR="00EA2502" w:rsidRPr="00226D77" w:rsidRDefault="00EA2502" w:rsidP="00E01997">
            <w:pPr>
              <w:rPr>
                <w:rFonts w:cs="Arial"/>
                <w:szCs w:val="24"/>
              </w:rPr>
            </w:pPr>
          </w:p>
        </w:tc>
        <w:tc>
          <w:tcPr>
            <w:tcW w:w="1418" w:type="dxa"/>
          </w:tcPr>
          <w:p w14:paraId="62FBCF7E" w14:textId="77777777" w:rsidR="00EA2502" w:rsidRPr="00226D77" w:rsidRDefault="00EA2502" w:rsidP="00E01997">
            <w:pPr>
              <w:rPr>
                <w:rFonts w:cs="Arial"/>
                <w:szCs w:val="24"/>
              </w:rPr>
            </w:pPr>
          </w:p>
        </w:tc>
        <w:tc>
          <w:tcPr>
            <w:tcW w:w="4111" w:type="dxa"/>
          </w:tcPr>
          <w:p w14:paraId="71541097" w14:textId="77777777" w:rsidR="00EA2502" w:rsidRPr="00226D77" w:rsidRDefault="00EA2502" w:rsidP="00E01997">
            <w:pPr>
              <w:rPr>
                <w:rFonts w:cs="Arial"/>
                <w:szCs w:val="24"/>
              </w:rPr>
            </w:pPr>
          </w:p>
        </w:tc>
      </w:tr>
      <w:tr w:rsidR="00EA2502" w:rsidRPr="00226D77" w14:paraId="74D757B1" w14:textId="77777777" w:rsidTr="00C06ECF">
        <w:tc>
          <w:tcPr>
            <w:tcW w:w="1844" w:type="dxa"/>
            <w:vMerge/>
          </w:tcPr>
          <w:p w14:paraId="39C5D4A5" w14:textId="77777777" w:rsidR="00EA2502" w:rsidRPr="00226D77" w:rsidRDefault="00EA2502" w:rsidP="00E01997">
            <w:pPr>
              <w:rPr>
                <w:rFonts w:cs="Arial"/>
                <w:szCs w:val="24"/>
              </w:rPr>
            </w:pPr>
          </w:p>
        </w:tc>
        <w:tc>
          <w:tcPr>
            <w:tcW w:w="3572" w:type="dxa"/>
          </w:tcPr>
          <w:p w14:paraId="757B954E" w14:textId="77777777" w:rsidR="00EA2502" w:rsidRPr="00226D77" w:rsidRDefault="00EA2502" w:rsidP="00E01997">
            <w:pPr>
              <w:rPr>
                <w:rFonts w:cs="Arial"/>
                <w:szCs w:val="24"/>
              </w:rPr>
            </w:pPr>
            <w:r w:rsidRPr="00226D77">
              <w:rPr>
                <w:rFonts w:cs="Arial"/>
                <w:szCs w:val="24"/>
              </w:rPr>
              <w:t>Is there guidance on reporting discrimination or bias?</w:t>
            </w:r>
          </w:p>
        </w:tc>
        <w:tc>
          <w:tcPr>
            <w:tcW w:w="4536" w:type="dxa"/>
          </w:tcPr>
          <w:p w14:paraId="211BC999" w14:textId="77777777" w:rsidR="00EA2502" w:rsidRPr="00226D77" w:rsidRDefault="00EA2502" w:rsidP="00E01997">
            <w:pPr>
              <w:rPr>
                <w:rFonts w:cs="Arial"/>
                <w:szCs w:val="24"/>
              </w:rPr>
            </w:pPr>
          </w:p>
        </w:tc>
        <w:tc>
          <w:tcPr>
            <w:tcW w:w="1418" w:type="dxa"/>
          </w:tcPr>
          <w:p w14:paraId="4211BA97" w14:textId="77777777" w:rsidR="00EA2502" w:rsidRPr="00226D77" w:rsidRDefault="00EA2502" w:rsidP="00E01997">
            <w:pPr>
              <w:rPr>
                <w:rFonts w:cs="Arial"/>
                <w:szCs w:val="24"/>
              </w:rPr>
            </w:pPr>
          </w:p>
        </w:tc>
        <w:tc>
          <w:tcPr>
            <w:tcW w:w="4111" w:type="dxa"/>
          </w:tcPr>
          <w:p w14:paraId="3D2FFBB0" w14:textId="77777777" w:rsidR="00EA2502" w:rsidRPr="00226D77" w:rsidRDefault="00EA2502" w:rsidP="00E01997">
            <w:pPr>
              <w:rPr>
                <w:rFonts w:cs="Arial"/>
                <w:szCs w:val="24"/>
              </w:rPr>
            </w:pPr>
          </w:p>
        </w:tc>
      </w:tr>
    </w:tbl>
    <w:p w14:paraId="257211A6" w14:textId="77777777" w:rsidR="00EA2502" w:rsidRPr="00226D77" w:rsidRDefault="00EA2502"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F35EF8" w:rsidRPr="00226D77" w14:paraId="7D32CACC" w14:textId="77777777" w:rsidTr="00E01997">
        <w:tc>
          <w:tcPr>
            <w:tcW w:w="5416" w:type="dxa"/>
            <w:gridSpan w:val="2"/>
          </w:tcPr>
          <w:p w14:paraId="4205B50A" w14:textId="3BA916C4" w:rsidR="00F35EF8" w:rsidRPr="00226D77" w:rsidRDefault="00B300B6" w:rsidP="00E01997">
            <w:pPr>
              <w:rPr>
                <w:rFonts w:cs="Arial"/>
                <w:b/>
                <w:bCs/>
                <w:szCs w:val="24"/>
              </w:rPr>
            </w:pPr>
            <w:r w:rsidRPr="00226D77">
              <w:rPr>
                <w:rFonts w:cs="Arial"/>
                <w:b/>
                <w:bCs/>
                <w:szCs w:val="24"/>
              </w:rPr>
              <w:t>Section 2: Recruitment and hiring practices</w:t>
            </w:r>
          </w:p>
        </w:tc>
        <w:tc>
          <w:tcPr>
            <w:tcW w:w="4536" w:type="dxa"/>
            <w:vAlign w:val="center"/>
          </w:tcPr>
          <w:p w14:paraId="6FFF0D5B" w14:textId="77777777" w:rsidR="00F35EF8" w:rsidRPr="00226D77" w:rsidRDefault="00F35EF8" w:rsidP="00E01997">
            <w:pPr>
              <w:jc w:val="center"/>
              <w:rPr>
                <w:rFonts w:cs="Arial"/>
                <w:szCs w:val="24"/>
              </w:rPr>
            </w:pPr>
            <w:r w:rsidRPr="00226D77">
              <w:rPr>
                <w:rFonts w:cs="Arial"/>
                <w:szCs w:val="24"/>
              </w:rPr>
              <w:t>Comments</w:t>
            </w:r>
          </w:p>
        </w:tc>
        <w:tc>
          <w:tcPr>
            <w:tcW w:w="1418" w:type="dxa"/>
            <w:vAlign w:val="center"/>
          </w:tcPr>
          <w:p w14:paraId="26B05C43" w14:textId="77777777" w:rsidR="00F35EF8" w:rsidRPr="00226D77" w:rsidRDefault="00F35EF8" w:rsidP="00E01997">
            <w:pPr>
              <w:jc w:val="center"/>
              <w:rPr>
                <w:rFonts w:cs="Arial"/>
                <w:szCs w:val="24"/>
              </w:rPr>
            </w:pPr>
            <w:r w:rsidRPr="00226D77">
              <w:rPr>
                <w:rFonts w:cs="Arial"/>
                <w:szCs w:val="24"/>
              </w:rPr>
              <w:t>Rating</w:t>
            </w:r>
          </w:p>
          <w:p w14:paraId="56D04816" w14:textId="11F620FE" w:rsidR="00F35EF8" w:rsidRPr="00226D77" w:rsidRDefault="00F35EF8" w:rsidP="00E01997">
            <w:pPr>
              <w:jc w:val="center"/>
              <w:rPr>
                <w:rFonts w:cs="Arial"/>
                <w:szCs w:val="24"/>
              </w:rPr>
            </w:pPr>
            <w:r w:rsidRPr="00226D77">
              <w:rPr>
                <w:rFonts w:cs="Arial"/>
                <w:szCs w:val="24"/>
              </w:rPr>
              <w:t>(1</w:t>
            </w:r>
            <w:r w:rsidR="00223BE1">
              <w:rPr>
                <w:rFonts w:cs="Arial"/>
                <w:szCs w:val="24"/>
              </w:rPr>
              <w:t xml:space="preserve"> to </w:t>
            </w:r>
            <w:r w:rsidRPr="00226D77">
              <w:rPr>
                <w:rFonts w:cs="Arial"/>
                <w:szCs w:val="24"/>
              </w:rPr>
              <w:t>5):</w:t>
            </w:r>
          </w:p>
        </w:tc>
        <w:tc>
          <w:tcPr>
            <w:tcW w:w="4111" w:type="dxa"/>
            <w:vAlign w:val="center"/>
          </w:tcPr>
          <w:p w14:paraId="0F6A545A" w14:textId="77777777" w:rsidR="00F35EF8" w:rsidRPr="00226D77" w:rsidRDefault="00F35EF8" w:rsidP="00E01997">
            <w:pPr>
              <w:jc w:val="center"/>
              <w:rPr>
                <w:rFonts w:cs="Arial"/>
                <w:szCs w:val="24"/>
              </w:rPr>
            </w:pPr>
            <w:r w:rsidRPr="00226D77">
              <w:rPr>
                <w:rFonts w:cs="Arial"/>
                <w:szCs w:val="24"/>
              </w:rPr>
              <w:t>Areas for improvement</w:t>
            </w:r>
          </w:p>
        </w:tc>
      </w:tr>
      <w:tr w:rsidR="00F35EF8" w:rsidRPr="00226D77" w14:paraId="520DE2F8" w14:textId="77777777" w:rsidTr="00E01997">
        <w:tc>
          <w:tcPr>
            <w:tcW w:w="1844" w:type="dxa"/>
            <w:vMerge w:val="restart"/>
            <w:vAlign w:val="center"/>
          </w:tcPr>
          <w:p w14:paraId="209AE69A" w14:textId="67D3ABBB" w:rsidR="00F35EF8" w:rsidRPr="00226D77" w:rsidRDefault="00B300B6" w:rsidP="00E01997">
            <w:pPr>
              <w:jc w:val="center"/>
              <w:rPr>
                <w:rFonts w:cs="Arial"/>
                <w:szCs w:val="24"/>
              </w:rPr>
            </w:pPr>
            <w:r w:rsidRPr="00226D77">
              <w:rPr>
                <w:rFonts w:cs="Arial"/>
                <w:szCs w:val="24"/>
              </w:rPr>
              <w:t xml:space="preserve">Inclusive </w:t>
            </w:r>
            <w:r w:rsidR="00E967F7" w:rsidRPr="00226D77">
              <w:rPr>
                <w:rFonts w:cs="Arial"/>
                <w:szCs w:val="24"/>
              </w:rPr>
              <w:t>r</w:t>
            </w:r>
            <w:r w:rsidRPr="00226D77">
              <w:rPr>
                <w:rFonts w:cs="Arial"/>
                <w:szCs w:val="24"/>
              </w:rPr>
              <w:t xml:space="preserve">ecruitment </w:t>
            </w:r>
            <w:r w:rsidR="00E967F7" w:rsidRPr="00226D77">
              <w:rPr>
                <w:rFonts w:cs="Arial"/>
                <w:szCs w:val="24"/>
              </w:rPr>
              <w:t>p</w:t>
            </w:r>
            <w:r w:rsidRPr="00226D77">
              <w:rPr>
                <w:rFonts w:cs="Arial"/>
                <w:szCs w:val="24"/>
              </w:rPr>
              <w:t>ractices</w:t>
            </w:r>
          </w:p>
        </w:tc>
        <w:tc>
          <w:tcPr>
            <w:tcW w:w="3572" w:type="dxa"/>
          </w:tcPr>
          <w:p w14:paraId="718D6A66" w14:textId="083618FE" w:rsidR="00F35EF8" w:rsidRPr="00226D77" w:rsidRDefault="009809F9" w:rsidP="00E01997">
            <w:pPr>
              <w:rPr>
                <w:rFonts w:cs="Arial"/>
                <w:szCs w:val="24"/>
              </w:rPr>
            </w:pPr>
            <w:r w:rsidRPr="00226D77">
              <w:rPr>
                <w:rFonts w:cs="Arial"/>
                <w:szCs w:val="24"/>
              </w:rPr>
              <w:t>Are job adverts and descriptions free from biased language?</w:t>
            </w:r>
          </w:p>
        </w:tc>
        <w:tc>
          <w:tcPr>
            <w:tcW w:w="4536" w:type="dxa"/>
          </w:tcPr>
          <w:p w14:paraId="5937BDB2" w14:textId="77777777" w:rsidR="00F35EF8" w:rsidRPr="00226D77" w:rsidRDefault="00F35EF8" w:rsidP="00E01997">
            <w:pPr>
              <w:rPr>
                <w:rFonts w:cs="Arial"/>
                <w:szCs w:val="24"/>
              </w:rPr>
            </w:pPr>
          </w:p>
        </w:tc>
        <w:tc>
          <w:tcPr>
            <w:tcW w:w="1418" w:type="dxa"/>
          </w:tcPr>
          <w:p w14:paraId="4A752C35" w14:textId="77777777" w:rsidR="00F35EF8" w:rsidRPr="00226D77" w:rsidRDefault="00F35EF8" w:rsidP="00E01997">
            <w:pPr>
              <w:rPr>
                <w:rFonts w:cs="Arial"/>
                <w:szCs w:val="24"/>
              </w:rPr>
            </w:pPr>
          </w:p>
        </w:tc>
        <w:tc>
          <w:tcPr>
            <w:tcW w:w="4111" w:type="dxa"/>
          </w:tcPr>
          <w:p w14:paraId="0C2DBF3B" w14:textId="77777777" w:rsidR="00F35EF8" w:rsidRPr="00226D77" w:rsidRDefault="00F35EF8" w:rsidP="00E01997">
            <w:pPr>
              <w:rPr>
                <w:rFonts w:cs="Arial"/>
                <w:szCs w:val="24"/>
              </w:rPr>
            </w:pPr>
          </w:p>
        </w:tc>
      </w:tr>
      <w:tr w:rsidR="00F35EF8" w:rsidRPr="00226D77" w14:paraId="18060D78" w14:textId="77777777" w:rsidTr="00E01997">
        <w:tc>
          <w:tcPr>
            <w:tcW w:w="1844" w:type="dxa"/>
            <w:vMerge/>
            <w:vAlign w:val="center"/>
          </w:tcPr>
          <w:p w14:paraId="79C92832" w14:textId="77777777" w:rsidR="00F35EF8" w:rsidRPr="00226D77" w:rsidRDefault="00F35EF8" w:rsidP="00E01997">
            <w:pPr>
              <w:jc w:val="center"/>
              <w:rPr>
                <w:rFonts w:cs="Arial"/>
                <w:szCs w:val="24"/>
              </w:rPr>
            </w:pPr>
          </w:p>
        </w:tc>
        <w:tc>
          <w:tcPr>
            <w:tcW w:w="3572" w:type="dxa"/>
          </w:tcPr>
          <w:p w14:paraId="3517F9C8" w14:textId="572DF066" w:rsidR="00F35EF8" w:rsidRPr="00226D77" w:rsidRDefault="009809F9" w:rsidP="00E01997">
            <w:pPr>
              <w:rPr>
                <w:rFonts w:cs="Arial"/>
                <w:szCs w:val="24"/>
              </w:rPr>
            </w:pPr>
            <w:r w:rsidRPr="00226D77">
              <w:rPr>
                <w:rFonts w:cs="Arial"/>
                <w:szCs w:val="24"/>
              </w:rPr>
              <w:t>Are recruitment panels diverse?</w:t>
            </w:r>
          </w:p>
        </w:tc>
        <w:tc>
          <w:tcPr>
            <w:tcW w:w="4536" w:type="dxa"/>
          </w:tcPr>
          <w:p w14:paraId="73D62B9E" w14:textId="77777777" w:rsidR="00F35EF8" w:rsidRPr="00226D77" w:rsidRDefault="00F35EF8" w:rsidP="00E01997">
            <w:pPr>
              <w:rPr>
                <w:rFonts w:cs="Arial"/>
                <w:szCs w:val="24"/>
              </w:rPr>
            </w:pPr>
          </w:p>
        </w:tc>
        <w:tc>
          <w:tcPr>
            <w:tcW w:w="1418" w:type="dxa"/>
          </w:tcPr>
          <w:p w14:paraId="7A5454EA" w14:textId="77777777" w:rsidR="00F35EF8" w:rsidRPr="00226D77" w:rsidRDefault="00F35EF8" w:rsidP="00E01997">
            <w:pPr>
              <w:rPr>
                <w:rFonts w:cs="Arial"/>
                <w:szCs w:val="24"/>
              </w:rPr>
            </w:pPr>
          </w:p>
        </w:tc>
        <w:tc>
          <w:tcPr>
            <w:tcW w:w="4111" w:type="dxa"/>
          </w:tcPr>
          <w:p w14:paraId="104A936A" w14:textId="77777777" w:rsidR="00F35EF8" w:rsidRPr="00226D77" w:rsidRDefault="00F35EF8" w:rsidP="00E01997">
            <w:pPr>
              <w:rPr>
                <w:rFonts w:cs="Arial"/>
                <w:szCs w:val="24"/>
              </w:rPr>
            </w:pPr>
          </w:p>
        </w:tc>
      </w:tr>
      <w:tr w:rsidR="00F35EF8" w:rsidRPr="00226D77" w14:paraId="66B69ED5" w14:textId="77777777" w:rsidTr="00E01997">
        <w:tc>
          <w:tcPr>
            <w:tcW w:w="1844" w:type="dxa"/>
            <w:vMerge/>
            <w:vAlign w:val="center"/>
          </w:tcPr>
          <w:p w14:paraId="3B3F84C5" w14:textId="77777777" w:rsidR="00F35EF8" w:rsidRPr="00226D77" w:rsidRDefault="00F35EF8" w:rsidP="00E01997">
            <w:pPr>
              <w:jc w:val="center"/>
              <w:rPr>
                <w:rFonts w:cs="Arial"/>
                <w:szCs w:val="24"/>
              </w:rPr>
            </w:pPr>
          </w:p>
        </w:tc>
        <w:tc>
          <w:tcPr>
            <w:tcW w:w="3572" w:type="dxa"/>
          </w:tcPr>
          <w:p w14:paraId="0ED53AAF" w14:textId="0B204CBA" w:rsidR="00F35EF8" w:rsidRPr="00226D77" w:rsidRDefault="009809F9" w:rsidP="00E01997">
            <w:pPr>
              <w:rPr>
                <w:rFonts w:cs="Arial"/>
                <w:szCs w:val="24"/>
              </w:rPr>
            </w:pPr>
            <w:r w:rsidRPr="00226D77">
              <w:rPr>
                <w:rFonts w:cs="Arial"/>
                <w:szCs w:val="24"/>
              </w:rPr>
              <w:t>Is there a commitment to equal opportunities in hiring?</w:t>
            </w:r>
          </w:p>
        </w:tc>
        <w:tc>
          <w:tcPr>
            <w:tcW w:w="4536" w:type="dxa"/>
          </w:tcPr>
          <w:p w14:paraId="2538F922" w14:textId="77777777" w:rsidR="00F35EF8" w:rsidRPr="00226D77" w:rsidRDefault="00F35EF8" w:rsidP="00E01997">
            <w:pPr>
              <w:rPr>
                <w:rFonts w:cs="Arial"/>
                <w:szCs w:val="24"/>
              </w:rPr>
            </w:pPr>
          </w:p>
        </w:tc>
        <w:tc>
          <w:tcPr>
            <w:tcW w:w="1418" w:type="dxa"/>
          </w:tcPr>
          <w:p w14:paraId="15BA519D" w14:textId="77777777" w:rsidR="00F35EF8" w:rsidRPr="00226D77" w:rsidRDefault="00F35EF8" w:rsidP="00E01997">
            <w:pPr>
              <w:rPr>
                <w:rFonts w:cs="Arial"/>
                <w:szCs w:val="24"/>
              </w:rPr>
            </w:pPr>
          </w:p>
        </w:tc>
        <w:tc>
          <w:tcPr>
            <w:tcW w:w="4111" w:type="dxa"/>
          </w:tcPr>
          <w:p w14:paraId="27D9B9B8" w14:textId="77777777" w:rsidR="00F35EF8" w:rsidRPr="00226D77" w:rsidRDefault="00F35EF8" w:rsidP="00E01997">
            <w:pPr>
              <w:rPr>
                <w:rFonts w:cs="Arial"/>
                <w:szCs w:val="24"/>
              </w:rPr>
            </w:pPr>
          </w:p>
        </w:tc>
      </w:tr>
      <w:tr w:rsidR="00F35EF8" w:rsidRPr="00226D77" w14:paraId="226D3032" w14:textId="77777777" w:rsidTr="00E01997">
        <w:tc>
          <w:tcPr>
            <w:tcW w:w="1844" w:type="dxa"/>
            <w:vMerge w:val="restart"/>
            <w:vAlign w:val="center"/>
          </w:tcPr>
          <w:p w14:paraId="06F84D2A" w14:textId="79E4E797" w:rsidR="00F35EF8" w:rsidRPr="00226D77" w:rsidRDefault="001322C4" w:rsidP="00E01997">
            <w:pPr>
              <w:jc w:val="center"/>
              <w:rPr>
                <w:rFonts w:cs="Arial"/>
                <w:szCs w:val="24"/>
              </w:rPr>
            </w:pPr>
            <w:r w:rsidRPr="00226D77">
              <w:rPr>
                <w:rFonts w:cs="Arial"/>
                <w:szCs w:val="24"/>
              </w:rPr>
              <w:t xml:space="preserve">Training for </w:t>
            </w:r>
            <w:r w:rsidR="00E967F7" w:rsidRPr="00226D77">
              <w:rPr>
                <w:rFonts w:cs="Arial"/>
                <w:szCs w:val="24"/>
              </w:rPr>
              <w:t>i</w:t>
            </w:r>
            <w:r w:rsidRPr="00226D77">
              <w:rPr>
                <w:rFonts w:cs="Arial"/>
                <w:szCs w:val="24"/>
              </w:rPr>
              <w:t>nterviewers</w:t>
            </w:r>
          </w:p>
        </w:tc>
        <w:tc>
          <w:tcPr>
            <w:tcW w:w="3572" w:type="dxa"/>
          </w:tcPr>
          <w:p w14:paraId="7EB4FA6D" w14:textId="37E6D1D7" w:rsidR="00F35EF8" w:rsidRPr="00226D77" w:rsidRDefault="00691661" w:rsidP="00E01997">
            <w:pPr>
              <w:rPr>
                <w:rFonts w:cs="Arial"/>
                <w:szCs w:val="24"/>
              </w:rPr>
            </w:pPr>
            <w:r>
              <w:rPr>
                <w:rFonts w:cs="Arial"/>
                <w:szCs w:val="24"/>
              </w:rPr>
              <w:t>Are</w:t>
            </w:r>
            <w:r w:rsidR="001322C4" w:rsidRPr="00226D77">
              <w:rPr>
                <w:rFonts w:cs="Arial"/>
                <w:szCs w:val="24"/>
              </w:rPr>
              <w:t xml:space="preserve"> those involved in recruitment </w:t>
            </w:r>
            <w:r>
              <w:rPr>
                <w:rFonts w:cs="Arial"/>
                <w:szCs w:val="24"/>
              </w:rPr>
              <w:t>given</w:t>
            </w:r>
            <w:r w:rsidRPr="00226D77">
              <w:rPr>
                <w:rFonts w:cs="Arial"/>
                <w:szCs w:val="24"/>
              </w:rPr>
              <w:t xml:space="preserve"> </w:t>
            </w:r>
            <w:r w:rsidR="001322C4" w:rsidRPr="00226D77">
              <w:rPr>
                <w:rFonts w:cs="Arial"/>
                <w:szCs w:val="24"/>
              </w:rPr>
              <w:t>training on unconscious bias?</w:t>
            </w:r>
          </w:p>
        </w:tc>
        <w:tc>
          <w:tcPr>
            <w:tcW w:w="4536" w:type="dxa"/>
          </w:tcPr>
          <w:p w14:paraId="7FF8344F" w14:textId="77777777" w:rsidR="00F35EF8" w:rsidRPr="00226D77" w:rsidRDefault="00F35EF8" w:rsidP="00E01997">
            <w:pPr>
              <w:rPr>
                <w:rFonts w:cs="Arial"/>
                <w:szCs w:val="24"/>
              </w:rPr>
            </w:pPr>
          </w:p>
        </w:tc>
        <w:tc>
          <w:tcPr>
            <w:tcW w:w="1418" w:type="dxa"/>
          </w:tcPr>
          <w:p w14:paraId="6FFBBFB2" w14:textId="77777777" w:rsidR="00F35EF8" w:rsidRPr="00226D77" w:rsidRDefault="00F35EF8" w:rsidP="00E01997">
            <w:pPr>
              <w:rPr>
                <w:rFonts w:cs="Arial"/>
                <w:szCs w:val="24"/>
              </w:rPr>
            </w:pPr>
          </w:p>
        </w:tc>
        <w:tc>
          <w:tcPr>
            <w:tcW w:w="4111" w:type="dxa"/>
          </w:tcPr>
          <w:p w14:paraId="27F5F964" w14:textId="77777777" w:rsidR="00F35EF8" w:rsidRPr="00226D77" w:rsidRDefault="00F35EF8" w:rsidP="00E01997">
            <w:pPr>
              <w:rPr>
                <w:rFonts w:cs="Arial"/>
                <w:szCs w:val="24"/>
              </w:rPr>
            </w:pPr>
          </w:p>
        </w:tc>
      </w:tr>
      <w:tr w:rsidR="00F35EF8" w:rsidRPr="00226D77" w14:paraId="11BB17D8" w14:textId="77777777" w:rsidTr="00E01997">
        <w:tc>
          <w:tcPr>
            <w:tcW w:w="1844" w:type="dxa"/>
            <w:vMerge/>
            <w:vAlign w:val="center"/>
          </w:tcPr>
          <w:p w14:paraId="51DEB0D9" w14:textId="77777777" w:rsidR="00F35EF8" w:rsidRPr="00226D77" w:rsidRDefault="00F35EF8" w:rsidP="00E01997">
            <w:pPr>
              <w:jc w:val="center"/>
              <w:rPr>
                <w:rFonts w:cs="Arial"/>
                <w:szCs w:val="24"/>
              </w:rPr>
            </w:pPr>
          </w:p>
        </w:tc>
        <w:tc>
          <w:tcPr>
            <w:tcW w:w="3572" w:type="dxa"/>
          </w:tcPr>
          <w:p w14:paraId="673367FF" w14:textId="4141F89B" w:rsidR="00F35EF8" w:rsidRPr="00226D77" w:rsidRDefault="001322C4" w:rsidP="00E01997">
            <w:pPr>
              <w:rPr>
                <w:rFonts w:cs="Arial"/>
                <w:szCs w:val="24"/>
              </w:rPr>
            </w:pPr>
            <w:r w:rsidRPr="00226D77">
              <w:rPr>
                <w:rFonts w:cs="Arial"/>
                <w:szCs w:val="24"/>
              </w:rPr>
              <w:t>Are there measures to ensure fair and consistent interviewing practices?</w:t>
            </w:r>
          </w:p>
        </w:tc>
        <w:tc>
          <w:tcPr>
            <w:tcW w:w="4536" w:type="dxa"/>
          </w:tcPr>
          <w:p w14:paraId="3A298272" w14:textId="77777777" w:rsidR="00F35EF8" w:rsidRPr="00226D77" w:rsidRDefault="00F35EF8" w:rsidP="00E01997">
            <w:pPr>
              <w:rPr>
                <w:rFonts w:cs="Arial"/>
                <w:szCs w:val="24"/>
              </w:rPr>
            </w:pPr>
          </w:p>
        </w:tc>
        <w:tc>
          <w:tcPr>
            <w:tcW w:w="1418" w:type="dxa"/>
          </w:tcPr>
          <w:p w14:paraId="657E1CF6" w14:textId="77777777" w:rsidR="00F35EF8" w:rsidRPr="00226D77" w:rsidRDefault="00F35EF8" w:rsidP="00E01997">
            <w:pPr>
              <w:rPr>
                <w:rFonts w:cs="Arial"/>
                <w:szCs w:val="24"/>
              </w:rPr>
            </w:pPr>
          </w:p>
        </w:tc>
        <w:tc>
          <w:tcPr>
            <w:tcW w:w="4111" w:type="dxa"/>
          </w:tcPr>
          <w:p w14:paraId="322A097F" w14:textId="77777777" w:rsidR="00F35EF8" w:rsidRPr="00226D77" w:rsidRDefault="00F35EF8" w:rsidP="00E01997">
            <w:pPr>
              <w:rPr>
                <w:rFonts w:cs="Arial"/>
                <w:szCs w:val="24"/>
              </w:rPr>
            </w:pPr>
          </w:p>
        </w:tc>
      </w:tr>
    </w:tbl>
    <w:p w14:paraId="718FFD93" w14:textId="77777777" w:rsidR="00F35EF8" w:rsidRPr="00226D77" w:rsidRDefault="00F35EF8"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1322C4" w:rsidRPr="00226D77" w14:paraId="7AE022A3" w14:textId="77777777" w:rsidTr="00E01997">
        <w:tc>
          <w:tcPr>
            <w:tcW w:w="5416" w:type="dxa"/>
            <w:gridSpan w:val="2"/>
          </w:tcPr>
          <w:p w14:paraId="1725C404" w14:textId="45FDB0BE" w:rsidR="001322C4" w:rsidRPr="00226D77" w:rsidRDefault="00D17353" w:rsidP="00E01997">
            <w:pPr>
              <w:rPr>
                <w:rFonts w:cs="Arial"/>
                <w:b/>
                <w:bCs/>
                <w:szCs w:val="24"/>
              </w:rPr>
            </w:pPr>
            <w:r w:rsidRPr="00226D77">
              <w:rPr>
                <w:rFonts w:cs="Arial"/>
                <w:b/>
                <w:bCs/>
                <w:szCs w:val="24"/>
              </w:rPr>
              <w:t>Section 3: Staff training and development</w:t>
            </w:r>
          </w:p>
        </w:tc>
        <w:tc>
          <w:tcPr>
            <w:tcW w:w="4536" w:type="dxa"/>
            <w:vAlign w:val="center"/>
          </w:tcPr>
          <w:p w14:paraId="1EDD8893" w14:textId="77777777" w:rsidR="001322C4" w:rsidRPr="00226D77" w:rsidRDefault="001322C4" w:rsidP="00E01997">
            <w:pPr>
              <w:jc w:val="center"/>
              <w:rPr>
                <w:rFonts w:cs="Arial"/>
                <w:szCs w:val="24"/>
              </w:rPr>
            </w:pPr>
            <w:r w:rsidRPr="00226D77">
              <w:rPr>
                <w:rFonts w:cs="Arial"/>
                <w:szCs w:val="24"/>
              </w:rPr>
              <w:t>Comments</w:t>
            </w:r>
          </w:p>
        </w:tc>
        <w:tc>
          <w:tcPr>
            <w:tcW w:w="1418" w:type="dxa"/>
            <w:vAlign w:val="center"/>
          </w:tcPr>
          <w:p w14:paraId="33CD2EF1" w14:textId="77777777" w:rsidR="001322C4" w:rsidRPr="00226D77" w:rsidRDefault="001322C4" w:rsidP="00E01997">
            <w:pPr>
              <w:jc w:val="center"/>
              <w:rPr>
                <w:rFonts w:cs="Arial"/>
                <w:szCs w:val="24"/>
              </w:rPr>
            </w:pPr>
            <w:r w:rsidRPr="00226D77">
              <w:rPr>
                <w:rFonts w:cs="Arial"/>
                <w:szCs w:val="24"/>
              </w:rPr>
              <w:t>Rating</w:t>
            </w:r>
          </w:p>
          <w:p w14:paraId="618EAE96" w14:textId="2D0D0876" w:rsidR="001322C4" w:rsidRPr="00226D77" w:rsidRDefault="001322C4" w:rsidP="00E01997">
            <w:pPr>
              <w:jc w:val="center"/>
              <w:rPr>
                <w:rFonts w:cs="Arial"/>
                <w:szCs w:val="24"/>
              </w:rPr>
            </w:pPr>
            <w:r w:rsidRPr="00226D77">
              <w:rPr>
                <w:rFonts w:cs="Arial"/>
                <w:szCs w:val="24"/>
              </w:rPr>
              <w:t>(1</w:t>
            </w:r>
            <w:r w:rsidR="00223BE1">
              <w:rPr>
                <w:rFonts w:cs="Arial"/>
                <w:szCs w:val="24"/>
              </w:rPr>
              <w:t xml:space="preserve"> to </w:t>
            </w:r>
            <w:r w:rsidRPr="00226D77">
              <w:rPr>
                <w:rFonts w:cs="Arial"/>
                <w:szCs w:val="24"/>
              </w:rPr>
              <w:t>5):</w:t>
            </w:r>
          </w:p>
        </w:tc>
        <w:tc>
          <w:tcPr>
            <w:tcW w:w="4111" w:type="dxa"/>
            <w:vAlign w:val="center"/>
          </w:tcPr>
          <w:p w14:paraId="39CCA4EE" w14:textId="77777777" w:rsidR="001322C4" w:rsidRPr="00226D77" w:rsidRDefault="001322C4" w:rsidP="00E01997">
            <w:pPr>
              <w:jc w:val="center"/>
              <w:rPr>
                <w:rFonts w:cs="Arial"/>
                <w:szCs w:val="24"/>
              </w:rPr>
            </w:pPr>
            <w:r w:rsidRPr="00226D77">
              <w:rPr>
                <w:rFonts w:cs="Arial"/>
                <w:szCs w:val="24"/>
              </w:rPr>
              <w:t>Areas for improvement</w:t>
            </w:r>
          </w:p>
        </w:tc>
      </w:tr>
      <w:tr w:rsidR="001322C4" w:rsidRPr="00226D77" w14:paraId="14A48D15" w14:textId="77777777" w:rsidTr="00E01997">
        <w:tc>
          <w:tcPr>
            <w:tcW w:w="1844" w:type="dxa"/>
            <w:vMerge w:val="restart"/>
            <w:vAlign w:val="center"/>
          </w:tcPr>
          <w:p w14:paraId="039DC1CD" w14:textId="2F973E10" w:rsidR="001322C4" w:rsidRPr="00226D77" w:rsidRDefault="00D17353" w:rsidP="00E01997">
            <w:pPr>
              <w:jc w:val="center"/>
              <w:rPr>
                <w:rFonts w:cs="Arial"/>
                <w:szCs w:val="24"/>
              </w:rPr>
            </w:pPr>
            <w:r w:rsidRPr="00226D77">
              <w:rPr>
                <w:rFonts w:cs="Arial"/>
                <w:szCs w:val="24"/>
              </w:rPr>
              <w:t xml:space="preserve">EDI </w:t>
            </w:r>
            <w:r w:rsidR="00E967F7" w:rsidRPr="00226D77">
              <w:rPr>
                <w:rFonts w:cs="Arial"/>
                <w:szCs w:val="24"/>
              </w:rPr>
              <w:t>t</w:t>
            </w:r>
            <w:r w:rsidRPr="00226D77">
              <w:rPr>
                <w:rFonts w:cs="Arial"/>
                <w:szCs w:val="24"/>
              </w:rPr>
              <w:t xml:space="preserve">raining for </w:t>
            </w:r>
            <w:r w:rsidR="00E967F7" w:rsidRPr="00226D77">
              <w:rPr>
                <w:rFonts w:cs="Arial"/>
                <w:szCs w:val="24"/>
              </w:rPr>
              <w:t>s</w:t>
            </w:r>
            <w:r w:rsidRPr="00226D77">
              <w:rPr>
                <w:rFonts w:cs="Arial"/>
                <w:szCs w:val="24"/>
              </w:rPr>
              <w:t>taff</w:t>
            </w:r>
          </w:p>
        </w:tc>
        <w:tc>
          <w:tcPr>
            <w:tcW w:w="3572" w:type="dxa"/>
          </w:tcPr>
          <w:p w14:paraId="56208F3E" w14:textId="2A5EFCE3" w:rsidR="001322C4" w:rsidRPr="00226D77" w:rsidRDefault="00E967F7" w:rsidP="00E01997">
            <w:pPr>
              <w:rPr>
                <w:rFonts w:cs="Arial"/>
                <w:szCs w:val="24"/>
              </w:rPr>
            </w:pPr>
            <w:r w:rsidRPr="00226D77">
              <w:rPr>
                <w:rFonts w:cs="Arial"/>
                <w:szCs w:val="24"/>
              </w:rPr>
              <w:t>Is there mandatory EDI training for all staff?</w:t>
            </w:r>
          </w:p>
        </w:tc>
        <w:tc>
          <w:tcPr>
            <w:tcW w:w="4536" w:type="dxa"/>
          </w:tcPr>
          <w:p w14:paraId="3A241916" w14:textId="77777777" w:rsidR="001322C4" w:rsidRPr="00226D77" w:rsidRDefault="001322C4" w:rsidP="00E01997">
            <w:pPr>
              <w:rPr>
                <w:rFonts w:cs="Arial"/>
                <w:szCs w:val="24"/>
              </w:rPr>
            </w:pPr>
          </w:p>
        </w:tc>
        <w:tc>
          <w:tcPr>
            <w:tcW w:w="1418" w:type="dxa"/>
          </w:tcPr>
          <w:p w14:paraId="15E3397C" w14:textId="77777777" w:rsidR="001322C4" w:rsidRPr="00226D77" w:rsidRDefault="001322C4" w:rsidP="00E01997">
            <w:pPr>
              <w:rPr>
                <w:rFonts w:cs="Arial"/>
                <w:szCs w:val="24"/>
              </w:rPr>
            </w:pPr>
          </w:p>
        </w:tc>
        <w:tc>
          <w:tcPr>
            <w:tcW w:w="4111" w:type="dxa"/>
          </w:tcPr>
          <w:p w14:paraId="49211161" w14:textId="77777777" w:rsidR="001322C4" w:rsidRPr="00226D77" w:rsidRDefault="001322C4" w:rsidP="00E01997">
            <w:pPr>
              <w:rPr>
                <w:rFonts w:cs="Arial"/>
                <w:szCs w:val="24"/>
              </w:rPr>
            </w:pPr>
          </w:p>
        </w:tc>
      </w:tr>
      <w:tr w:rsidR="001322C4" w:rsidRPr="00226D77" w14:paraId="741E33E3" w14:textId="77777777" w:rsidTr="00E01997">
        <w:tc>
          <w:tcPr>
            <w:tcW w:w="1844" w:type="dxa"/>
            <w:vMerge/>
            <w:vAlign w:val="center"/>
          </w:tcPr>
          <w:p w14:paraId="07C5261D" w14:textId="77777777" w:rsidR="001322C4" w:rsidRPr="00226D77" w:rsidRDefault="001322C4" w:rsidP="00E01997">
            <w:pPr>
              <w:jc w:val="center"/>
              <w:rPr>
                <w:rFonts w:cs="Arial"/>
                <w:szCs w:val="24"/>
              </w:rPr>
            </w:pPr>
          </w:p>
        </w:tc>
        <w:tc>
          <w:tcPr>
            <w:tcW w:w="3572" w:type="dxa"/>
          </w:tcPr>
          <w:p w14:paraId="3153E4F4" w14:textId="72BDEAFE" w:rsidR="001322C4" w:rsidRPr="00226D77" w:rsidRDefault="00E967F7" w:rsidP="00E01997">
            <w:pPr>
              <w:rPr>
                <w:rFonts w:cs="Arial"/>
                <w:szCs w:val="24"/>
              </w:rPr>
            </w:pPr>
            <w:r w:rsidRPr="00226D77">
              <w:rPr>
                <w:rFonts w:cs="Arial"/>
                <w:szCs w:val="24"/>
              </w:rPr>
              <w:t xml:space="preserve">How </w:t>
            </w:r>
            <w:r w:rsidR="00691661">
              <w:rPr>
                <w:rFonts w:cs="Arial"/>
                <w:szCs w:val="24"/>
              </w:rPr>
              <w:t>often</w:t>
            </w:r>
            <w:r w:rsidRPr="00226D77">
              <w:rPr>
                <w:rFonts w:cs="Arial"/>
                <w:szCs w:val="24"/>
              </w:rPr>
              <w:t xml:space="preserve"> is this training updated and delivered?</w:t>
            </w:r>
          </w:p>
        </w:tc>
        <w:tc>
          <w:tcPr>
            <w:tcW w:w="4536" w:type="dxa"/>
          </w:tcPr>
          <w:p w14:paraId="7A8323E0" w14:textId="77777777" w:rsidR="001322C4" w:rsidRPr="00226D77" w:rsidRDefault="001322C4" w:rsidP="00E01997">
            <w:pPr>
              <w:rPr>
                <w:rFonts w:cs="Arial"/>
                <w:szCs w:val="24"/>
              </w:rPr>
            </w:pPr>
          </w:p>
        </w:tc>
        <w:tc>
          <w:tcPr>
            <w:tcW w:w="1418" w:type="dxa"/>
          </w:tcPr>
          <w:p w14:paraId="14045445" w14:textId="77777777" w:rsidR="001322C4" w:rsidRPr="00226D77" w:rsidRDefault="001322C4" w:rsidP="00E01997">
            <w:pPr>
              <w:rPr>
                <w:rFonts w:cs="Arial"/>
                <w:szCs w:val="24"/>
              </w:rPr>
            </w:pPr>
          </w:p>
        </w:tc>
        <w:tc>
          <w:tcPr>
            <w:tcW w:w="4111" w:type="dxa"/>
          </w:tcPr>
          <w:p w14:paraId="05219357" w14:textId="77777777" w:rsidR="001322C4" w:rsidRPr="00226D77" w:rsidRDefault="001322C4" w:rsidP="00E01997">
            <w:pPr>
              <w:rPr>
                <w:rFonts w:cs="Arial"/>
                <w:szCs w:val="24"/>
              </w:rPr>
            </w:pPr>
          </w:p>
        </w:tc>
      </w:tr>
      <w:tr w:rsidR="001322C4" w:rsidRPr="00226D77" w14:paraId="33A95864" w14:textId="77777777" w:rsidTr="00E01997">
        <w:tc>
          <w:tcPr>
            <w:tcW w:w="1844" w:type="dxa"/>
            <w:vMerge w:val="restart"/>
            <w:vAlign w:val="center"/>
          </w:tcPr>
          <w:p w14:paraId="3B63278D" w14:textId="44C41E87" w:rsidR="001322C4" w:rsidRPr="00226D77" w:rsidRDefault="00E967F7" w:rsidP="00E01997">
            <w:pPr>
              <w:jc w:val="center"/>
              <w:rPr>
                <w:rFonts w:cs="Arial"/>
                <w:szCs w:val="24"/>
              </w:rPr>
            </w:pPr>
            <w:r w:rsidRPr="00226D77">
              <w:rPr>
                <w:rFonts w:cs="Arial"/>
                <w:szCs w:val="24"/>
              </w:rPr>
              <w:t>Professional development opportunities</w:t>
            </w:r>
          </w:p>
        </w:tc>
        <w:tc>
          <w:tcPr>
            <w:tcW w:w="3572" w:type="dxa"/>
          </w:tcPr>
          <w:p w14:paraId="65F1290F" w14:textId="3CA144DD" w:rsidR="001322C4" w:rsidRPr="00226D77" w:rsidRDefault="001D318A" w:rsidP="00E01997">
            <w:pPr>
              <w:rPr>
                <w:rFonts w:cs="Arial"/>
                <w:szCs w:val="24"/>
              </w:rPr>
            </w:pPr>
            <w:r w:rsidRPr="00226D77">
              <w:rPr>
                <w:rFonts w:cs="Arial"/>
                <w:szCs w:val="24"/>
              </w:rPr>
              <w:t>Are there equal opportunities for all staff to access training and development?</w:t>
            </w:r>
          </w:p>
        </w:tc>
        <w:tc>
          <w:tcPr>
            <w:tcW w:w="4536" w:type="dxa"/>
          </w:tcPr>
          <w:p w14:paraId="6FC1004F" w14:textId="77777777" w:rsidR="001322C4" w:rsidRPr="00226D77" w:rsidRDefault="001322C4" w:rsidP="00E01997">
            <w:pPr>
              <w:rPr>
                <w:rFonts w:cs="Arial"/>
                <w:szCs w:val="24"/>
              </w:rPr>
            </w:pPr>
          </w:p>
        </w:tc>
        <w:tc>
          <w:tcPr>
            <w:tcW w:w="1418" w:type="dxa"/>
          </w:tcPr>
          <w:p w14:paraId="5A35CB10" w14:textId="77777777" w:rsidR="001322C4" w:rsidRPr="00226D77" w:rsidRDefault="001322C4" w:rsidP="00E01997">
            <w:pPr>
              <w:rPr>
                <w:rFonts w:cs="Arial"/>
                <w:szCs w:val="24"/>
              </w:rPr>
            </w:pPr>
          </w:p>
        </w:tc>
        <w:tc>
          <w:tcPr>
            <w:tcW w:w="4111" w:type="dxa"/>
          </w:tcPr>
          <w:p w14:paraId="5CBC0219" w14:textId="77777777" w:rsidR="001322C4" w:rsidRPr="00226D77" w:rsidRDefault="001322C4" w:rsidP="00E01997">
            <w:pPr>
              <w:rPr>
                <w:rFonts w:cs="Arial"/>
                <w:szCs w:val="24"/>
              </w:rPr>
            </w:pPr>
          </w:p>
        </w:tc>
      </w:tr>
      <w:tr w:rsidR="001322C4" w:rsidRPr="00226D77" w14:paraId="46B688DF" w14:textId="77777777" w:rsidTr="00E01997">
        <w:tc>
          <w:tcPr>
            <w:tcW w:w="1844" w:type="dxa"/>
            <w:vMerge/>
            <w:vAlign w:val="center"/>
          </w:tcPr>
          <w:p w14:paraId="02B0CFF8" w14:textId="77777777" w:rsidR="001322C4" w:rsidRPr="00226D77" w:rsidRDefault="001322C4" w:rsidP="00E01997">
            <w:pPr>
              <w:jc w:val="center"/>
              <w:rPr>
                <w:rFonts w:cs="Arial"/>
                <w:szCs w:val="24"/>
              </w:rPr>
            </w:pPr>
          </w:p>
        </w:tc>
        <w:tc>
          <w:tcPr>
            <w:tcW w:w="3572" w:type="dxa"/>
          </w:tcPr>
          <w:p w14:paraId="54271630" w14:textId="7AED1013" w:rsidR="001322C4" w:rsidRPr="00226D77" w:rsidRDefault="001D318A" w:rsidP="00E01997">
            <w:pPr>
              <w:rPr>
                <w:rFonts w:cs="Arial"/>
                <w:szCs w:val="24"/>
              </w:rPr>
            </w:pPr>
            <w:r w:rsidRPr="00226D77">
              <w:rPr>
                <w:rFonts w:cs="Arial"/>
                <w:szCs w:val="24"/>
              </w:rPr>
              <w:t>Are specific needs of diverse staff groups considered (</w:t>
            </w:r>
            <w:r w:rsidR="00691661">
              <w:rPr>
                <w:rFonts w:cs="Arial"/>
                <w:szCs w:val="24"/>
              </w:rPr>
              <w:t>such as</w:t>
            </w:r>
            <w:r w:rsidRPr="00226D77">
              <w:rPr>
                <w:rFonts w:cs="Arial"/>
                <w:szCs w:val="24"/>
              </w:rPr>
              <w:t xml:space="preserve"> flexible training times)?</w:t>
            </w:r>
          </w:p>
        </w:tc>
        <w:tc>
          <w:tcPr>
            <w:tcW w:w="4536" w:type="dxa"/>
          </w:tcPr>
          <w:p w14:paraId="7A8B1903" w14:textId="77777777" w:rsidR="001322C4" w:rsidRPr="00226D77" w:rsidRDefault="001322C4" w:rsidP="00E01997">
            <w:pPr>
              <w:rPr>
                <w:rFonts w:cs="Arial"/>
                <w:szCs w:val="24"/>
              </w:rPr>
            </w:pPr>
          </w:p>
        </w:tc>
        <w:tc>
          <w:tcPr>
            <w:tcW w:w="1418" w:type="dxa"/>
          </w:tcPr>
          <w:p w14:paraId="454B764F" w14:textId="77777777" w:rsidR="001322C4" w:rsidRPr="00226D77" w:rsidRDefault="001322C4" w:rsidP="00E01997">
            <w:pPr>
              <w:rPr>
                <w:rFonts w:cs="Arial"/>
                <w:szCs w:val="24"/>
              </w:rPr>
            </w:pPr>
          </w:p>
        </w:tc>
        <w:tc>
          <w:tcPr>
            <w:tcW w:w="4111" w:type="dxa"/>
          </w:tcPr>
          <w:p w14:paraId="7B069607" w14:textId="77777777" w:rsidR="001322C4" w:rsidRPr="00226D77" w:rsidRDefault="001322C4" w:rsidP="00E01997">
            <w:pPr>
              <w:rPr>
                <w:rFonts w:cs="Arial"/>
                <w:szCs w:val="24"/>
              </w:rPr>
            </w:pPr>
          </w:p>
        </w:tc>
      </w:tr>
    </w:tbl>
    <w:p w14:paraId="7EEF6351" w14:textId="77777777" w:rsidR="001322C4" w:rsidRPr="00226D77" w:rsidRDefault="001322C4"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1D318A" w:rsidRPr="00226D77" w14:paraId="3376B7AC" w14:textId="77777777" w:rsidTr="00E01997">
        <w:tc>
          <w:tcPr>
            <w:tcW w:w="5416" w:type="dxa"/>
            <w:gridSpan w:val="2"/>
          </w:tcPr>
          <w:p w14:paraId="2D43001A" w14:textId="44E55780" w:rsidR="001D318A" w:rsidRPr="00226D77" w:rsidRDefault="00BB23E7" w:rsidP="00E01997">
            <w:pPr>
              <w:rPr>
                <w:rFonts w:cs="Arial"/>
                <w:b/>
                <w:bCs/>
                <w:szCs w:val="24"/>
              </w:rPr>
            </w:pPr>
            <w:r w:rsidRPr="00226D77">
              <w:rPr>
                <w:rFonts w:cs="Arial"/>
                <w:b/>
                <w:bCs/>
                <w:szCs w:val="24"/>
              </w:rPr>
              <w:t xml:space="preserve">Section 4: Workplace </w:t>
            </w:r>
            <w:r w:rsidR="001A78DA" w:rsidRPr="00226D77">
              <w:rPr>
                <w:rFonts w:cs="Arial"/>
                <w:b/>
                <w:bCs/>
                <w:szCs w:val="24"/>
              </w:rPr>
              <w:t>c</w:t>
            </w:r>
            <w:r w:rsidRPr="00226D77">
              <w:rPr>
                <w:rFonts w:cs="Arial"/>
                <w:b/>
                <w:bCs/>
                <w:szCs w:val="24"/>
              </w:rPr>
              <w:t xml:space="preserve">ulture and </w:t>
            </w:r>
            <w:r w:rsidR="001A78DA" w:rsidRPr="00226D77">
              <w:rPr>
                <w:rFonts w:cs="Arial"/>
                <w:b/>
                <w:bCs/>
                <w:szCs w:val="24"/>
              </w:rPr>
              <w:t>s</w:t>
            </w:r>
            <w:r w:rsidRPr="00226D77">
              <w:rPr>
                <w:rFonts w:cs="Arial"/>
                <w:b/>
                <w:bCs/>
                <w:szCs w:val="24"/>
              </w:rPr>
              <w:t>upport</w:t>
            </w:r>
          </w:p>
        </w:tc>
        <w:tc>
          <w:tcPr>
            <w:tcW w:w="4536" w:type="dxa"/>
            <w:vAlign w:val="center"/>
          </w:tcPr>
          <w:p w14:paraId="7E67B5D7" w14:textId="77777777" w:rsidR="001D318A" w:rsidRPr="00226D77" w:rsidRDefault="001D318A" w:rsidP="00E01997">
            <w:pPr>
              <w:jc w:val="center"/>
              <w:rPr>
                <w:rFonts w:cs="Arial"/>
                <w:szCs w:val="24"/>
              </w:rPr>
            </w:pPr>
            <w:r w:rsidRPr="00226D77">
              <w:rPr>
                <w:rFonts w:cs="Arial"/>
                <w:szCs w:val="24"/>
              </w:rPr>
              <w:t>Comments</w:t>
            </w:r>
          </w:p>
        </w:tc>
        <w:tc>
          <w:tcPr>
            <w:tcW w:w="1418" w:type="dxa"/>
            <w:vAlign w:val="center"/>
          </w:tcPr>
          <w:p w14:paraId="6BB7F57C" w14:textId="77777777" w:rsidR="001D318A" w:rsidRPr="00226D77" w:rsidRDefault="001D318A" w:rsidP="00E01997">
            <w:pPr>
              <w:jc w:val="center"/>
              <w:rPr>
                <w:rFonts w:cs="Arial"/>
                <w:szCs w:val="24"/>
              </w:rPr>
            </w:pPr>
            <w:r w:rsidRPr="00226D77">
              <w:rPr>
                <w:rFonts w:cs="Arial"/>
                <w:szCs w:val="24"/>
              </w:rPr>
              <w:t>Rating</w:t>
            </w:r>
          </w:p>
          <w:p w14:paraId="0B5183F8" w14:textId="738EA834" w:rsidR="001D318A" w:rsidRPr="00226D77" w:rsidRDefault="001D318A" w:rsidP="00E01997">
            <w:pPr>
              <w:jc w:val="center"/>
              <w:rPr>
                <w:rFonts w:cs="Arial"/>
                <w:szCs w:val="24"/>
              </w:rPr>
            </w:pPr>
            <w:r w:rsidRPr="00226D77">
              <w:rPr>
                <w:rFonts w:cs="Arial"/>
                <w:szCs w:val="24"/>
              </w:rPr>
              <w:t>(1</w:t>
            </w:r>
            <w:r w:rsidR="00223BE1">
              <w:rPr>
                <w:rFonts w:cs="Arial"/>
                <w:szCs w:val="24"/>
              </w:rPr>
              <w:t xml:space="preserve"> to </w:t>
            </w:r>
            <w:r w:rsidRPr="00226D77">
              <w:rPr>
                <w:rFonts w:cs="Arial"/>
                <w:szCs w:val="24"/>
              </w:rPr>
              <w:t>5):</w:t>
            </w:r>
          </w:p>
        </w:tc>
        <w:tc>
          <w:tcPr>
            <w:tcW w:w="4111" w:type="dxa"/>
            <w:vAlign w:val="center"/>
          </w:tcPr>
          <w:p w14:paraId="5140868D" w14:textId="77777777" w:rsidR="001D318A" w:rsidRPr="00226D77" w:rsidRDefault="001D318A" w:rsidP="00E01997">
            <w:pPr>
              <w:jc w:val="center"/>
              <w:rPr>
                <w:rFonts w:cs="Arial"/>
                <w:szCs w:val="24"/>
              </w:rPr>
            </w:pPr>
            <w:r w:rsidRPr="00226D77">
              <w:rPr>
                <w:rFonts w:cs="Arial"/>
                <w:szCs w:val="24"/>
              </w:rPr>
              <w:t>Areas for improvement</w:t>
            </w:r>
          </w:p>
        </w:tc>
      </w:tr>
      <w:tr w:rsidR="001D318A" w:rsidRPr="00226D77" w14:paraId="71E4E8ED" w14:textId="77777777" w:rsidTr="00E01997">
        <w:tc>
          <w:tcPr>
            <w:tcW w:w="1844" w:type="dxa"/>
            <w:vMerge w:val="restart"/>
            <w:vAlign w:val="center"/>
          </w:tcPr>
          <w:p w14:paraId="6C712343" w14:textId="42D7C41C" w:rsidR="001D318A" w:rsidRPr="00226D77" w:rsidRDefault="00BB23E7" w:rsidP="00E01997">
            <w:pPr>
              <w:jc w:val="center"/>
              <w:rPr>
                <w:rFonts w:cs="Arial"/>
                <w:szCs w:val="24"/>
              </w:rPr>
            </w:pPr>
            <w:r w:rsidRPr="00226D77">
              <w:rPr>
                <w:rFonts w:cs="Arial"/>
                <w:szCs w:val="24"/>
              </w:rPr>
              <w:t xml:space="preserve">Promoting </w:t>
            </w:r>
            <w:r w:rsidR="001A78DA" w:rsidRPr="00226D77">
              <w:rPr>
                <w:rFonts w:cs="Arial"/>
                <w:szCs w:val="24"/>
              </w:rPr>
              <w:t>i</w:t>
            </w:r>
            <w:r w:rsidRPr="00226D77">
              <w:rPr>
                <w:rFonts w:cs="Arial"/>
                <w:szCs w:val="24"/>
              </w:rPr>
              <w:t xml:space="preserve">nclusive </w:t>
            </w:r>
            <w:r w:rsidR="00691661">
              <w:rPr>
                <w:rFonts w:cs="Arial"/>
                <w:szCs w:val="24"/>
              </w:rPr>
              <w:t>c</w:t>
            </w:r>
            <w:r w:rsidR="00691661" w:rsidRPr="00226D77">
              <w:rPr>
                <w:rFonts w:cs="Arial"/>
                <w:szCs w:val="24"/>
              </w:rPr>
              <w:t>ulture</w:t>
            </w:r>
          </w:p>
        </w:tc>
        <w:tc>
          <w:tcPr>
            <w:tcW w:w="3572" w:type="dxa"/>
          </w:tcPr>
          <w:p w14:paraId="4B62C31E" w14:textId="294C8793" w:rsidR="001D318A" w:rsidRPr="00226D77" w:rsidRDefault="00BB23E7" w:rsidP="00E01997">
            <w:pPr>
              <w:rPr>
                <w:rFonts w:cs="Arial"/>
                <w:szCs w:val="24"/>
              </w:rPr>
            </w:pPr>
            <w:r w:rsidRPr="00226D77">
              <w:rPr>
                <w:rFonts w:cs="Arial"/>
                <w:szCs w:val="24"/>
              </w:rPr>
              <w:t>Does the leadership actively promote an inclusive and respectful culture?</w:t>
            </w:r>
          </w:p>
        </w:tc>
        <w:tc>
          <w:tcPr>
            <w:tcW w:w="4536" w:type="dxa"/>
          </w:tcPr>
          <w:p w14:paraId="26E42074" w14:textId="77777777" w:rsidR="001D318A" w:rsidRPr="00226D77" w:rsidRDefault="001D318A" w:rsidP="00E01997">
            <w:pPr>
              <w:rPr>
                <w:rFonts w:cs="Arial"/>
                <w:szCs w:val="24"/>
              </w:rPr>
            </w:pPr>
          </w:p>
        </w:tc>
        <w:tc>
          <w:tcPr>
            <w:tcW w:w="1418" w:type="dxa"/>
          </w:tcPr>
          <w:p w14:paraId="18BDD1B8" w14:textId="77777777" w:rsidR="001D318A" w:rsidRPr="00226D77" w:rsidRDefault="001D318A" w:rsidP="00E01997">
            <w:pPr>
              <w:rPr>
                <w:rFonts w:cs="Arial"/>
                <w:szCs w:val="24"/>
              </w:rPr>
            </w:pPr>
          </w:p>
        </w:tc>
        <w:tc>
          <w:tcPr>
            <w:tcW w:w="4111" w:type="dxa"/>
          </w:tcPr>
          <w:p w14:paraId="45232F93" w14:textId="77777777" w:rsidR="001D318A" w:rsidRPr="00226D77" w:rsidRDefault="001D318A" w:rsidP="00E01997">
            <w:pPr>
              <w:rPr>
                <w:rFonts w:cs="Arial"/>
                <w:szCs w:val="24"/>
              </w:rPr>
            </w:pPr>
          </w:p>
        </w:tc>
      </w:tr>
      <w:tr w:rsidR="001D318A" w:rsidRPr="00226D77" w14:paraId="0E87128D" w14:textId="77777777" w:rsidTr="00E01997">
        <w:tc>
          <w:tcPr>
            <w:tcW w:w="1844" w:type="dxa"/>
            <w:vMerge/>
            <w:vAlign w:val="center"/>
          </w:tcPr>
          <w:p w14:paraId="75C8B3B8" w14:textId="77777777" w:rsidR="001D318A" w:rsidRPr="00226D77" w:rsidRDefault="001D318A" w:rsidP="00E01997">
            <w:pPr>
              <w:jc w:val="center"/>
              <w:rPr>
                <w:rFonts w:cs="Arial"/>
                <w:szCs w:val="24"/>
              </w:rPr>
            </w:pPr>
          </w:p>
        </w:tc>
        <w:tc>
          <w:tcPr>
            <w:tcW w:w="3572" w:type="dxa"/>
          </w:tcPr>
          <w:p w14:paraId="2FA3A224" w14:textId="6F993A8D" w:rsidR="001D318A" w:rsidRPr="00226D77" w:rsidRDefault="00BB23E7" w:rsidP="00E01997">
            <w:pPr>
              <w:rPr>
                <w:rFonts w:cs="Arial"/>
                <w:szCs w:val="24"/>
              </w:rPr>
            </w:pPr>
            <w:r w:rsidRPr="00226D77">
              <w:rPr>
                <w:rFonts w:cs="Arial"/>
                <w:szCs w:val="24"/>
              </w:rPr>
              <w:t>Are diverse voices represented in decision-making processes?</w:t>
            </w:r>
          </w:p>
        </w:tc>
        <w:tc>
          <w:tcPr>
            <w:tcW w:w="4536" w:type="dxa"/>
          </w:tcPr>
          <w:p w14:paraId="33900224" w14:textId="77777777" w:rsidR="001D318A" w:rsidRPr="00226D77" w:rsidRDefault="001D318A" w:rsidP="00E01997">
            <w:pPr>
              <w:rPr>
                <w:rFonts w:cs="Arial"/>
                <w:szCs w:val="24"/>
              </w:rPr>
            </w:pPr>
          </w:p>
        </w:tc>
        <w:tc>
          <w:tcPr>
            <w:tcW w:w="1418" w:type="dxa"/>
          </w:tcPr>
          <w:p w14:paraId="36AEE85C" w14:textId="77777777" w:rsidR="001D318A" w:rsidRPr="00226D77" w:rsidRDefault="001D318A" w:rsidP="00E01997">
            <w:pPr>
              <w:rPr>
                <w:rFonts w:cs="Arial"/>
                <w:szCs w:val="24"/>
              </w:rPr>
            </w:pPr>
          </w:p>
        </w:tc>
        <w:tc>
          <w:tcPr>
            <w:tcW w:w="4111" w:type="dxa"/>
          </w:tcPr>
          <w:p w14:paraId="6F14DD9F" w14:textId="77777777" w:rsidR="001D318A" w:rsidRPr="00226D77" w:rsidRDefault="001D318A" w:rsidP="00E01997">
            <w:pPr>
              <w:rPr>
                <w:rFonts w:cs="Arial"/>
                <w:szCs w:val="24"/>
              </w:rPr>
            </w:pPr>
          </w:p>
        </w:tc>
      </w:tr>
      <w:tr w:rsidR="001D318A" w:rsidRPr="00226D77" w14:paraId="5697374A" w14:textId="77777777" w:rsidTr="00E01997">
        <w:tc>
          <w:tcPr>
            <w:tcW w:w="1844" w:type="dxa"/>
            <w:vMerge w:val="restart"/>
            <w:vAlign w:val="center"/>
          </w:tcPr>
          <w:p w14:paraId="1334A82D" w14:textId="5C29ECD4" w:rsidR="001D318A" w:rsidRPr="00226D77" w:rsidRDefault="00BB23E7" w:rsidP="00E01997">
            <w:pPr>
              <w:jc w:val="center"/>
              <w:rPr>
                <w:rFonts w:cs="Arial"/>
                <w:szCs w:val="24"/>
              </w:rPr>
            </w:pPr>
            <w:r w:rsidRPr="00226D77">
              <w:rPr>
                <w:rFonts w:cs="Arial"/>
                <w:szCs w:val="24"/>
              </w:rPr>
              <w:lastRenderedPageBreak/>
              <w:t xml:space="preserve">Support for </w:t>
            </w:r>
            <w:r w:rsidR="001A78DA" w:rsidRPr="00226D77">
              <w:rPr>
                <w:rFonts w:cs="Arial"/>
                <w:szCs w:val="24"/>
              </w:rPr>
              <w:t>d</w:t>
            </w:r>
            <w:r w:rsidRPr="00226D77">
              <w:rPr>
                <w:rFonts w:cs="Arial"/>
                <w:szCs w:val="24"/>
              </w:rPr>
              <w:t xml:space="preserve">iverse </w:t>
            </w:r>
            <w:r w:rsidR="001A78DA" w:rsidRPr="00226D77">
              <w:rPr>
                <w:rFonts w:cs="Arial"/>
                <w:szCs w:val="24"/>
              </w:rPr>
              <w:t>n</w:t>
            </w:r>
            <w:r w:rsidRPr="00226D77">
              <w:rPr>
                <w:rFonts w:cs="Arial"/>
                <w:szCs w:val="24"/>
              </w:rPr>
              <w:t>eeds</w:t>
            </w:r>
          </w:p>
        </w:tc>
        <w:tc>
          <w:tcPr>
            <w:tcW w:w="3572" w:type="dxa"/>
          </w:tcPr>
          <w:p w14:paraId="66247BEB" w14:textId="780A2874" w:rsidR="001D318A" w:rsidRPr="00226D77" w:rsidRDefault="00803ED0" w:rsidP="00E01997">
            <w:pPr>
              <w:rPr>
                <w:rFonts w:cs="Arial"/>
                <w:szCs w:val="24"/>
              </w:rPr>
            </w:pPr>
            <w:r w:rsidRPr="00226D77">
              <w:rPr>
                <w:rFonts w:cs="Arial"/>
                <w:szCs w:val="24"/>
              </w:rPr>
              <w:t>Are there systems in place to support staff with diverse needs (</w:t>
            </w:r>
            <w:r w:rsidR="00691661">
              <w:rPr>
                <w:rFonts w:cs="Arial"/>
                <w:szCs w:val="24"/>
              </w:rPr>
              <w:t>such as</w:t>
            </w:r>
            <w:r w:rsidRPr="00226D77">
              <w:rPr>
                <w:rFonts w:cs="Arial"/>
                <w:szCs w:val="24"/>
              </w:rPr>
              <w:t xml:space="preserve"> flexible working arrangements, reasonable adjustments)?</w:t>
            </w:r>
          </w:p>
        </w:tc>
        <w:tc>
          <w:tcPr>
            <w:tcW w:w="4536" w:type="dxa"/>
          </w:tcPr>
          <w:p w14:paraId="20B2E1B5" w14:textId="77777777" w:rsidR="001D318A" w:rsidRPr="00226D77" w:rsidRDefault="001D318A" w:rsidP="00E01997">
            <w:pPr>
              <w:rPr>
                <w:rFonts w:cs="Arial"/>
                <w:szCs w:val="24"/>
              </w:rPr>
            </w:pPr>
          </w:p>
        </w:tc>
        <w:tc>
          <w:tcPr>
            <w:tcW w:w="1418" w:type="dxa"/>
          </w:tcPr>
          <w:p w14:paraId="09898F7C" w14:textId="77777777" w:rsidR="001D318A" w:rsidRPr="00226D77" w:rsidRDefault="001D318A" w:rsidP="00E01997">
            <w:pPr>
              <w:rPr>
                <w:rFonts w:cs="Arial"/>
                <w:szCs w:val="24"/>
              </w:rPr>
            </w:pPr>
          </w:p>
        </w:tc>
        <w:tc>
          <w:tcPr>
            <w:tcW w:w="4111" w:type="dxa"/>
          </w:tcPr>
          <w:p w14:paraId="7D523A65" w14:textId="77777777" w:rsidR="001D318A" w:rsidRPr="00226D77" w:rsidRDefault="001D318A" w:rsidP="00E01997">
            <w:pPr>
              <w:rPr>
                <w:rFonts w:cs="Arial"/>
                <w:szCs w:val="24"/>
              </w:rPr>
            </w:pPr>
          </w:p>
        </w:tc>
      </w:tr>
      <w:tr w:rsidR="001D318A" w:rsidRPr="00226D77" w14:paraId="5BF986E4" w14:textId="77777777" w:rsidTr="00E01997">
        <w:tc>
          <w:tcPr>
            <w:tcW w:w="1844" w:type="dxa"/>
            <w:vMerge/>
            <w:vAlign w:val="center"/>
          </w:tcPr>
          <w:p w14:paraId="023102CE" w14:textId="77777777" w:rsidR="001D318A" w:rsidRPr="00226D77" w:rsidRDefault="001D318A" w:rsidP="00E01997">
            <w:pPr>
              <w:jc w:val="center"/>
              <w:rPr>
                <w:rFonts w:cs="Arial"/>
                <w:szCs w:val="24"/>
              </w:rPr>
            </w:pPr>
          </w:p>
        </w:tc>
        <w:tc>
          <w:tcPr>
            <w:tcW w:w="3572" w:type="dxa"/>
          </w:tcPr>
          <w:p w14:paraId="2D45420C" w14:textId="2616EFD6" w:rsidR="001D318A" w:rsidRPr="00226D77" w:rsidRDefault="00803ED0" w:rsidP="00E01997">
            <w:pPr>
              <w:rPr>
                <w:rFonts w:cs="Arial"/>
                <w:szCs w:val="24"/>
              </w:rPr>
            </w:pPr>
            <w:r w:rsidRPr="00226D77">
              <w:rPr>
                <w:rFonts w:cs="Arial"/>
                <w:szCs w:val="24"/>
              </w:rPr>
              <w:t>Is there a process for staff to provide feedback or raise concerns about EDI?</w:t>
            </w:r>
          </w:p>
        </w:tc>
        <w:tc>
          <w:tcPr>
            <w:tcW w:w="4536" w:type="dxa"/>
          </w:tcPr>
          <w:p w14:paraId="55039C74" w14:textId="77777777" w:rsidR="001D318A" w:rsidRPr="00226D77" w:rsidRDefault="001D318A" w:rsidP="00E01997">
            <w:pPr>
              <w:rPr>
                <w:rFonts w:cs="Arial"/>
                <w:szCs w:val="24"/>
              </w:rPr>
            </w:pPr>
          </w:p>
        </w:tc>
        <w:tc>
          <w:tcPr>
            <w:tcW w:w="1418" w:type="dxa"/>
          </w:tcPr>
          <w:p w14:paraId="0695F3AC" w14:textId="77777777" w:rsidR="001D318A" w:rsidRPr="00226D77" w:rsidRDefault="001D318A" w:rsidP="00E01997">
            <w:pPr>
              <w:rPr>
                <w:rFonts w:cs="Arial"/>
                <w:szCs w:val="24"/>
              </w:rPr>
            </w:pPr>
          </w:p>
        </w:tc>
        <w:tc>
          <w:tcPr>
            <w:tcW w:w="4111" w:type="dxa"/>
          </w:tcPr>
          <w:p w14:paraId="41B1C5AE" w14:textId="77777777" w:rsidR="001D318A" w:rsidRPr="00226D77" w:rsidRDefault="001D318A" w:rsidP="00E01997">
            <w:pPr>
              <w:rPr>
                <w:rFonts w:cs="Arial"/>
                <w:szCs w:val="24"/>
              </w:rPr>
            </w:pPr>
          </w:p>
        </w:tc>
      </w:tr>
    </w:tbl>
    <w:p w14:paraId="7F47CD74" w14:textId="77777777" w:rsidR="001D318A" w:rsidRPr="00226D77" w:rsidRDefault="001D318A"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803ED0" w:rsidRPr="00226D77" w14:paraId="40B472C9" w14:textId="77777777" w:rsidTr="00E01997">
        <w:tc>
          <w:tcPr>
            <w:tcW w:w="5416" w:type="dxa"/>
            <w:gridSpan w:val="2"/>
          </w:tcPr>
          <w:p w14:paraId="03B04375" w14:textId="4C3F6040" w:rsidR="00803ED0" w:rsidRPr="00226D77" w:rsidRDefault="00803ED0" w:rsidP="00E01997">
            <w:pPr>
              <w:rPr>
                <w:rFonts w:cs="Arial"/>
                <w:b/>
                <w:bCs/>
                <w:szCs w:val="24"/>
              </w:rPr>
            </w:pPr>
            <w:r w:rsidRPr="00226D77">
              <w:rPr>
                <w:rFonts w:cs="Arial"/>
                <w:b/>
                <w:bCs/>
                <w:szCs w:val="24"/>
              </w:rPr>
              <w:t xml:space="preserve">Section 5: Curriculum and </w:t>
            </w:r>
            <w:r w:rsidR="001A78DA" w:rsidRPr="00226D77">
              <w:rPr>
                <w:rFonts w:cs="Arial"/>
                <w:b/>
                <w:bCs/>
                <w:szCs w:val="24"/>
              </w:rPr>
              <w:t>c</w:t>
            </w:r>
            <w:r w:rsidRPr="00226D77">
              <w:rPr>
                <w:rFonts w:cs="Arial"/>
                <w:b/>
                <w:bCs/>
                <w:szCs w:val="24"/>
              </w:rPr>
              <w:t xml:space="preserve">hildcare </w:t>
            </w:r>
            <w:r w:rsidR="001A78DA" w:rsidRPr="00226D77">
              <w:rPr>
                <w:rFonts w:cs="Arial"/>
                <w:b/>
                <w:bCs/>
                <w:szCs w:val="24"/>
              </w:rPr>
              <w:t>p</w:t>
            </w:r>
            <w:r w:rsidRPr="00226D77">
              <w:rPr>
                <w:rFonts w:cs="Arial"/>
                <w:b/>
                <w:bCs/>
                <w:szCs w:val="24"/>
              </w:rPr>
              <w:t>ractices</w:t>
            </w:r>
          </w:p>
        </w:tc>
        <w:tc>
          <w:tcPr>
            <w:tcW w:w="4536" w:type="dxa"/>
            <w:vAlign w:val="center"/>
          </w:tcPr>
          <w:p w14:paraId="1C1882CC" w14:textId="77777777" w:rsidR="00803ED0" w:rsidRPr="00226D77" w:rsidRDefault="00803ED0" w:rsidP="00E01997">
            <w:pPr>
              <w:jc w:val="center"/>
              <w:rPr>
                <w:rFonts w:cs="Arial"/>
                <w:szCs w:val="24"/>
              </w:rPr>
            </w:pPr>
            <w:r w:rsidRPr="00226D77">
              <w:rPr>
                <w:rFonts w:cs="Arial"/>
                <w:szCs w:val="24"/>
              </w:rPr>
              <w:t>Comments</w:t>
            </w:r>
          </w:p>
        </w:tc>
        <w:tc>
          <w:tcPr>
            <w:tcW w:w="1418" w:type="dxa"/>
            <w:vAlign w:val="center"/>
          </w:tcPr>
          <w:p w14:paraId="735E94C9" w14:textId="77777777" w:rsidR="00803ED0" w:rsidRPr="00226D77" w:rsidRDefault="00803ED0" w:rsidP="00E01997">
            <w:pPr>
              <w:jc w:val="center"/>
              <w:rPr>
                <w:rFonts w:cs="Arial"/>
                <w:szCs w:val="24"/>
              </w:rPr>
            </w:pPr>
            <w:r w:rsidRPr="00226D77">
              <w:rPr>
                <w:rFonts w:cs="Arial"/>
                <w:szCs w:val="24"/>
              </w:rPr>
              <w:t>Rating</w:t>
            </w:r>
          </w:p>
          <w:p w14:paraId="0E7EEA91" w14:textId="38BEDC68" w:rsidR="00803ED0" w:rsidRPr="00226D77" w:rsidRDefault="00803ED0" w:rsidP="00E01997">
            <w:pPr>
              <w:jc w:val="center"/>
              <w:rPr>
                <w:rFonts w:cs="Arial"/>
                <w:szCs w:val="24"/>
              </w:rPr>
            </w:pPr>
            <w:r w:rsidRPr="00226D77">
              <w:rPr>
                <w:rFonts w:cs="Arial"/>
                <w:szCs w:val="24"/>
              </w:rPr>
              <w:t>(1</w:t>
            </w:r>
            <w:r w:rsidR="00223BE1">
              <w:rPr>
                <w:rFonts w:cs="Arial"/>
                <w:szCs w:val="24"/>
              </w:rPr>
              <w:t xml:space="preserve"> to </w:t>
            </w:r>
            <w:r w:rsidRPr="00226D77">
              <w:rPr>
                <w:rFonts w:cs="Arial"/>
                <w:szCs w:val="24"/>
              </w:rPr>
              <w:t>5):</w:t>
            </w:r>
          </w:p>
        </w:tc>
        <w:tc>
          <w:tcPr>
            <w:tcW w:w="4111" w:type="dxa"/>
            <w:vAlign w:val="center"/>
          </w:tcPr>
          <w:p w14:paraId="35F986C8" w14:textId="77777777" w:rsidR="00803ED0" w:rsidRPr="00226D77" w:rsidRDefault="00803ED0" w:rsidP="00E01997">
            <w:pPr>
              <w:jc w:val="center"/>
              <w:rPr>
                <w:rFonts w:cs="Arial"/>
                <w:szCs w:val="24"/>
              </w:rPr>
            </w:pPr>
            <w:r w:rsidRPr="00226D77">
              <w:rPr>
                <w:rFonts w:cs="Arial"/>
                <w:szCs w:val="24"/>
              </w:rPr>
              <w:t>Areas for improvement</w:t>
            </w:r>
          </w:p>
        </w:tc>
      </w:tr>
      <w:tr w:rsidR="00803ED0" w:rsidRPr="00226D77" w14:paraId="0E46D247" w14:textId="77777777" w:rsidTr="00E01997">
        <w:tc>
          <w:tcPr>
            <w:tcW w:w="1844" w:type="dxa"/>
            <w:vMerge w:val="restart"/>
            <w:vAlign w:val="center"/>
          </w:tcPr>
          <w:p w14:paraId="65A45179" w14:textId="39B5B659" w:rsidR="00803ED0" w:rsidRPr="00226D77" w:rsidRDefault="003863B8" w:rsidP="00E01997">
            <w:pPr>
              <w:jc w:val="center"/>
              <w:rPr>
                <w:rFonts w:cs="Arial"/>
                <w:szCs w:val="24"/>
              </w:rPr>
            </w:pPr>
            <w:r w:rsidRPr="00226D77">
              <w:rPr>
                <w:rFonts w:cs="Arial"/>
                <w:szCs w:val="24"/>
              </w:rPr>
              <w:t xml:space="preserve">Inclusive </w:t>
            </w:r>
            <w:r w:rsidR="001A78DA" w:rsidRPr="00226D77">
              <w:rPr>
                <w:rFonts w:cs="Arial"/>
                <w:szCs w:val="24"/>
              </w:rPr>
              <w:t>c</w:t>
            </w:r>
            <w:r w:rsidRPr="00226D77">
              <w:rPr>
                <w:rFonts w:cs="Arial"/>
                <w:szCs w:val="24"/>
              </w:rPr>
              <w:t xml:space="preserve">urriculum </w:t>
            </w:r>
            <w:r w:rsidR="001A78DA" w:rsidRPr="00226D77">
              <w:rPr>
                <w:rFonts w:cs="Arial"/>
                <w:szCs w:val="24"/>
              </w:rPr>
              <w:t>d</w:t>
            </w:r>
            <w:r w:rsidRPr="00226D77">
              <w:rPr>
                <w:rFonts w:cs="Arial"/>
                <w:szCs w:val="24"/>
              </w:rPr>
              <w:t>esign</w:t>
            </w:r>
          </w:p>
        </w:tc>
        <w:tc>
          <w:tcPr>
            <w:tcW w:w="3572" w:type="dxa"/>
          </w:tcPr>
          <w:p w14:paraId="6BD68198" w14:textId="1CC3D9D2" w:rsidR="00803ED0" w:rsidRPr="00226D77" w:rsidRDefault="003863B8" w:rsidP="00E01997">
            <w:pPr>
              <w:rPr>
                <w:rFonts w:cs="Arial"/>
                <w:szCs w:val="24"/>
              </w:rPr>
            </w:pPr>
            <w:r w:rsidRPr="00226D77">
              <w:rPr>
                <w:rFonts w:cs="Arial"/>
                <w:szCs w:val="24"/>
              </w:rPr>
              <w:t>Does the curriculum reflect and celebrate diversity?</w:t>
            </w:r>
          </w:p>
        </w:tc>
        <w:tc>
          <w:tcPr>
            <w:tcW w:w="4536" w:type="dxa"/>
          </w:tcPr>
          <w:p w14:paraId="1F36A0FA" w14:textId="77777777" w:rsidR="00803ED0" w:rsidRPr="00226D77" w:rsidRDefault="00803ED0" w:rsidP="00E01997">
            <w:pPr>
              <w:rPr>
                <w:rFonts w:cs="Arial"/>
                <w:szCs w:val="24"/>
              </w:rPr>
            </w:pPr>
          </w:p>
        </w:tc>
        <w:tc>
          <w:tcPr>
            <w:tcW w:w="1418" w:type="dxa"/>
          </w:tcPr>
          <w:p w14:paraId="0DCA5AEF" w14:textId="77777777" w:rsidR="00803ED0" w:rsidRPr="00226D77" w:rsidRDefault="00803ED0" w:rsidP="00E01997">
            <w:pPr>
              <w:rPr>
                <w:rFonts w:cs="Arial"/>
                <w:szCs w:val="24"/>
              </w:rPr>
            </w:pPr>
          </w:p>
        </w:tc>
        <w:tc>
          <w:tcPr>
            <w:tcW w:w="4111" w:type="dxa"/>
          </w:tcPr>
          <w:p w14:paraId="270F3A93" w14:textId="77777777" w:rsidR="00803ED0" w:rsidRPr="00226D77" w:rsidRDefault="00803ED0" w:rsidP="00E01997">
            <w:pPr>
              <w:rPr>
                <w:rFonts w:cs="Arial"/>
                <w:szCs w:val="24"/>
              </w:rPr>
            </w:pPr>
          </w:p>
        </w:tc>
      </w:tr>
      <w:tr w:rsidR="00803ED0" w:rsidRPr="00226D77" w14:paraId="71EEE556" w14:textId="77777777" w:rsidTr="00E01997">
        <w:tc>
          <w:tcPr>
            <w:tcW w:w="1844" w:type="dxa"/>
            <w:vMerge/>
            <w:vAlign w:val="center"/>
          </w:tcPr>
          <w:p w14:paraId="4DFD9C19" w14:textId="77777777" w:rsidR="00803ED0" w:rsidRPr="00226D77" w:rsidRDefault="00803ED0" w:rsidP="00E01997">
            <w:pPr>
              <w:jc w:val="center"/>
              <w:rPr>
                <w:rFonts w:cs="Arial"/>
                <w:szCs w:val="24"/>
              </w:rPr>
            </w:pPr>
          </w:p>
        </w:tc>
        <w:tc>
          <w:tcPr>
            <w:tcW w:w="3572" w:type="dxa"/>
          </w:tcPr>
          <w:p w14:paraId="155A4EAA" w14:textId="08893AFB" w:rsidR="00803ED0" w:rsidRPr="00226D77" w:rsidRDefault="003863B8" w:rsidP="00E01997">
            <w:pPr>
              <w:rPr>
                <w:rFonts w:cs="Arial"/>
                <w:szCs w:val="24"/>
              </w:rPr>
            </w:pPr>
            <w:r w:rsidRPr="00226D77">
              <w:rPr>
                <w:rFonts w:cs="Arial"/>
                <w:szCs w:val="24"/>
              </w:rPr>
              <w:t>Are different cultures, abilities, and family structures represented?</w:t>
            </w:r>
          </w:p>
        </w:tc>
        <w:tc>
          <w:tcPr>
            <w:tcW w:w="4536" w:type="dxa"/>
          </w:tcPr>
          <w:p w14:paraId="44889298" w14:textId="77777777" w:rsidR="00803ED0" w:rsidRPr="00226D77" w:rsidRDefault="00803ED0" w:rsidP="00E01997">
            <w:pPr>
              <w:rPr>
                <w:rFonts w:cs="Arial"/>
                <w:szCs w:val="24"/>
              </w:rPr>
            </w:pPr>
          </w:p>
        </w:tc>
        <w:tc>
          <w:tcPr>
            <w:tcW w:w="1418" w:type="dxa"/>
          </w:tcPr>
          <w:p w14:paraId="466CABF5" w14:textId="77777777" w:rsidR="00803ED0" w:rsidRPr="00226D77" w:rsidRDefault="00803ED0" w:rsidP="00E01997">
            <w:pPr>
              <w:rPr>
                <w:rFonts w:cs="Arial"/>
                <w:szCs w:val="24"/>
              </w:rPr>
            </w:pPr>
          </w:p>
        </w:tc>
        <w:tc>
          <w:tcPr>
            <w:tcW w:w="4111" w:type="dxa"/>
          </w:tcPr>
          <w:p w14:paraId="520DAE92" w14:textId="77777777" w:rsidR="00803ED0" w:rsidRPr="00226D77" w:rsidRDefault="00803ED0" w:rsidP="00E01997">
            <w:pPr>
              <w:rPr>
                <w:rFonts w:cs="Arial"/>
                <w:szCs w:val="24"/>
              </w:rPr>
            </w:pPr>
          </w:p>
        </w:tc>
      </w:tr>
      <w:tr w:rsidR="00803ED0" w:rsidRPr="00226D77" w14:paraId="47DB80AD" w14:textId="77777777" w:rsidTr="00E01997">
        <w:tc>
          <w:tcPr>
            <w:tcW w:w="1844" w:type="dxa"/>
            <w:vMerge w:val="restart"/>
            <w:vAlign w:val="center"/>
          </w:tcPr>
          <w:p w14:paraId="74E10D53" w14:textId="0D1A5BC6" w:rsidR="00803ED0" w:rsidRPr="00226D77" w:rsidRDefault="003863B8" w:rsidP="00E01997">
            <w:pPr>
              <w:jc w:val="center"/>
              <w:rPr>
                <w:rFonts w:cs="Arial"/>
                <w:szCs w:val="24"/>
              </w:rPr>
            </w:pPr>
            <w:r w:rsidRPr="00226D77">
              <w:rPr>
                <w:rFonts w:cs="Arial"/>
                <w:szCs w:val="24"/>
              </w:rPr>
              <w:t xml:space="preserve">Equity in </w:t>
            </w:r>
            <w:r w:rsidR="001A78DA" w:rsidRPr="00226D77">
              <w:rPr>
                <w:rFonts w:cs="Arial"/>
                <w:szCs w:val="24"/>
              </w:rPr>
              <w:t>c</w:t>
            </w:r>
            <w:r w:rsidRPr="00226D77">
              <w:rPr>
                <w:rFonts w:cs="Arial"/>
                <w:szCs w:val="24"/>
              </w:rPr>
              <w:t xml:space="preserve">hild </w:t>
            </w:r>
            <w:r w:rsidR="001A78DA" w:rsidRPr="00226D77">
              <w:rPr>
                <w:rFonts w:cs="Arial"/>
                <w:szCs w:val="24"/>
              </w:rPr>
              <w:t>d</w:t>
            </w:r>
            <w:r w:rsidRPr="00226D77">
              <w:rPr>
                <w:rFonts w:cs="Arial"/>
                <w:szCs w:val="24"/>
              </w:rPr>
              <w:t xml:space="preserve">evelopment </w:t>
            </w:r>
            <w:r w:rsidR="005608A3">
              <w:rPr>
                <w:rFonts w:cs="Arial"/>
                <w:szCs w:val="24"/>
              </w:rPr>
              <w:t>o</w:t>
            </w:r>
            <w:r w:rsidRPr="00226D77">
              <w:rPr>
                <w:rFonts w:cs="Arial"/>
                <w:szCs w:val="24"/>
              </w:rPr>
              <w:t>pportunities</w:t>
            </w:r>
          </w:p>
        </w:tc>
        <w:tc>
          <w:tcPr>
            <w:tcW w:w="3572" w:type="dxa"/>
          </w:tcPr>
          <w:p w14:paraId="78C9175E" w14:textId="0B49BC46" w:rsidR="00803ED0" w:rsidRPr="00226D77" w:rsidRDefault="00576272" w:rsidP="00E01997">
            <w:pPr>
              <w:rPr>
                <w:rFonts w:cs="Arial"/>
                <w:szCs w:val="24"/>
              </w:rPr>
            </w:pPr>
            <w:r w:rsidRPr="00226D77">
              <w:rPr>
                <w:rFonts w:cs="Arial"/>
                <w:szCs w:val="24"/>
              </w:rPr>
              <w:t>Are there equitable opportunities for all children to participate in activities?</w:t>
            </w:r>
          </w:p>
        </w:tc>
        <w:tc>
          <w:tcPr>
            <w:tcW w:w="4536" w:type="dxa"/>
          </w:tcPr>
          <w:p w14:paraId="559278D8" w14:textId="77777777" w:rsidR="00803ED0" w:rsidRPr="00226D77" w:rsidRDefault="00803ED0" w:rsidP="00E01997">
            <w:pPr>
              <w:rPr>
                <w:rFonts w:cs="Arial"/>
                <w:szCs w:val="24"/>
              </w:rPr>
            </w:pPr>
          </w:p>
        </w:tc>
        <w:tc>
          <w:tcPr>
            <w:tcW w:w="1418" w:type="dxa"/>
          </w:tcPr>
          <w:p w14:paraId="6F32CE82" w14:textId="77777777" w:rsidR="00803ED0" w:rsidRPr="00226D77" w:rsidRDefault="00803ED0" w:rsidP="00E01997">
            <w:pPr>
              <w:rPr>
                <w:rFonts w:cs="Arial"/>
                <w:szCs w:val="24"/>
              </w:rPr>
            </w:pPr>
          </w:p>
        </w:tc>
        <w:tc>
          <w:tcPr>
            <w:tcW w:w="4111" w:type="dxa"/>
          </w:tcPr>
          <w:p w14:paraId="0B293B7A" w14:textId="77777777" w:rsidR="00803ED0" w:rsidRPr="00226D77" w:rsidRDefault="00803ED0" w:rsidP="00E01997">
            <w:pPr>
              <w:rPr>
                <w:rFonts w:cs="Arial"/>
                <w:szCs w:val="24"/>
              </w:rPr>
            </w:pPr>
          </w:p>
        </w:tc>
      </w:tr>
      <w:tr w:rsidR="00803ED0" w:rsidRPr="00226D77" w14:paraId="66AD7A44" w14:textId="77777777" w:rsidTr="00E01997">
        <w:tc>
          <w:tcPr>
            <w:tcW w:w="1844" w:type="dxa"/>
            <w:vMerge/>
            <w:vAlign w:val="center"/>
          </w:tcPr>
          <w:p w14:paraId="4AE44005" w14:textId="77777777" w:rsidR="00803ED0" w:rsidRPr="00226D77" w:rsidRDefault="00803ED0" w:rsidP="00E01997">
            <w:pPr>
              <w:jc w:val="center"/>
              <w:rPr>
                <w:rFonts w:cs="Arial"/>
                <w:szCs w:val="24"/>
              </w:rPr>
            </w:pPr>
          </w:p>
        </w:tc>
        <w:tc>
          <w:tcPr>
            <w:tcW w:w="3572" w:type="dxa"/>
          </w:tcPr>
          <w:p w14:paraId="3178CB1F" w14:textId="5EE4CE1C" w:rsidR="00803ED0" w:rsidRPr="00226D77" w:rsidRDefault="00576272" w:rsidP="00E01997">
            <w:pPr>
              <w:rPr>
                <w:rFonts w:cs="Arial"/>
                <w:szCs w:val="24"/>
              </w:rPr>
            </w:pPr>
            <w:r w:rsidRPr="00226D77">
              <w:rPr>
                <w:rFonts w:cs="Arial"/>
                <w:szCs w:val="24"/>
              </w:rPr>
              <w:t>Are adaptations made to ensure accessibility for children with different needs?</w:t>
            </w:r>
          </w:p>
        </w:tc>
        <w:tc>
          <w:tcPr>
            <w:tcW w:w="4536" w:type="dxa"/>
          </w:tcPr>
          <w:p w14:paraId="02152CCC" w14:textId="77777777" w:rsidR="00803ED0" w:rsidRPr="00226D77" w:rsidRDefault="00803ED0" w:rsidP="00E01997">
            <w:pPr>
              <w:rPr>
                <w:rFonts w:cs="Arial"/>
                <w:szCs w:val="24"/>
              </w:rPr>
            </w:pPr>
          </w:p>
        </w:tc>
        <w:tc>
          <w:tcPr>
            <w:tcW w:w="1418" w:type="dxa"/>
          </w:tcPr>
          <w:p w14:paraId="01643AFF" w14:textId="77777777" w:rsidR="00803ED0" w:rsidRPr="00226D77" w:rsidRDefault="00803ED0" w:rsidP="00E01997">
            <w:pPr>
              <w:rPr>
                <w:rFonts w:cs="Arial"/>
                <w:szCs w:val="24"/>
              </w:rPr>
            </w:pPr>
          </w:p>
        </w:tc>
        <w:tc>
          <w:tcPr>
            <w:tcW w:w="4111" w:type="dxa"/>
          </w:tcPr>
          <w:p w14:paraId="7D37F48B" w14:textId="77777777" w:rsidR="00803ED0" w:rsidRPr="00226D77" w:rsidRDefault="00803ED0" w:rsidP="00E01997">
            <w:pPr>
              <w:rPr>
                <w:rFonts w:cs="Arial"/>
                <w:szCs w:val="24"/>
              </w:rPr>
            </w:pPr>
          </w:p>
        </w:tc>
      </w:tr>
    </w:tbl>
    <w:p w14:paraId="30738156" w14:textId="77777777" w:rsidR="00803ED0" w:rsidRPr="00226D77" w:rsidRDefault="00803ED0" w:rsidP="00971BCD">
      <w:pPr>
        <w:rPr>
          <w:rFonts w:cs="Arial"/>
          <w:szCs w:val="24"/>
        </w:rPr>
      </w:pPr>
    </w:p>
    <w:tbl>
      <w:tblPr>
        <w:tblStyle w:val="TableGrid"/>
        <w:tblW w:w="15481" w:type="dxa"/>
        <w:tblInd w:w="-885" w:type="dxa"/>
        <w:tblLook w:val="04A0" w:firstRow="1" w:lastRow="0" w:firstColumn="1" w:lastColumn="0" w:noHBand="0" w:noVBand="1"/>
      </w:tblPr>
      <w:tblGrid>
        <w:gridCol w:w="1844"/>
        <w:gridCol w:w="3572"/>
        <w:gridCol w:w="4536"/>
        <w:gridCol w:w="1418"/>
        <w:gridCol w:w="4111"/>
      </w:tblGrid>
      <w:tr w:rsidR="00576272" w:rsidRPr="00226D77" w14:paraId="4429A3F7" w14:textId="77777777" w:rsidTr="00E01997">
        <w:tc>
          <w:tcPr>
            <w:tcW w:w="5416" w:type="dxa"/>
            <w:gridSpan w:val="2"/>
          </w:tcPr>
          <w:p w14:paraId="292B1E0D" w14:textId="145B9039" w:rsidR="00576272" w:rsidRPr="00226D77" w:rsidRDefault="00576272" w:rsidP="00E01997">
            <w:pPr>
              <w:rPr>
                <w:rFonts w:cs="Arial"/>
                <w:b/>
                <w:bCs/>
                <w:szCs w:val="24"/>
              </w:rPr>
            </w:pPr>
            <w:r w:rsidRPr="00226D77">
              <w:rPr>
                <w:rFonts w:cs="Arial"/>
                <w:b/>
                <w:bCs/>
                <w:szCs w:val="24"/>
              </w:rPr>
              <w:t xml:space="preserve">Section 6: Monitoring and </w:t>
            </w:r>
            <w:r w:rsidR="001A78DA" w:rsidRPr="00226D77">
              <w:rPr>
                <w:rFonts w:cs="Arial"/>
                <w:b/>
                <w:bCs/>
                <w:szCs w:val="24"/>
              </w:rPr>
              <w:t>e</w:t>
            </w:r>
            <w:r w:rsidRPr="00226D77">
              <w:rPr>
                <w:rFonts w:cs="Arial"/>
                <w:b/>
                <w:bCs/>
                <w:szCs w:val="24"/>
              </w:rPr>
              <w:t>valuation</w:t>
            </w:r>
          </w:p>
        </w:tc>
        <w:tc>
          <w:tcPr>
            <w:tcW w:w="4536" w:type="dxa"/>
            <w:vAlign w:val="center"/>
          </w:tcPr>
          <w:p w14:paraId="762C9A95" w14:textId="77777777" w:rsidR="00576272" w:rsidRPr="00226D77" w:rsidRDefault="00576272" w:rsidP="00E01997">
            <w:pPr>
              <w:jc w:val="center"/>
              <w:rPr>
                <w:rFonts w:cs="Arial"/>
                <w:szCs w:val="24"/>
              </w:rPr>
            </w:pPr>
            <w:r w:rsidRPr="00226D77">
              <w:rPr>
                <w:rFonts w:cs="Arial"/>
                <w:szCs w:val="24"/>
              </w:rPr>
              <w:t>Comments</w:t>
            </w:r>
          </w:p>
        </w:tc>
        <w:tc>
          <w:tcPr>
            <w:tcW w:w="1418" w:type="dxa"/>
            <w:vAlign w:val="center"/>
          </w:tcPr>
          <w:p w14:paraId="2833395F" w14:textId="77777777" w:rsidR="00576272" w:rsidRPr="00226D77" w:rsidRDefault="00576272" w:rsidP="00E01997">
            <w:pPr>
              <w:jc w:val="center"/>
              <w:rPr>
                <w:rFonts w:cs="Arial"/>
                <w:szCs w:val="24"/>
              </w:rPr>
            </w:pPr>
            <w:r w:rsidRPr="00226D77">
              <w:rPr>
                <w:rFonts w:cs="Arial"/>
                <w:szCs w:val="24"/>
              </w:rPr>
              <w:t>Rating</w:t>
            </w:r>
          </w:p>
          <w:p w14:paraId="502CB313" w14:textId="473F742D" w:rsidR="00576272" w:rsidRPr="00226D77" w:rsidRDefault="00576272" w:rsidP="00E01997">
            <w:pPr>
              <w:jc w:val="center"/>
              <w:rPr>
                <w:rFonts w:cs="Arial"/>
                <w:szCs w:val="24"/>
              </w:rPr>
            </w:pPr>
            <w:r w:rsidRPr="00226D77">
              <w:rPr>
                <w:rFonts w:cs="Arial"/>
                <w:szCs w:val="24"/>
              </w:rPr>
              <w:t>(1</w:t>
            </w:r>
            <w:r w:rsidR="00223BE1">
              <w:rPr>
                <w:rFonts w:cs="Arial"/>
                <w:szCs w:val="24"/>
              </w:rPr>
              <w:t xml:space="preserve"> to </w:t>
            </w:r>
            <w:r w:rsidRPr="00226D77">
              <w:rPr>
                <w:rFonts w:cs="Arial"/>
                <w:szCs w:val="24"/>
              </w:rPr>
              <w:t>5):</w:t>
            </w:r>
          </w:p>
        </w:tc>
        <w:tc>
          <w:tcPr>
            <w:tcW w:w="4111" w:type="dxa"/>
            <w:vAlign w:val="center"/>
          </w:tcPr>
          <w:p w14:paraId="5DDEB744" w14:textId="77777777" w:rsidR="00576272" w:rsidRPr="00226D77" w:rsidRDefault="00576272" w:rsidP="00E01997">
            <w:pPr>
              <w:jc w:val="center"/>
              <w:rPr>
                <w:rFonts w:cs="Arial"/>
                <w:szCs w:val="24"/>
              </w:rPr>
            </w:pPr>
            <w:r w:rsidRPr="00226D77">
              <w:rPr>
                <w:rFonts w:cs="Arial"/>
                <w:szCs w:val="24"/>
              </w:rPr>
              <w:t>Areas for improvement</w:t>
            </w:r>
          </w:p>
        </w:tc>
      </w:tr>
      <w:tr w:rsidR="00576272" w:rsidRPr="00226D77" w14:paraId="6884A179" w14:textId="77777777" w:rsidTr="00E01997">
        <w:tc>
          <w:tcPr>
            <w:tcW w:w="1844" w:type="dxa"/>
            <w:vMerge w:val="restart"/>
            <w:vAlign w:val="center"/>
          </w:tcPr>
          <w:p w14:paraId="0C8402AA" w14:textId="1D1F3533" w:rsidR="00576272" w:rsidRPr="00226D77" w:rsidRDefault="00D3525C" w:rsidP="00E01997">
            <w:pPr>
              <w:jc w:val="center"/>
              <w:rPr>
                <w:rFonts w:cs="Arial"/>
                <w:szCs w:val="24"/>
              </w:rPr>
            </w:pPr>
            <w:r w:rsidRPr="00226D77">
              <w:rPr>
                <w:rFonts w:cs="Arial"/>
                <w:szCs w:val="24"/>
              </w:rPr>
              <w:t xml:space="preserve">Regular </w:t>
            </w:r>
            <w:r w:rsidR="001A78DA" w:rsidRPr="00226D77">
              <w:rPr>
                <w:rFonts w:cs="Arial"/>
                <w:szCs w:val="24"/>
              </w:rPr>
              <w:t>m</w:t>
            </w:r>
            <w:r w:rsidRPr="00226D77">
              <w:rPr>
                <w:rFonts w:cs="Arial"/>
                <w:szCs w:val="24"/>
              </w:rPr>
              <w:t xml:space="preserve">onitoring and </w:t>
            </w:r>
            <w:r w:rsidR="001A78DA" w:rsidRPr="00226D77">
              <w:rPr>
                <w:rFonts w:cs="Arial"/>
                <w:szCs w:val="24"/>
              </w:rPr>
              <w:t>r</w:t>
            </w:r>
            <w:r w:rsidRPr="00226D77">
              <w:rPr>
                <w:rFonts w:cs="Arial"/>
                <w:szCs w:val="24"/>
              </w:rPr>
              <w:t>eporting</w:t>
            </w:r>
          </w:p>
        </w:tc>
        <w:tc>
          <w:tcPr>
            <w:tcW w:w="3572" w:type="dxa"/>
          </w:tcPr>
          <w:p w14:paraId="3F66F59F" w14:textId="7EA5CAA1" w:rsidR="00576272" w:rsidRPr="00226D77" w:rsidRDefault="00D3525C" w:rsidP="00E01997">
            <w:pPr>
              <w:rPr>
                <w:rFonts w:cs="Arial"/>
                <w:szCs w:val="24"/>
              </w:rPr>
            </w:pPr>
            <w:r w:rsidRPr="00226D77">
              <w:rPr>
                <w:rFonts w:cs="Arial"/>
                <w:szCs w:val="24"/>
              </w:rPr>
              <w:t>Are EDI efforts regularly monitored and evaluated?</w:t>
            </w:r>
          </w:p>
        </w:tc>
        <w:tc>
          <w:tcPr>
            <w:tcW w:w="4536" w:type="dxa"/>
          </w:tcPr>
          <w:p w14:paraId="6BE9A1A3" w14:textId="77777777" w:rsidR="00576272" w:rsidRPr="00226D77" w:rsidRDefault="00576272" w:rsidP="00E01997">
            <w:pPr>
              <w:rPr>
                <w:rFonts w:cs="Arial"/>
                <w:szCs w:val="24"/>
              </w:rPr>
            </w:pPr>
          </w:p>
        </w:tc>
        <w:tc>
          <w:tcPr>
            <w:tcW w:w="1418" w:type="dxa"/>
          </w:tcPr>
          <w:p w14:paraId="7CEAD1FD" w14:textId="77777777" w:rsidR="00576272" w:rsidRPr="00226D77" w:rsidRDefault="00576272" w:rsidP="00E01997">
            <w:pPr>
              <w:rPr>
                <w:rFonts w:cs="Arial"/>
                <w:szCs w:val="24"/>
              </w:rPr>
            </w:pPr>
          </w:p>
        </w:tc>
        <w:tc>
          <w:tcPr>
            <w:tcW w:w="4111" w:type="dxa"/>
          </w:tcPr>
          <w:p w14:paraId="5786C6C7" w14:textId="77777777" w:rsidR="00576272" w:rsidRPr="00226D77" w:rsidRDefault="00576272" w:rsidP="00E01997">
            <w:pPr>
              <w:rPr>
                <w:rFonts w:cs="Arial"/>
                <w:szCs w:val="24"/>
              </w:rPr>
            </w:pPr>
          </w:p>
        </w:tc>
      </w:tr>
      <w:tr w:rsidR="00576272" w:rsidRPr="00226D77" w14:paraId="679D44B3" w14:textId="77777777" w:rsidTr="00E01997">
        <w:tc>
          <w:tcPr>
            <w:tcW w:w="1844" w:type="dxa"/>
            <w:vMerge/>
            <w:vAlign w:val="center"/>
          </w:tcPr>
          <w:p w14:paraId="43338F59" w14:textId="77777777" w:rsidR="00576272" w:rsidRPr="00226D77" w:rsidRDefault="00576272" w:rsidP="00E01997">
            <w:pPr>
              <w:jc w:val="center"/>
              <w:rPr>
                <w:rFonts w:cs="Arial"/>
                <w:szCs w:val="24"/>
              </w:rPr>
            </w:pPr>
          </w:p>
        </w:tc>
        <w:tc>
          <w:tcPr>
            <w:tcW w:w="3572" w:type="dxa"/>
          </w:tcPr>
          <w:p w14:paraId="2C0F34DB" w14:textId="262E59C0" w:rsidR="00576272" w:rsidRPr="00226D77" w:rsidRDefault="00D3525C" w:rsidP="00E01997">
            <w:pPr>
              <w:rPr>
                <w:rFonts w:cs="Arial"/>
                <w:szCs w:val="24"/>
              </w:rPr>
            </w:pPr>
            <w:r w:rsidRPr="00226D77">
              <w:rPr>
                <w:rFonts w:cs="Arial"/>
                <w:szCs w:val="24"/>
              </w:rPr>
              <w:t>Is there a clear process for reporting progress and addressing areas of concern?</w:t>
            </w:r>
          </w:p>
        </w:tc>
        <w:tc>
          <w:tcPr>
            <w:tcW w:w="4536" w:type="dxa"/>
          </w:tcPr>
          <w:p w14:paraId="5E6B8222" w14:textId="77777777" w:rsidR="00576272" w:rsidRPr="00226D77" w:rsidRDefault="00576272" w:rsidP="00E01997">
            <w:pPr>
              <w:rPr>
                <w:rFonts w:cs="Arial"/>
                <w:szCs w:val="24"/>
              </w:rPr>
            </w:pPr>
          </w:p>
        </w:tc>
        <w:tc>
          <w:tcPr>
            <w:tcW w:w="1418" w:type="dxa"/>
          </w:tcPr>
          <w:p w14:paraId="5D6C449E" w14:textId="77777777" w:rsidR="00576272" w:rsidRPr="00226D77" w:rsidRDefault="00576272" w:rsidP="00E01997">
            <w:pPr>
              <w:rPr>
                <w:rFonts w:cs="Arial"/>
                <w:szCs w:val="24"/>
              </w:rPr>
            </w:pPr>
          </w:p>
        </w:tc>
        <w:tc>
          <w:tcPr>
            <w:tcW w:w="4111" w:type="dxa"/>
          </w:tcPr>
          <w:p w14:paraId="1D913B51" w14:textId="77777777" w:rsidR="00576272" w:rsidRPr="00226D77" w:rsidRDefault="00576272" w:rsidP="00E01997">
            <w:pPr>
              <w:rPr>
                <w:rFonts w:cs="Arial"/>
                <w:szCs w:val="24"/>
              </w:rPr>
            </w:pPr>
          </w:p>
        </w:tc>
      </w:tr>
      <w:tr w:rsidR="00576272" w:rsidRPr="00226D77" w14:paraId="46B46947" w14:textId="77777777" w:rsidTr="00E01997">
        <w:tc>
          <w:tcPr>
            <w:tcW w:w="1844" w:type="dxa"/>
            <w:vMerge w:val="restart"/>
            <w:vAlign w:val="center"/>
          </w:tcPr>
          <w:p w14:paraId="176182A9" w14:textId="465DAA92" w:rsidR="00576272" w:rsidRPr="00226D77" w:rsidRDefault="00D3525C" w:rsidP="00E01997">
            <w:pPr>
              <w:jc w:val="center"/>
              <w:rPr>
                <w:rFonts w:cs="Arial"/>
                <w:szCs w:val="24"/>
              </w:rPr>
            </w:pPr>
            <w:r w:rsidRPr="00226D77">
              <w:rPr>
                <w:rFonts w:cs="Arial"/>
                <w:szCs w:val="24"/>
              </w:rPr>
              <w:t xml:space="preserve">Feedback </w:t>
            </w:r>
            <w:r w:rsidR="001A78DA" w:rsidRPr="00226D77">
              <w:rPr>
                <w:rFonts w:cs="Arial"/>
                <w:szCs w:val="24"/>
              </w:rPr>
              <w:t>m</w:t>
            </w:r>
            <w:r w:rsidRPr="00226D77">
              <w:rPr>
                <w:rFonts w:cs="Arial"/>
                <w:szCs w:val="24"/>
              </w:rPr>
              <w:t>echanisms</w:t>
            </w:r>
          </w:p>
        </w:tc>
        <w:tc>
          <w:tcPr>
            <w:tcW w:w="3572" w:type="dxa"/>
          </w:tcPr>
          <w:p w14:paraId="12DE5BFF" w14:textId="7D2E8971" w:rsidR="00576272" w:rsidRPr="00226D77" w:rsidRDefault="00D3525C" w:rsidP="00E01997">
            <w:pPr>
              <w:rPr>
                <w:rFonts w:cs="Arial"/>
                <w:szCs w:val="24"/>
              </w:rPr>
            </w:pPr>
            <w:r w:rsidRPr="00226D77">
              <w:rPr>
                <w:rFonts w:cs="Arial"/>
                <w:szCs w:val="24"/>
              </w:rPr>
              <w:t>Are there mechanisms for staff, parents</w:t>
            </w:r>
            <w:r w:rsidR="007946E8">
              <w:rPr>
                <w:rFonts w:cs="Arial"/>
                <w:szCs w:val="24"/>
              </w:rPr>
              <w:t>/carers</w:t>
            </w:r>
            <w:r w:rsidRPr="00226D77">
              <w:rPr>
                <w:rFonts w:cs="Arial"/>
                <w:szCs w:val="24"/>
              </w:rPr>
              <w:t xml:space="preserve">, and stakeholders to </w:t>
            </w:r>
            <w:r w:rsidRPr="00226D77">
              <w:rPr>
                <w:rFonts w:cs="Arial"/>
                <w:szCs w:val="24"/>
              </w:rPr>
              <w:lastRenderedPageBreak/>
              <w:t>provide feedback on EDI practices?</w:t>
            </w:r>
          </w:p>
        </w:tc>
        <w:tc>
          <w:tcPr>
            <w:tcW w:w="4536" w:type="dxa"/>
          </w:tcPr>
          <w:p w14:paraId="777C0DDD" w14:textId="77777777" w:rsidR="00576272" w:rsidRPr="00226D77" w:rsidRDefault="00576272" w:rsidP="00E01997">
            <w:pPr>
              <w:rPr>
                <w:rFonts w:cs="Arial"/>
                <w:szCs w:val="24"/>
              </w:rPr>
            </w:pPr>
          </w:p>
        </w:tc>
        <w:tc>
          <w:tcPr>
            <w:tcW w:w="1418" w:type="dxa"/>
          </w:tcPr>
          <w:p w14:paraId="6D2CDB62" w14:textId="77777777" w:rsidR="00576272" w:rsidRPr="00226D77" w:rsidRDefault="00576272" w:rsidP="00E01997">
            <w:pPr>
              <w:rPr>
                <w:rFonts w:cs="Arial"/>
                <w:szCs w:val="24"/>
              </w:rPr>
            </w:pPr>
          </w:p>
        </w:tc>
        <w:tc>
          <w:tcPr>
            <w:tcW w:w="4111" w:type="dxa"/>
          </w:tcPr>
          <w:p w14:paraId="6CE9216E" w14:textId="77777777" w:rsidR="00576272" w:rsidRPr="00226D77" w:rsidRDefault="00576272" w:rsidP="00E01997">
            <w:pPr>
              <w:rPr>
                <w:rFonts w:cs="Arial"/>
                <w:szCs w:val="24"/>
              </w:rPr>
            </w:pPr>
          </w:p>
        </w:tc>
      </w:tr>
      <w:tr w:rsidR="00576272" w:rsidRPr="00226D77" w14:paraId="6A348966" w14:textId="77777777" w:rsidTr="00E01997">
        <w:tc>
          <w:tcPr>
            <w:tcW w:w="1844" w:type="dxa"/>
            <w:vMerge/>
            <w:vAlign w:val="center"/>
          </w:tcPr>
          <w:p w14:paraId="1237AD6D" w14:textId="77777777" w:rsidR="00576272" w:rsidRPr="00226D77" w:rsidRDefault="00576272" w:rsidP="00E01997">
            <w:pPr>
              <w:jc w:val="center"/>
              <w:rPr>
                <w:rFonts w:cs="Arial"/>
                <w:szCs w:val="24"/>
              </w:rPr>
            </w:pPr>
          </w:p>
        </w:tc>
        <w:tc>
          <w:tcPr>
            <w:tcW w:w="3572" w:type="dxa"/>
          </w:tcPr>
          <w:p w14:paraId="7D04DFE6" w14:textId="042D362C" w:rsidR="00576272" w:rsidRPr="00226D77" w:rsidRDefault="00825CF7" w:rsidP="00E01997">
            <w:pPr>
              <w:rPr>
                <w:rFonts w:cs="Arial"/>
                <w:szCs w:val="24"/>
              </w:rPr>
            </w:pPr>
            <w:r w:rsidRPr="00226D77">
              <w:rPr>
                <w:rFonts w:cs="Arial"/>
                <w:szCs w:val="24"/>
              </w:rPr>
              <w:t>Is feedback acted upon in a timely manner?</w:t>
            </w:r>
          </w:p>
        </w:tc>
        <w:tc>
          <w:tcPr>
            <w:tcW w:w="4536" w:type="dxa"/>
          </w:tcPr>
          <w:p w14:paraId="3F0E6853" w14:textId="77777777" w:rsidR="00576272" w:rsidRPr="00226D77" w:rsidRDefault="00576272" w:rsidP="00E01997">
            <w:pPr>
              <w:rPr>
                <w:rFonts w:cs="Arial"/>
                <w:szCs w:val="24"/>
              </w:rPr>
            </w:pPr>
          </w:p>
        </w:tc>
        <w:tc>
          <w:tcPr>
            <w:tcW w:w="1418" w:type="dxa"/>
          </w:tcPr>
          <w:p w14:paraId="26C5160A" w14:textId="77777777" w:rsidR="00576272" w:rsidRPr="00226D77" w:rsidRDefault="00576272" w:rsidP="00E01997">
            <w:pPr>
              <w:rPr>
                <w:rFonts w:cs="Arial"/>
                <w:szCs w:val="24"/>
              </w:rPr>
            </w:pPr>
          </w:p>
        </w:tc>
        <w:tc>
          <w:tcPr>
            <w:tcW w:w="4111" w:type="dxa"/>
          </w:tcPr>
          <w:p w14:paraId="71EB47F5" w14:textId="77777777" w:rsidR="00576272" w:rsidRPr="00226D77" w:rsidRDefault="00576272" w:rsidP="00E01997">
            <w:pPr>
              <w:rPr>
                <w:rFonts w:cs="Arial"/>
                <w:szCs w:val="24"/>
              </w:rPr>
            </w:pPr>
          </w:p>
        </w:tc>
      </w:tr>
    </w:tbl>
    <w:p w14:paraId="3DC3F47D" w14:textId="73BB27CE" w:rsidR="00724FA4" w:rsidRPr="00226D77" w:rsidRDefault="00724FA4" w:rsidP="00971BCD">
      <w:pPr>
        <w:rPr>
          <w:rFonts w:cs="Arial"/>
          <w:szCs w:val="24"/>
        </w:rPr>
      </w:pPr>
    </w:p>
    <w:p w14:paraId="6DF2F608" w14:textId="77777777" w:rsidR="00724FA4" w:rsidRPr="00226D77" w:rsidRDefault="00724FA4">
      <w:pPr>
        <w:rPr>
          <w:rFonts w:cs="Arial"/>
          <w:szCs w:val="24"/>
        </w:rPr>
      </w:pPr>
      <w:r w:rsidRPr="00226D77">
        <w:rPr>
          <w:rFonts w:cs="Arial"/>
          <w:szCs w:val="24"/>
        </w:rPr>
        <w:br w:type="page"/>
      </w:r>
    </w:p>
    <w:p w14:paraId="586154BB" w14:textId="64A0AD54" w:rsidR="00996547" w:rsidRPr="00341522" w:rsidRDefault="00996547" w:rsidP="00996547">
      <w:pPr>
        <w:pStyle w:val="Heading1"/>
        <w:rPr>
          <w:rFonts w:ascii="Arial" w:hAnsi="Arial" w:cs="Arial"/>
        </w:rPr>
      </w:pPr>
      <w:bookmarkStart w:id="28" w:name="_Toc181176553"/>
      <w:r>
        <w:rPr>
          <w:rFonts w:ascii="Arial" w:hAnsi="Arial" w:cs="Arial"/>
          <w:b/>
          <w:bCs/>
          <w:color w:val="008868"/>
        </w:rPr>
        <w:lastRenderedPageBreak/>
        <w:t>Glossary</w:t>
      </w:r>
      <w:bookmarkEnd w:id="28"/>
    </w:p>
    <w:p w14:paraId="0D1D9317" w14:textId="77777777" w:rsidR="00996547" w:rsidRDefault="00996547" w:rsidP="00971BCD">
      <w:pPr>
        <w:rPr>
          <w:rFonts w:cs="Arial"/>
          <w:szCs w:val="24"/>
        </w:rPr>
      </w:pPr>
    </w:p>
    <w:p w14:paraId="53AA4500" w14:textId="13C524B3" w:rsidR="00724FA4" w:rsidRPr="00226D77" w:rsidRDefault="003B7B62" w:rsidP="00971BCD">
      <w:pPr>
        <w:rPr>
          <w:rFonts w:cs="Arial"/>
          <w:szCs w:val="24"/>
        </w:rPr>
      </w:pPr>
      <w:r w:rsidRPr="00226D77">
        <w:rPr>
          <w:rFonts w:cs="Arial"/>
          <w:szCs w:val="24"/>
        </w:rPr>
        <w:t>A glossary of terms to support the completion of the AWIF. Terms appear in alphabetical order.</w:t>
      </w:r>
    </w:p>
    <w:p w14:paraId="232825FC" w14:textId="77777777" w:rsidR="00996547" w:rsidRDefault="00996547" w:rsidP="00F4104D">
      <w:pPr>
        <w:rPr>
          <w:rFonts w:cs="Arial"/>
          <w:b/>
          <w:bCs/>
          <w:szCs w:val="24"/>
        </w:rPr>
      </w:pPr>
    </w:p>
    <w:p w14:paraId="488642E9" w14:textId="42A08557" w:rsidR="00F4104D" w:rsidRPr="00226D77" w:rsidRDefault="00F4104D" w:rsidP="00F4104D">
      <w:pPr>
        <w:rPr>
          <w:rFonts w:cs="Arial"/>
          <w:szCs w:val="24"/>
        </w:rPr>
      </w:pPr>
      <w:r w:rsidRPr="00226D77">
        <w:rPr>
          <w:rFonts w:cs="Arial"/>
          <w:b/>
          <w:bCs/>
          <w:szCs w:val="24"/>
        </w:rPr>
        <w:t>Assess:</w:t>
      </w:r>
      <w:r w:rsidRPr="00226D77">
        <w:rPr>
          <w:rFonts w:cs="Arial"/>
          <w:szCs w:val="24"/>
        </w:rPr>
        <w:t xml:space="preserve"> To evaluate or measure the nature, ability, or quality of something.</w:t>
      </w:r>
    </w:p>
    <w:p w14:paraId="61C1CA3F" w14:textId="77777777" w:rsidR="00F4104D" w:rsidRPr="00226D77" w:rsidRDefault="00F4104D" w:rsidP="00F4104D">
      <w:pPr>
        <w:rPr>
          <w:rFonts w:cs="Arial"/>
          <w:szCs w:val="24"/>
        </w:rPr>
      </w:pPr>
      <w:r w:rsidRPr="00226D77">
        <w:rPr>
          <w:rFonts w:cs="Arial"/>
          <w:b/>
          <w:bCs/>
          <w:szCs w:val="24"/>
        </w:rPr>
        <w:t>Analyse:</w:t>
      </w:r>
      <w:r w:rsidRPr="00226D77">
        <w:rPr>
          <w:rFonts w:cs="Arial"/>
          <w:szCs w:val="24"/>
        </w:rPr>
        <w:t xml:space="preserve"> To examine something in detail, breaking it down into its components, to understand or interpret it better.</w:t>
      </w:r>
    </w:p>
    <w:p w14:paraId="4C479911" w14:textId="77777777" w:rsidR="00F4104D" w:rsidRPr="00226D77" w:rsidRDefault="00F4104D" w:rsidP="00F4104D">
      <w:pPr>
        <w:rPr>
          <w:rFonts w:cs="Arial"/>
          <w:szCs w:val="24"/>
        </w:rPr>
      </w:pPr>
      <w:r w:rsidRPr="00226D77">
        <w:rPr>
          <w:rFonts w:cs="Arial"/>
          <w:b/>
          <w:bCs/>
          <w:szCs w:val="24"/>
        </w:rPr>
        <w:t>Critical thinking:</w:t>
      </w:r>
      <w:r w:rsidRPr="00226D77">
        <w:rPr>
          <w:rFonts w:cs="Arial"/>
          <w:szCs w:val="24"/>
        </w:rPr>
        <w:t xml:space="preserve"> The ability to objectively analyse and evaluate information, arguments, or evidence to form a reasoned judgment.</w:t>
      </w:r>
    </w:p>
    <w:p w14:paraId="2148CADE" w14:textId="77777777" w:rsidR="00F4104D" w:rsidRDefault="00F4104D" w:rsidP="00F4104D">
      <w:pPr>
        <w:rPr>
          <w:rFonts w:cs="Arial"/>
          <w:szCs w:val="24"/>
        </w:rPr>
      </w:pPr>
      <w:r w:rsidRPr="00226D77">
        <w:rPr>
          <w:rFonts w:cs="Arial"/>
          <w:b/>
          <w:bCs/>
          <w:szCs w:val="24"/>
        </w:rPr>
        <w:t>Discrimination</w:t>
      </w:r>
      <w:r w:rsidRPr="00226D77">
        <w:rPr>
          <w:rFonts w:cs="Arial"/>
          <w:szCs w:val="24"/>
        </w:rPr>
        <w:t>: Unfair treatment of people based on characteristics like race, gender, age, or religion, often resulting in exclusion or disadvantage.</w:t>
      </w:r>
    </w:p>
    <w:p w14:paraId="779B3A2F" w14:textId="5E937925" w:rsidR="00683132" w:rsidRPr="00226D77" w:rsidRDefault="00683132" w:rsidP="00F4104D">
      <w:pPr>
        <w:rPr>
          <w:rFonts w:cs="Arial"/>
          <w:szCs w:val="24"/>
        </w:rPr>
      </w:pPr>
      <w:r w:rsidRPr="00167FCE">
        <w:rPr>
          <w:rFonts w:cs="Arial"/>
          <w:b/>
          <w:bCs/>
          <w:szCs w:val="24"/>
        </w:rPr>
        <w:t>D</w:t>
      </w:r>
      <w:r w:rsidRPr="00167FCE">
        <w:rPr>
          <w:rFonts w:cs="Arial"/>
          <w:b/>
          <w:bCs/>
          <w:szCs w:val="24"/>
        </w:rPr>
        <w:t>ifficult conversations</w:t>
      </w:r>
      <w:r w:rsidRPr="00167FCE">
        <w:rPr>
          <w:rFonts w:cs="Arial"/>
          <w:b/>
          <w:bCs/>
          <w:szCs w:val="24"/>
        </w:rPr>
        <w:t>:</w:t>
      </w:r>
      <w:r w:rsidR="00721FEC" w:rsidRPr="00721FEC">
        <w:t xml:space="preserve"> </w:t>
      </w:r>
      <w:r w:rsidR="00721FEC" w:rsidRPr="00721FEC">
        <w:rPr>
          <w:rFonts w:cs="Arial"/>
          <w:szCs w:val="24"/>
        </w:rPr>
        <w:t>Discussions that involve sensitive or challenging topics, often requiring careful handling due to potential emotional responses or differing perspectives. Effective management helps maintain respectful communication.</w:t>
      </w:r>
    </w:p>
    <w:p w14:paraId="64A93A9A" w14:textId="58FE82D3" w:rsidR="00F4104D" w:rsidRPr="00226D77" w:rsidRDefault="00F4104D" w:rsidP="00F4104D">
      <w:pPr>
        <w:rPr>
          <w:rFonts w:cs="Arial"/>
          <w:szCs w:val="24"/>
        </w:rPr>
      </w:pPr>
      <w:r w:rsidRPr="00226D77">
        <w:rPr>
          <w:rFonts w:cs="Arial"/>
          <w:b/>
          <w:bCs/>
          <w:szCs w:val="24"/>
        </w:rPr>
        <w:t xml:space="preserve">Emotional </w:t>
      </w:r>
      <w:r w:rsidR="005C1751">
        <w:rPr>
          <w:rFonts w:cs="Arial"/>
          <w:b/>
          <w:bCs/>
          <w:szCs w:val="24"/>
        </w:rPr>
        <w:t>i</w:t>
      </w:r>
      <w:r w:rsidRPr="00226D77">
        <w:rPr>
          <w:rFonts w:cs="Arial"/>
          <w:b/>
          <w:bCs/>
          <w:szCs w:val="24"/>
        </w:rPr>
        <w:t xml:space="preserve">ntelligence: </w:t>
      </w:r>
      <w:r w:rsidRPr="00226D77">
        <w:rPr>
          <w:rFonts w:cs="Arial"/>
          <w:szCs w:val="24"/>
        </w:rPr>
        <w:t>The ability to recognise, understand, manage, and respond to one's own emotions and the emotions of others effectively in interpersonal interactions. It involves skills such as empathy, self-awareness, and emotional regulation.</w:t>
      </w:r>
    </w:p>
    <w:p w14:paraId="4B3A1E81" w14:textId="77777777" w:rsidR="00F4104D" w:rsidRPr="00226D77" w:rsidRDefault="00F4104D" w:rsidP="00F4104D">
      <w:pPr>
        <w:rPr>
          <w:rFonts w:cs="Arial"/>
          <w:szCs w:val="24"/>
        </w:rPr>
      </w:pPr>
      <w:r w:rsidRPr="00226D77">
        <w:rPr>
          <w:rFonts w:cs="Arial"/>
          <w:b/>
          <w:bCs/>
          <w:szCs w:val="24"/>
        </w:rPr>
        <w:t>Evaluate:</w:t>
      </w:r>
      <w:r w:rsidRPr="00226D77">
        <w:rPr>
          <w:rFonts w:cs="Arial"/>
          <w:szCs w:val="24"/>
        </w:rPr>
        <w:t xml:space="preserve"> To judge or determine the significance, worth, or quality of something, based on criteria or evidence.</w:t>
      </w:r>
    </w:p>
    <w:p w14:paraId="0FB12A23" w14:textId="36EDB8B6" w:rsidR="00F4104D" w:rsidRPr="00226D77" w:rsidRDefault="00F4104D" w:rsidP="00F4104D">
      <w:pPr>
        <w:rPr>
          <w:rFonts w:cs="Arial"/>
          <w:szCs w:val="24"/>
        </w:rPr>
      </w:pPr>
      <w:r w:rsidRPr="00226D77">
        <w:rPr>
          <w:rFonts w:cs="Arial"/>
          <w:b/>
          <w:bCs/>
          <w:szCs w:val="24"/>
        </w:rPr>
        <w:t>Examine:</w:t>
      </w:r>
      <w:r w:rsidRPr="00226D77">
        <w:rPr>
          <w:rFonts w:cs="Arial"/>
          <w:szCs w:val="24"/>
        </w:rPr>
        <w:t xml:space="preserve"> To inspect or scrutinise something carefully </w:t>
      </w:r>
      <w:r w:rsidR="005C1751" w:rsidRPr="00226D77">
        <w:rPr>
          <w:rFonts w:cs="Arial"/>
          <w:szCs w:val="24"/>
        </w:rPr>
        <w:t>to</w:t>
      </w:r>
      <w:r w:rsidRPr="00226D77">
        <w:rPr>
          <w:rFonts w:cs="Arial"/>
          <w:szCs w:val="24"/>
        </w:rPr>
        <w:t xml:space="preserve"> understand its nature or condition.</w:t>
      </w:r>
    </w:p>
    <w:p w14:paraId="1AAA2A14" w14:textId="77777777" w:rsidR="00F4104D" w:rsidRPr="00226D77" w:rsidRDefault="00F4104D" w:rsidP="00F4104D">
      <w:pPr>
        <w:rPr>
          <w:rFonts w:cs="Arial"/>
          <w:szCs w:val="24"/>
        </w:rPr>
      </w:pPr>
      <w:r w:rsidRPr="00226D77">
        <w:rPr>
          <w:rFonts w:cs="Arial"/>
          <w:b/>
          <w:bCs/>
          <w:szCs w:val="24"/>
        </w:rPr>
        <w:t>Expand:</w:t>
      </w:r>
      <w:r w:rsidRPr="00226D77">
        <w:rPr>
          <w:rFonts w:cs="Arial"/>
          <w:szCs w:val="24"/>
        </w:rPr>
        <w:t xml:space="preserve"> To increase in size, scope, or detail, often by adding new information or elaborating on a topic.</w:t>
      </w:r>
    </w:p>
    <w:p w14:paraId="676B3D2E" w14:textId="77777777" w:rsidR="00F4104D" w:rsidRPr="00226D77" w:rsidRDefault="00F4104D" w:rsidP="00F4104D">
      <w:pPr>
        <w:rPr>
          <w:rFonts w:cs="Arial"/>
          <w:szCs w:val="24"/>
        </w:rPr>
      </w:pPr>
      <w:r w:rsidRPr="00226D77">
        <w:rPr>
          <w:rFonts w:cs="Arial"/>
          <w:b/>
          <w:bCs/>
          <w:szCs w:val="24"/>
        </w:rPr>
        <w:t>Learning outcomes:</w:t>
      </w:r>
      <w:r w:rsidRPr="00226D77">
        <w:rPr>
          <w:rFonts w:cs="Arial"/>
          <w:szCs w:val="24"/>
        </w:rPr>
        <w:t xml:space="preserve"> Specific skills, knowledge, or abilities that a learner is expected to achieve after completing a course or activity.</w:t>
      </w:r>
    </w:p>
    <w:p w14:paraId="47A2FA00" w14:textId="3DBC4FFC" w:rsidR="00F4104D" w:rsidRPr="00226D77" w:rsidRDefault="00F4104D" w:rsidP="00F4104D">
      <w:pPr>
        <w:rPr>
          <w:rFonts w:cs="Arial"/>
          <w:szCs w:val="24"/>
        </w:rPr>
      </w:pPr>
      <w:r w:rsidRPr="00226D77">
        <w:rPr>
          <w:rFonts w:cs="Arial"/>
          <w:b/>
          <w:bCs/>
          <w:szCs w:val="24"/>
        </w:rPr>
        <w:t>Prejudice:</w:t>
      </w:r>
      <w:r w:rsidRPr="00226D77">
        <w:rPr>
          <w:rFonts w:cs="Arial"/>
          <w:szCs w:val="24"/>
        </w:rPr>
        <w:t xml:space="preserve"> Preconceived opinion or judgment, </w:t>
      </w:r>
      <w:r w:rsidR="00552490">
        <w:rPr>
          <w:rFonts w:cs="Arial"/>
          <w:szCs w:val="24"/>
        </w:rPr>
        <w:t xml:space="preserve">which is </w:t>
      </w:r>
      <w:r w:rsidRPr="00226D77">
        <w:rPr>
          <w:rFonts w:cs="Arial"/>
          <w:szCs w:val="24"/>
        </w:rPr>
        <w:t>often negative, about an individual or group, without just grounds or sufficient knowledge.</w:t>
      </w:r>
    </w:p>
    <w:p w14:paraId="6C3D63CE" w14:textId="6FC83EE4" w:rsidR="00F4104D" w:rsidRPr="00226D77" w:rsidRDefault="00F4104D" w:rsidP="00F4104D">
      <w:pPr>
        <w:rPr>
          <w:rFonts w:cs="Arial"/>
          <w:szCs w:val="24"/>
        </w:rPr>
      </w:pPr>
      <w:r w:rsidRPr="00226D77">
        <w:rPr>
          <w:rFonts w:cs="Arial"/>
          <w:b/>
          <w:bCs/>
          <w:szCs w:val="24"/>
        </w:rPr>
        <w:t>Reflection:</w:t>
      </w:r>
      <w:r w:rsidRPr="00226D77">
        <w:rPr>
          <w:rFonts w:cs="Arial"/>
          <w:szCs w:val="24"/>
        </w:rPr>
        <w:t xml:space="preserve"> Thoughtful consideration or contemplation of one’s actions, experiences, or learning to gain deeper understanding</w:t>
      </w:r>
      <w:r w:rsidR="00552490">
        <w:rPr>
          <w:rFonts w:cs="Arial"/>
          <w:szCs w:val="24"/>
        </w:rPr>
        <w:t>.</w:t>
      </w:r>
      <w:r w:rsidRPr="00226D77">
        <w:rPr>
          <w:rFonts w:cs="Arial"/>
          <w:szCs w:val="24"/>
        </w:rPr>
        <w:t xml:space="preserve"> </w:t>
      </w:r>
    </w:p>
    <w:p w14:paraId="0A2AC08A" w14:textId="77777777" w:rsidR="00F4104D" w:rsidRPr="00226D77" w:rsidRDefault="00F4104D" w:rsidP="00F4104D">
      <w:pPr>
        <w:rPr>
          <w:rFonts w:cs="Arial"/>
          <w:szCs w:val="24"/>
        </w:rPr>
      </w:pPr>
      <w:r w:rsidRPr="00226D77">
        <w:rPr>
          <w:rFonts w:cs="Arial"/>
          <w:b/>
          <w:bCs/>
          <w:szCs w:val="24"/>
        </w:rPr>
        <w:t>Review:</w:t>
      </w:r>
      <w:r w:rsidRPr="00226D77">
        <w:rPr>
          <w:rFonts w:cs="Arial"/>
          <w:szCs w:val="24"/>
        </w:rPr>
        <w:t xml:space="preserve"> To go over or revisit material or information for clarification, reflection, or reassessment.</w:t>
      </w:r>
    </w:p>
    <w:p w14:paraId="2529146C" w14:textId="77777777" w:rsidR="00F4104D" w:rsidRPr="00226D77" w:rsidRDefault="00F4104D" w:rsidP="00F4104D">
      <w:pPr>
        <w:rPr>
          <w:rFonts w:cs="Arial"/>
          <w:szCs w:val="24"/>
        </w:rPr>
      </w:pPr>
      <w:r w:rsidRPr="00226D77">
        <w:rPr>
          <w:rFonts w:cs="Arial"/>
          <w:b/>
          <w:bCs/>
          <w:szCs w:val="24"/>
        </w:rPr>
        <w:t>Revise:</w:t>
      </w:r>
      <w:r w:rsidRPr="00226D77">
        <w:rPr>
          <w:rFonts w:cs="Arial"/>
          <w:szCs w:val="24"/>
        </w:rPr>
        <w:t xml:space="preserve"> To review and improve material, often with the intent to correct or update it for better accuracy or clarity.</w:t>
      </w:r>
    </w:p>
    <w:p w14:paraId="2FEB4F9A" w14:textId="77777777" w:rsidR="00F4104D" w:rsidRPr="00226D77" w:rsidRDefault="00F4104D" w:rsidP="00F4104D">
      <w:pPr>
        <w:rPr>
          <w:rFonts w:cs="Arial"/>
          <w:szCs w:val="24"/>
        </w:rPr>
      </w:pPr>
      <w:r w:rsidRPr="00226D77">
        <w:rPr>
          <w:rFonts w:cs="Arial"/>
          <w:b/>
          <w:bCs/>
          <w:szCs w:val="24"/>
        </w:rPr>
        <w:t>Self-directed study:</w:t>
      </w:r>
      <w:r w:rsidRPr="00226D77">
        <w:rPr>
          <w:rFonts w:cs="Arial"/>
          <w:szCs w:val="24"/>
        </w:rPr>
        <w:t xml:space="preserve"> Learning conducted independently by an individual, driven by personal initiative, without constant guidance from a teacher.</w:t>
      </w:r>
    </w:p>
    <w:p w14:paraId="71599FF5" w14:textId="77777777" w:rsidR="00F4104D" w:rsidRPr="00226D77" w:rsidRDefault="00F4104D" w:rsidP="00F4104D">
      <w:pPr>
        <w:rPr>
          <w:rFonts w:cs="Arial"/>
          <w:szCs w:val="24"/>
        </w:rPr>
      </w:pPr>
      <w:r w:rsidRPr="00226D77">
        <w:rPr>
          <w:rFonts w:cs="Arial"/>
          <w:b/>
          <w:bCs/>
          <w:szCs w:val="24"/>
        </w:rPr>
        <w:t>Stereotyping:</w:t>
      </w:r>
      <w:r w:rsidRPr="00226D77">
        <w:rPr>
          <w:rFonts w:cs="Arial"/>
          <w:szCs w:val="24"/>
        </w:rPr>
        <w:t xml:space="preserve"> Oversimplified and generalised beliefs or ideas about a particular group of people, often leading to assumptions and biases.</w:t>
      </w:r>
    </w:p>
    <w:p w14:paraId="165A721E" w14:textId="77777777" w:rsidR="00F4104D" w:rsidRPr="00226D77" w:rsidRDefault="00F4104D" w:rsidP="00F4104D">
      <w:pPr>
        <w:rPr>
          <w:rFonts w:cs="Arial"/>
          <w:szCs w:val="24"/>
        </w:rPr>
      </w:pPr>
      <w:r w:rsidRPr="00226D77">
        <w:rPr>
          <w:rFonts w:cs="Arial"/>
          <w:b/>
          <w:bCs/>
          <w:szCs w:val="24"/>
        </w:rPr>
        <w:lastRenderedPageBreak/>
        <w:t>Summary:</w:t>
      </w:r>
      <w:r w:rsidRPr="00226D77">
        <w:rPr>
          <w:rFonts w:cs="Arial"/>
          <w:szCs w:val="24"/>
        </w:rPr>
        <w:t xml:space="preserve"> A brief statement or account of the main points of a larger piece of information or text.</w:t>
      </w:r>
    </w:p>
    <w:p w14:paraId="352E9AA1" w14:textId="77777777" w:rsidR="00F4104D" w:rsidRPr="00226D77" w:rsidRDefault="00F4104D" w:rsidP="00F4104D">
      <w:pPr>
        <w:rPr>
          <w:rFonts w:cs="Arial"/>
          <w:szCs w:val="24"/>
        </w:rPr>
      </w:pPr>
      <w:r w:rsidRPr="00226D77">
        <w:rPr>
          <w:rFonts w:cs="Arial"/>
          <w:b/>
          <w:bCs/>
          <w:szCs w:val="24"/>
        </w:rPr>
        <w:t>Theoretical knowledge:</w:t>
      </w:r>
      <w:r w:rsidRPr="00226D77">
        <w:rPr>
          <w:rFonts w:cs="Arial"/>
          <w:szCs w:val="24"/>
        </w:rPr>
        <w:t xml:space="preserve"> Understanding of concepts, principles, and ideas in a subject area, often abstract, without direct application.</w:t>
      </w:r>
    </w:p>
    <w:p w14:paraId="0160A18C" w14:textId="77777777" w:rsidR="00F4104D" w:rsidRPr="00226D77" w:rsidRDefault="00F4104D" w:rsidP="00F4104D">
      <w:pPr>
        <w:rPr>
          <w:rFonts w:cs="Arial"/>
          <w:szCs w:val="24"/>
        </w:rPr>
      </w:pPr>
      <w:r w:rsidRPr="00226D77">
        <w:rPr>
          <w:rFonts w:cs="Arial"/>
          <w:b/>
          <w:bCs/>
          <w:szCs w:val="24"/>
        </w:rPr>
        <w:t>Unconscious bias:</w:t>
      </w:r>
      <w:r w:rsidRPr="00226D77">
        <w:rPr>
          <w:rFonts w:cs="Arial"/>
          <w:szCs w:val="24"/>
        </w:rPr>
        <w:t xml:space="preserve"> Hidden, automatic attitudes or stereotypes that influence decisions and actions without a person being aware of them.</w:t>
      </w:r>
    </w:p>
    <w:p w14:paraId="53E3594D" w14:textId="77777777" w:rsidR="003B7B62" w:rsidRPr="00226D77" w:rsidRDefault="003B7B62" w:rsidP="00971BCD">
      <w:pPr>
        <w:rPr>
          <w:rFonts w:cs="Arial"/>
          <w:szCs w:val="24"/>
        </w:rPr>
      </w:pPr>
    </w:p>
    <w:p w14:paraId="012119A2" w14:textId="77777777" w:rsidR="003B7B62" w:rsidRPr="00226D77" w:rsidRDefault="003B7B62" w:rsidP="00971BCD">
      <w:pPr>
        <w:rPr>
          <w:rFonts w:cs="Arial"/>
          <w:szCs w:val="24"/>
        </w:rPr>
      </w:pPr>
    </w:p>
    <w:sectPr w:rsidR="003B7B62" w:rsidRPr="00226D77" w:rsidSect="00683780">
      <w:pgSz w:w="16838" w:h="11906" w:orient="landscape"/>
      <w:pgMar w:top="1134" w:right="1103" w:bottom="1276" w:left="1440"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89995" w14:textId="77777777" w:rsidR="00C31FB0" w:rsidRDefault="00C31FB0" w:rsidP="001C7407">
      <w:pPr>
        <w:spacing w:after="0" w:line="240" w:lineRule="auto"/>
      </w:pPr>
      <w:r>
        <w:separator/>
      </w:r>
    </w:p>
  </w:endnote>
  <w:endnote w:type="continuationSeparator" w:id="0">
    <w:p w14:paraId="1FC7D438" w14:textId="77777777" w:rsidR="00C31FB0" w:rsidRDefault="00C31FB0" w:rsidP="001C7407">
      <w:pPr>
        <w:spacing w:after="0" w:line="240" w:lineRule="auto"/>
      </w:pPr>
      <w:r>
        <w:continuationSeparator/>
      </w:r>
    </w:p>
  </w:endnote>
  <w:endnote w:type="continuationNotice" w:id="1">
    <w:p w14:paraId="3C0D88ED" w14:textId="77777777" w:rsidR="00C31FB0" w:rsidRDefault="00C31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2568224"/>
      <w:docPartObj>
        <w:docPartGallery w:val="Page Numbers (Bottom of Page)"/>
        <w:docPartUnique/>
      </w:docPartObj>
    </w:sdtPr>
    <w:sdtEndPr>
      <w:rPr>
        <w:noProof/>
      </w:rPr>
    </w:sdtEndPr>
    <w:sdtContent>
      <w:p w14:paraId="271D5EF8" w14:textId="2C6680D1" w:rsidR="00CF3B94" w:rsidRDefault="00CF3B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9E7B9B" w14:textId="77777777" w:rsidR="00DC0F64" w:rsidRDefault="00DC0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85CCA" w14:textId="77777777" w:rsidR="00C31FB0" w:rsidRDefault="00C31FB0" w:rsidP="001C7407">
      <w:pPr>
        <w:spacing w:after="0" w:line="240" w:lineRule="auto"/>
      </w:pPr>
      <w:r>
        <w:separator/>
      </w:r>
    </w:p>
  </w:footnote>
  <w:footnote w:type="continuationSeparator" w:id="0">
    <w:p w14:paraId="0D57ABDE" w14:textId="77777777" w:rsidR="00C31FB0" w:rsidRDefault="00C31FB0" w:rsidP="001C7407">
      <w:pPr>
        <w:spacing w:after="0" w:line="240" w:lineRule="auto"/>
      </w:pPr>
      <w:r>
        <w:continuationSeparator/>
      </w:r>
    </w:p>
  </w:footnote>
  <w:footnote w:type="continuationNotice" w:id="1">
    <w:p w14:paraId="1395303A" w14:textId="77777777" w:rsidR="00C31FB0" w:rsidRDefault="00C31F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F7C4B" w14:textId="52FFEDB6" w:rsidR="00DC0F64" w:rsidRDefault="00DC0F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F0987"/>
    <w:multiLevelType w:val="hybridMultilevel"/>
    <w:tmpl w:val="6D6402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5948D0"/>
    <w:multiLevelType w:val="multilevel"/>
    <w:tmpl w:val="4B34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13076"/>
    <w:multiLevelType w:val="hybridMultilevel"/>
    <w:tmpl w:val="99AE5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9C7566"/>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5F2381F"/>
    <w:multiLevelType w:val="hybridMultilevel"/>
    <w:tmpl w:val="808CE5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0205C5"/>
    <w:multiLevelType w:val="hybridMultilevel"/>
    <w:tmpl w:val="E9200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7676E6"/>
    <w:multiLevelType w:val="hybridMultilevel"/>
    <w:tmpl w:val="6C1C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997D1A"/>
    <w:multiLevelType w:val="hybridMultilevel"/>
    <w:tmpl w:val="2A72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D337B2"/>
    <w:multiLevelType w:val="hybridMultilevel"/>
    <w:tmpl w:val="CE4A6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361DA9"/>
    <w:multiLevelType w:val="hybridMultilevel"/>
    <w:tmpl w:val="B96875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FC2A68"/>
    <w:multiLevelType w:val="multilevel"/>
    <w:tmpl w:val="1D2E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01355"/>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0B9D46AD"/>
    <w:multiLevelType w:val="hybridMultilevel"/>
    <w:tmpl w:val="013CD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B25CEA"/>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0BBC4CA4"/>
    <w:multiLevelType w:val="hybridMultilevel"/>
    <w:tmpl w:val="A91A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CE85567"/>
    <w:multiLevelType w:val="hybridMultilevel"/>
    <w:tmpl w:val="49883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DD71B14"/>
    <w:multiLevelType w:val="hybridMultilevel"/>
    <w:tmpl w:val="7CE60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E9E7DED"/>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AB2A02"/>
    <w:multiLevelType w:val="hybridMultilevel"/>
    <w:tmpl w:val="9892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E60093"/>
    <w:multiLevelType w:val="multilevel"/>
    <w:tmpl w:val="7AA2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1C70FE"/>
    <w:multiLevelType w:val="hybridMultilevel"/>
    <w:tmpl w:val="0DBC5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2660BB6"/>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DB1AD1"/>
    <w:multiLevelType w:val="hybridMultilevel"/>
    <w:tmpl w:val="44B06CB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32065AA"/>
    <w:multiLevelType w:val="hybridMultilevel"/>
    <w:tmpl w:val="4D1E0640"/>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46B0D52"/>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14EE2F59"/>
    <w:multiLevelType w:val="hybridMultilevel"/>
    <w:tmpl w:val="46661C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14FB15B0"/>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150A5841"/>
    <w:multiLevelType w:val="hybridMultilevel"/>
    <w:tmpl w:val="0D4A3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5767F7"/>
    <w:multiLevelType w:val="multilevel"/>
    <w:tmpl w:val="553E7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81410"/>
    <w:multiLevelType w:val="multilevel"/>
    <w:tmpl w:val="F11C6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F32330"/>
    <w:multiLevelType w:val="multilevel"/>
    <w:tmpl w:val="041878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DB6134"/>
    <w:multiLevelType w:val="hybridMultilevel"/>
    <w:tmpl w:val="16E0F3FC"/>
    <w:lvl w:ilvl="0" w:tplc="E834D0C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17E30B86"/>
    <w:multiLevelType w:val="hybridMultilevel"/>
    <w:tmpl w:val="0B3C3D7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18F822A1"/>
    <w:multiLevelType w:val="hybridMultilevel"/>
    <w:tmpl w:val="69460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98B3093"/>
    <w:multiLevelType w:val="hybridMultilevel"/>
    <w:tmpl w:val="5FBE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A23773F"/>
    <w:multiLevelType w:val="hybridMultilevel"/>
    <w:tmpl w:val="71A4205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1A6F4AC5"/>
    <w:multiLevelType w:val="multilevel"/>
    <w:tmpl w:val="E4DA3B36"/>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1AB1396A"/>
    <w:multiLevelType w:val="hybridMultilevel"/>
    <w:tmpl w:val="A8AE881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CC152C1"/>
    <w:multiLevelType w:val="multilevel"/>
    <w:tmpl w:val="0E22A3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E624F2D"/>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0" w15:restartNumberingAfterBreak="0">
    <w:nsid w:val="1E6A7372"/>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15:restartNumberingAfterBreak="0">
    <w:nsid w:val="1EBD00B8"/>
    <w:multiLevelType w:val="hybridMultilevel"/>
    <w:tmpl w:val="94AC2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F2517C0"/>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3" w15:restartNumberingAfterBreak="0">
    <w:nsid w:val="20202687"/>
    <w:multiLevelType w:val="multilevel"/>
    <w:tmpl w:val="804A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807F63"/>
    <w:multiLevelType w:val="hybridMultilevel"/>
    <w:tmpl w:val="BD10A0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16B2FFC"/>
    <w:multiLevelType w:val="hybridMultilevel"/>
    <w:tmpl w:val="17DE0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2037912"/>
    <w:multiLevelType w:val="hybridMultilevel"/>
    <w:tmpl w:val="D0B08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22F72216"/>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8" w15:restartNumberingAfterBreak="0">
    <w:nsid w:val="23A10EDF"/>
    <w:multiLevelType w:val="hybridMultilevel"/>
    <w:tmpl w:val="67103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23C629D6"/>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0" w15:restartNumberingAfterBreak="0">
    <w:nsid w:val="244936FD"/>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1" w15:restartNumberingAfterBreak="0">
    <w:nsid w:val="246A2D9E"/>
    <w:multiLevelType w:val="multilevel"/>
    <w:tmpl w:val="79C2A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48A743E"/>
    <w:multiLevelType w:val="hybridMultilevel"/>
    <w:tmpl w:val="946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4F17419"/>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4" w15:restartNumberingAfterBreak="0">
    <w:nsid w:val="25AD1E5F"/>
    <w:multiLevelType w:val="hybridMultilevel"/>
    <w:tmpl w:val="4EEC0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5B72337"/>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6" w15:restartNumberingAfterBreak="0">
    <w:nsid w:val="25BD79F4"/>
    <w:multiLevelType w:val="hybridMultilevel"/>
    <w:tmpl w:val="BBAC3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25F4421C"/>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8" w15:restartNumberingAfterBreak="0">
    <w:nsid w:val="264E4711"/>
    <w:multiLevelType w:val="hybridMultilevel"/>
    <w:tmpl w:val="4A5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661195D"/>
    <w:multiLevelType w:val="hybridMultilevel"/>
    <w:tmpl w:val="98D48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6D91448"/>
    <w:multiLevelType w:val="multilevel"/>
    <w:tmpl w:val="6FACA9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27550F15"/>
    <w:multiLevelType w:val="multilevel"/>
    <w:tmpl w:val="DE0E7A24"/>
    <w:lvl w:ilvl="0">
      <w:start w:val="1"/>
      <w:numFmt w:val="decimal"/>
      <w:lvlText w:val="%1."/>
      <w:lvlJc w:val="left"/>
      <w:pPr>
        <w:ind w:left="720" w:hanging="360"/>
      </w:pPr>
    </w:lvl>
    <w:lvl w:ilvl="1">
      <w:start w:val="2"/>
      <w:numFmt w:val="decimal"/>
      <w:isLgl/>
      <w:lvlText w:val="%1.%2"/>
      <w:lvlJc w:val="left"/>
      <w:pPr>
        <w:ind w:left="758" w:hanging="39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28BF566E"/>
    <w:multiLevelType w:val="hybridMultilevel"/>
    <w:tmpl w:val="ECB6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8DA7C24"/>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4" w15:restartNumberingAfterBreak="0">
    <w:nsid w:val="28F20577"/>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5" w15:restartNumberingAfterBreak="0">
    <w:nsid w:val="292B1A27"/>
    <w:multiLevelType w:val="hybridMultilevel"/>
    <w:tmpl w:val="E79AB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29C80972"/>
    <w:multiLevelType w:val="hybridMultilevel"/>
    <w:tmpl w:val="1C788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A274CD3"/>
    <w:multiLevelType w:val="hybridMultilevel"/>
    <w:tmpl w:val="F5E63E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2A6A4EF4"/>
    <w:multiLevelType w:val="hybridMultilevel"/>
    <w:tmpl w:val="09183BC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2ADD08AB"/>
    <w:multiLevelType w:val="hybridMultilevel"/>
    <w:tmpl w:val="4F446D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2B7A20FB"/>
    <w:multiLevelType w:val="hybridMultilevel"/>
    <w:tmpl w:val="07BE4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BDD041C"/>
    <w:multiLevelType w:val="hybridMultilevel"/>
    <w:tmpl w:val="A3DC9D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DF430EB"/>
    <w:multiLevelType w:val="multilevel"/>
    <w:tmpl w:val="C6449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E081878"/>
    <w:multiLevelType w:val="hybridMultilevel"/>
    <w:tmpl w:val="DD7A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6B6AF6"/>
    <w:multiLevelType w:val="hybridMultilevel"/>
    <w:tmpl w:val="5F300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FC602E4"/>
    <w:multiLevelType w:val="hybridMultilevel"/>
    <w:tmpl w:val="380817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30241A23"/>
    <w:multiLevelType w:val="hybridMultilevel"/>
    <w:tmpl w:val="60D2E4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13743F5"/>
    <w:multiLevelType w:val="hybridMultilevel"/>
    <w:tmpl w:val="B32C0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24961BE"/>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9" w15:restartNumberingAfterBreak="0">
    <w:nsid w:val="33A033D5"/>
    <w:multiLevelType w:val="hybridMultilevel"/>
    <w:tmpl w:val="6B9C9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8043064"/>
    <w:multiLevelType w:val="hybridMultilevel"/>
    <w:tmpl w:val="6B92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88D3DD1"/>
    <w:multiLevelType w:val="multilevel"/>
    <w:tmpl w:val="E582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8BB0F3F"/>
    <w:multiLevelType w:val="hybridMultilevel"/>
    <w:tmpl w:val="1A44E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3ACD1612"/>
    <w:multiLevelType w:val="hybridMultilevel"/>
    <w:tmpl w:val="EB9E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B597407"/>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5" w15:restartNumberingAfterBreak="0">
    <w:nsid w:val="3B8F2589"/>
    <w:multiLevelType w:val="multilevel"/>
    <w:tmpl w:val="81D430D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6" w15:restartNumberingAfterBreak="0">
    <w:nsid w:val="3D010220"/>
    <w:multiLevelType w:val="multilevel"/>
    <w:tmpl w:val="6E121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D23B40"/>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8" w15:restartNumberingAfterBreak="0">
    <w:nsid w:val="3EEF1F9C"/>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9" w15:restartNumberingAfterBreak="0">
    <w:nsid w:val="3F0B3837"/>
    <w:multiLevelType w:val="hybridMultilevel"/>
    <w:tmpl w:val="979EFF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 w15:restartNumberingAfterBreak="0">
    <w:nsid w:val="40C8694E"/>
    <w:multiLevelType w:val="hybridMultilevel"/>
    <w:tmpl w:val="2E30420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0E720FC"/>
    <w:multiLevelType w:val="hybridMultilevel"/>
    <w:tmpl w:val="FE1618B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413F5A93"/>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1911E55"/>
    <w:multiLevelType w:val="hybridMultilevel"/>
    <w:tmpl w:val="C2F26E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41D82D48"/>
    <w:multiLevelType w:val="hybridMultilevel"/>
    <w:tmpl w:val="CB18DEA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41F33CBF"/>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6" w15:restartNumberingAfterBreak="0">
    <w:nsid w:val="4538385E"/>
    <w:multiLevelType w:val="hybridMultilevel"/>
    <w:tmpl w:val="65ACD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7" w15:restartNumberingAfterBreak="0">
    <w:nsid w:val="45E35F0C"/>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8" w15:restartNumberingAfterBreak="0">
    <w:nsid w:val="460F6B10"/>
    <w:multiLevelType w:val="hybridMultilevel"/>
    <w:tmpl w:val="A67A077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46223CDF"/>
    <w:multiLevelType w:val="hybridMultilevel"/>
    <w:tmpl w:val="13F4F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6B726BA"/>
    <w:multiLevelType w:val="multilevel"/>
    <w:tmpl w:val="E582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7915049"/>
    <w:multiLevelType w:val="hybridMultilevel"/>
    <w:tmpl w:val="947E5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7C16ADA"/>
    <w:multiLevelType w:val="hybridMultilevel"/>
    <w:tmpl w:val="00C86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906314F"/>
    <w:multiLevelType w:val="hybridMultilevel"/>
    <w:tmpl w:val="737E34B2"/>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9D10D0B"/>
    <w:multiLevelType w:val="multilevel"/>
    <w:tmpl w:val="41E0A3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49D70439"/>
    <w:multiLevelType w:val="hybridMultilevel"/>
    <w:tmpl w:val="C4044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4A2F3A0E"/>
    <w:multiLevelType w:val="hybridMultilevel"/>
    <w:tmpl w:val="D778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AEB6FBB"/>
    <w:multiLevelType w:val="hybridMultilevel"/>
    <w:tmpl w:val="4E16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C0D4C2C"/>
    <w:multiLevelType w:val="hybridMultilevel"/>
    <w:tmpl w:val="26D88C2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C594509"/>
    <w:multiLevelType w:val="multilevel"/>
    <w:tmpl w:val="7454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C8666B7"/>
    <w:multiLevelType w:val="multilevel"/>
    <w:tmpl w:val="69403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CA22EB0"/>
    <w:multiLevelType w:val="hybridMultilevel"/>
    <w:tmpl w:val="D96A3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D533F51"/>
    <w:multiLevelType w:val="hybridMultilevel"/>
    <w:tmpl w:val="88B62BA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4D8A7743"/>
    <w:multiLevelType w:val="hybridMultilevel"/>
    <w:tmpl w:val="102A8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01E5A68"/>
    <w:multiLevelType w:val="hybridMultilevel"/>
    <w:tmpl w:val="1BAE3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0615D36"/>
    <w:multiLevelType w:val="hybridMultilevel"/>
    <w:tmpl w:val="665E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08545B2"/>
    <w:multiLevelType w:val="hybridMultilevel"/>
    <w:tmpl w:val="23DE4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0D95FE4"/>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8" w15:restartNumberingAfterBreak="0">
    <w:nsid w:val="529A2E11"/>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9" w15:restartNumberingAfterBreak="0">
    <w:nsid w:val="54411021"/>
    <w:multiLevelType w:val="hybridMultilevel"/>
    <w:tmpl w:val="EA8805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0" w15:restartNumberingAfterBreak="0">
    <w:nsid w:val="547A0610"/>
    <w:multiLevelType w:val="hybridMultilevel"/>
    <w:tmpl w:val="994A57A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1" w15:restartNumberingAfterBreak="0">
    <w:nsid w:val="54D36EBB"/>
    <w:multiLevelType w:val="hybridMultilevel"/>
    <w:tmpl w:val="018A68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555B551C"/>
    <w:multiLevelType w:val="hybridMultilevel"/>
    <w:tmpl w:val="CB5AC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55F9007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6AE17E3"/>
    <w:multiLevelType w:val="multilevel"/>
    <w:tmpl w:val="F83E2EF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start w:val="14"/>
      <w:numFmt w:val="bullet"/>
      <w:lvlText w:val="•"/>
      <w:lvlJc w:val="left"/>
      <w:pPr>
        <w:ind w:left="4320" w:hanging="720"/>
      </w:pPr>
      <w:rPr>
        <w:rFonts w:ascii="Arial" w:eastAsiaTheme="minorHAnsi" w:hAnsi="Arial" w:cs="Arial" w:hint="default"/>
      </w:r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5" w15:restartNumberingAfterBreak="0">
    <w:nsid w:val="56C32FC9"/>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6" w15:restartNumberingAfterBreak="0">
    <w:nsid w:val="5733037E"/>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7" w15:restartNumberingAfterBreak="0">
    <w:nsid w:val="57FB6E06"/>
    <w:multiLevelType w:val="hybridMultilevel"/>
    <w:tmpl w:val="62A2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8A15592"/>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9" w15:restartNumberingAfterBreak="0">
    <w:nsid w:val="58F85EBF"/>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0" w15:restartNumberingAfterBreak="0">
    <w:nsid w:val="58FB5282"/>
    <w:multiLevelType w:val="hybridMultilevel"/>
    <w:tmpl w:val="F8268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A424DA3"/>
    <w:multiLevelType w:val="hybridMultilevel"/>
    <w:tmpl w:val="DF86C0E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2" w15:restartNumberingAfterBreak="0">
    <w:nsid w:val="5A5A6F0E"/>
    <w:multiLevelType w:val="hybridMultilevel"/>
    <w:tmpl w:val="9BA6B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B895305"/>
    <w:multiLevelType w:val="hybridMultilevel"/>
    <w:tmpl w:val="4F70E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D1A6AD9"/>
    <w:multiLevelType w:val="hybridMultilevel"/>
    <w:tmpl w:val="BB0EA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DE5713E"/>
    <w:multiLevelType w:val="hybridMultilevel"/>
    <w:tmpl w:val="2F869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5E2801B4"/>
    <w:multiLevelType w:val="hybridMultilevel"/>
    <w:tmpl w:val="09FE9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5F9F2F77"/>
    <w:multiLevelType w:val="hybridMultilevel"/>
    <w:tmpl w:val="47F032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8" w15:restartNumberingAfterBreak="0">
    <w:nsid w:val="60427EBE"/>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9" w15:restartNumberingAfterBreak="0">
    <w:nsid w:val="613925D2"/>
    <w:multiLevelType w:val="multilevel"/>
    <w:tmpl w:val="5EFAF2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62202648"/>
    <w:multiLevelType w:val="multilevel"/>
    <w:tmpl w:val="8D48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23B4B64"/>
    <w:multiLevelType w:val="multilevel"/>
    <w:tmpl w:val="E4DA3B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280149E"/>
    <w:multiLevelType w:val="hybridMultilevel"/>
    <w:tmpl w:val="5D040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3" w15:restartNumberingAfterBreak="0">
    <w:nsid w:val="62E10D5D"/>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4" w15:restartNumberingAfterBreak="0">
    <w:nsid w:val="631D1701"/>
    <w:multiLevelType w:val="multilevel"/>
    <w:tmpl w:val="5DE6C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33C42E2"/>
    <w:multiLevelType w:val="hybridMultilevel"/>
    <w:tmpl w:val="2AB6F40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6" w15:restartNumberingAfterBreak="0">
    <w:nsid w:val="634D4436"/>
    <w:multiLevelType w:val="hybridMultilevel"/>
    <w:tmpl w:val="283E4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7" w15:restartNumberingAfterBreak="0">
    <w:nsid w:val="637F4CD0"/>
    <w:multiLevelType w:val="hybridMultilevel"/>
    <w:tmpl w:val="28269E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38E0646"/>
    <w:multiLevelType w:val="hybridMultilevel"/>
    <w:tmpl w:val="C122A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65164850"/>
    <w:multiLevelType w:val="hybridMultilevel"/>
    <w:tmpl w:val="D5388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65F23F6B"/>
    <w:multiLevelType w:val="multilevel"/>
    <w:tmpl w:val="3858D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63421F5"/>
    <w:multiLevelType w:val="hybridMultilevel"/>
    <w:tmpl w:val="D8E2E7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2" w15:restartNumberingAfterBreak="0">
    <w:nsid w:val="66BC7434"/>
    <w:multiLevelType w:val="hybridMultilevel"/>
    <w:tmpl w:val="A628E7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77B2156"/>
    <w:multiLevelType w:val="hybridMultilevel"/>
    <w:tmpl w:val="423678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4" w15:restartNumberingAfterBreak="0">
    <w:nsid w:val="68775BC6"/>
    <w:multiLevelType w:val="hybridMultilevel"/>
    <w:tmpl w:val="1B8629DE"/>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68986F17"/>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6" w15:restartNumberingAfterBreak="0">
    <w:nsid w:val="68E2663C"/>
    <w:multiLevelType w:val="multilevel"/>
    <w:tmpl w:val="E4DA3B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68FE318B"/>
    <w:multiLevelType w:val="multilevel"/>
    <w:tmpl w:val="D68EB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453C41"/>
    <w:multiLevelType w:val="hybridMultilevel"/>
    <w:tmpl w:val="9266D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9C750DE"/>
    <w:multiLevelType w:val="hybridMultilevel"/>
    <w:tmpl w:val="C14E692A"/>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A977061"/>
    <w:multiLevelType w:val="hybridMultilevel"/>
    <w:tmpl w:val="EF123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6AA91D98"/>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2" w15:restartNumberingAfterBreak="0">
    <w:nsid w:val="6AB86541"/>
    <w:multiLevelType w:val="hybridMultilevel"/>
    <w:tmpl w:val="6092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B086C22"/>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4" w15:restartNumberingAfterBreak="0">
    <w:nsid w:val="6B1B3602"/>
    <w:multiLevelType w:val="multilevel"/>
    <w:tmpl w:val="80C81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B5C6BB0"/>
    <w:multiLevelType w:val="hybridMultilevel"/>
    <w:tmpl w:val="04D81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6B7D6C8A"/>
    <w:multiLevelType w:val="hybridMultilevel"/>
    <w:tmpl w:val="61AA55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7" w15:restartNumberingAfterBreak="0">
    <w:nsid w:val="6D1333A0"/>
    <w:multiLevelType w:val="hybridMultilevel"/>
    <w:tmpl w:val="A720FBC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8" w15:restartNumberingAfterBreak="0">
    <w:nsid w:val="6D774356"/>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9" w15:restartNumberingAfterBreak="0">
    <w:nsid w:val="6F876A14"/>
    <w:multiLevelType w:val="hybridMultilevel"/>
    <w:tmpl w:val="B8D0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FAA20FE"/>
    <w:multiLevelType w:val="hybridMultilevel"/>
    <w:tmpl w:val="14A69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00538EA"/>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024619B"/>
    <w:multiLevelType w:val="multilevel"/>
    <w:tmpl w:val="F11C6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0746323"/>
    <w:multiLevelType w:val="hybridMultilevel"/>
    <w:tmpl w:val="DD2A2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08B544B"/>
    <w:multiLevelType w:val="hybridMultilevel"/>
    <w:tmpl w:val="08D63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16A3C26"/>
    <w:multiLevelType w:val="multilevel"/>
    <w:tmpl w:val="9A621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1B154CF"/>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7" w15:restartNumberingAfterBreak="0">
    <w:nsid w:val="7220030D"/>
    <w:multiLevelType w:val="hybridMultilevel"/>
    <w:tmpl w:val="8760FD10"/>
    <w:lvl w:ilvl="0" w:tplc="FE42D8C6">
      <w:start w:val="1"/>
      <w:numFmt w:val="decimal"/>
      <w:lvlText w:val="%1."/>
      <w:lvlJc w:val="left"/>
      <w:pPr>
        <w:ind w:left="2000" w:hanging="360"/>
      </w:pPr>
    </w:lvl>
    <w:lvl w:ilvl="1" w:tplc="D5CEBD0E">
      <w:start w:val="1"/>
      <w:numFmt w:val="decimal"/>
      <w:lvlText w:val="%2."/>
      <w:lvlJc w:val="left"/>
      <w:pPr>
        <w:ind w:left="2000" w:hanging="360"/>
      </w:pPr>
    </w:lvl>
    <w:lvl w:ilvl="2" w:tplc="7096BA4C">
      <w:start w:val="1"/>
      <w:numFmt w:val="decimal"/>
      <w:lvlText w:val="%3."/>
      <w:lvlJc w:val="left"/>
      <w:pPr>
        <w:ind w:left="2000" w:hanging="360"/>
      </w:pPr>
    </w:lvl>
    <w:lvl w:ilvl="3" w:tplc="67A20F34">
      <w:start w:val="1"/>
      <w:numFmt w:val="decimal"/>
      <w:lvlText w:val="%4."/>
      <w:lvlJc w:val="left"/>
      <w:pPr>
        <w:ind w:left="2000" w:hanging="360"/>
      </w:pPr>
    </w:lvl>
    <w:lvl w:ilvl="4" w:tplc="A1B2B106">
      <w:start w:val="1"/>
      <w:numFmt w:val="decimal"/>
      <w:lvlText w:val="%5."/>
      <w:lvlJc w:val="left"/>
      <w:pPr>
        <w:ind w:left="2000" w:hanging="360"/>
      </w:pPr>
    </w:lvl>
    <w:lvl w:ilvl="5" w:tplc="9FEC9E48">
      <w:start w:val="1"/>
      <w:numFmt w:val="decimal"/>
      <w:lvlText w:val="%6."/>
      <w:lvlJc w:val="left"/>
      <w:pPr>
        <w:ind w:left="2000" w:hanging="360"/>
      </w:pPr>
    </w:lvl>
    <w:lvl w:ilvl="6" w:tplc="BE0C44BE">
      <w:start w:val="1"/>
      <w:numFmt w:val="decimal"/>
      <w:lvlText w:val="%7."/>
      <w:lvlJc w:val="left"/>
      <w:pPr>
        <w:ind w:left="2000" w:hanging="360"/>
      </w:pPr>
    </w:lvl>
    <w:lvl w:ilvl="7" w:tplc="9C76C438">
      <w:start w:val="1"/>
      <w:numFmt w:val="decimal"/>
      <w:lvlText w:val="%8."/>
      <w:lvlJc w:val="left"/>
      <w:pPr>
        <w:ind w:left="2000" w:hanging="360"/>
      </w:pPr>
    </w:lvl>
    <w:lvl w:ilvl="8" w:tplc="4B82482E">
      <w:start w:val="1"/>
      <w:numFmt w:val="decimal"/>
      <w:lvlText w:val="%9."/>
      <w:lvlJc w:val="left"/>
      <w:pPr>
        <w:ind w:left="2000" w:hanging="360"/>
      </w:pPr>
    </w:lvl>
  </w:abstractNum>
  <w:abstractNum w:abstractNumId="178" w15:restartNumberingAfterBreak="0">
    <w:nsid w:val="73490C9C"/>
    <w:multiLevelType w:val="multilevel"/>
    <w:tmpl w:val="80C81B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520" w:hanging="720"/>
      </w:pPr>
      <w:rPr>
        <w:rFonts w:ascii="Arial" w:eastAsiaTheme="minorHAnsi"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34D2808"/>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0" w15:restartNumberingAfterBreak="0">
    <w:nsid w:val="73567532"/>
    <w:multiLevelType w:val="multilevel"/>
    <w:tmpl w:val="0D6C5A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51333E6"/>
    <w:multiLevelType w:val="hybridMultilevel"/>
    <w:tmpl w:val="75B66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 w15:restartNumberingAfterBreak="0">
    <w:nsid w:val="75244198"/>
    <w:multiLevelType w:val="hybridMultilevel"/>
    <w:tmpl w:val="2D5C8E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3" w15:restartNumberingAfterBreak="0">
    <w:nsid w:val="75D967CF"/>
    <w:multiLevelType w:val="hybridMultilevel"/>
    <w:tmpl w:val="3D486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5FC1DD5"/>
    <w:multiLevelType w:val="hybridMultilevel"/>
    <w:tmpl w:val="5EC886EA"/>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762A0CBC"/>
    <w:multiLevelType w:val="hybridMultilevel"/>
    <w:tmpl w:val="6DB653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76834565"/>
    <w:multiLevelType w:val="hybridMultilevel"/>
    <w:tmpl w:val="0DA6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6B26B89"/>
    <w:multiLevelType w:val="hybridMultilevel"/>
    <w:tmpl w:val="BCD4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6E17861"/>
    <w:multiLevelType w:val="hybridMultilevel"/>
    <w:tmpl w:val="66240068"/>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9" w15:restartNumberingAfterBreak="0">
    <w:nsid w:val="76F31016"/>
    <w:multiLevelType w:val="hybridMultilevel"/>
    <w:tmpl w:val="ACFA7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7782142F"/>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1" w15:restartNumberingAfterBreak="0">
    <w:nsid w:val="78577C47"/>
    <w:multiLevelType w:val="hybridMultilevel"/>
    <w:tmpl w:val="1AE41F5C"/>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2" w15:restartNumberingAfterBreak="0">
    <w:nsid w:val="78C448DE"/>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3" w15:restartNumberingAfterBreak="0">
    <w:nsid w:val="78E66FBB"/>
    <w:multiLevelType w:val="hybridMultilevel"/>
    <w:tmpl w:val="2D509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7A613826"/>
    <w:multiLevelType w:val="multilevel"/>
    <w:tmpl w:val="CDAA692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start w:val="1"/>
      <w:numFmt w:val="decimal"/>
      <w:lvlText w:val="%4."/>
      <w:lvlJc w:val="left"/>
      <w:pPr>
        <w:ind w:left="3600" w:hanging="720"/>
      </w:pPr>
      <w:rPr>
        <w:rFonts w:hint="default"/>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5" w15:restartNumberingAfterBreak="0">
    <w:nsid w:val="7A624F38"/>
    <w:multiLevelType w:val="hybridMultilevel"/>
    <w:tmpl w:val="A45CF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A71267A"/>
    <w:multiLevelType w:val="hybridMultilevel"/>
    <w:tmpl w:val="5E067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7A84698E"/>
    <w:multiLevelType w:val="hybridMultilevel"/>
    <w:tmpl w:val="9C6413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7ACC2B9D"/>
    <w:multiLevelType w:val="hybridMultilevel"/>
    <w:tmpl w:val="CB0C2D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B4D0323"/>
    <w:multiLevelType w:val="hybridMultilevel"/>
    <w:tmpl w:val="26BC6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B6B0436"/>
    <w:multiLevelType w:val="hybridMultilevel"/>
    <w:tmpl w:val="95E6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B774A24"/>
    <w:multiLevelType w:val="hybridMultilevel"/>
    <w:tmpl w:val="F8A2F0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2" w15:restartNumberingAfterBreak="0">
    <w:nsid w:val="7BB066A3"/>
    <w:multiLevelType w:val="multilevel"/>
    <w:tmpl w:val="041878E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numFmt w:val="bullet"/>
      <w:lvlText w:val="-"/>
      <w:lvlJc w:val="left"/>
      <w:pPr>
        <w:ind w:left="2880" w:hanging="720"/>
      </w:pPr>
      <w:rPr>
        <w:rFonts w:ascii="Arial" w:eastAsiaTheme="minorHAnsi" w:hAnsi="Arial" w:cs="Arial"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3" w15:restartNumberingAfterBreak="0">
    <w:nsid w:val="7BE311E5"/>
    <w:multiLevelType w:val="multilevel"/>
    <w:tmpl w:val="60C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BF12F28"/>
    <w:multiLevelType w:val="hybridMultilevel"/>
    <w:tmpl w:val="AEBAAD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5" w15:restartNumberingAfterBreak="0">
    <w:nsid w:val="7CB155EC"/>
    <w:multiLevelType w:val="hybridMultilevel"/>
    <w:tmpl w:val="E12C18C6"/>
    <w:lvl w:ilvl="0" w:tplc="08090001">
      <w:start w:val="1"/>
      <w:numFmt w:val="bullet"/>
      <w:lvlText w:val=""/>
      <w:lvlJc w:val="left"/>
      <w:pPr>
        <w:ind w:left="720" w:hanging="360"/>
      </w:pPr>
      <w:rPr>
        <w:rFonts w:ascii="Symbol" w:hAnsi="Symbol" w:hint="default"/>
      </w:rPr>
    </w:lvl>
    <w:lvl w:ilvl="1" w:tplc="DC16C296">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F506598"/>
    <w:multiLevelType w:val="multilevel"/>
    <w:tmpl w:val="E4DA3B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1780255">
    <w:abstractNumId w:val="7"/>
  </w:num>
  <w:num w:numId="2" w16cid:durableId="1315641598">
    <w:abstractNumId w:val="170"/>
  </w:num>
  <w:num w:numId="3" w16cid:durableId="220213726">
    <w:abstractNumId w:val="135"/>
  </w:num>
  <w:num w:numId="4" w16cid:durableId="846332216">
    <w:abstractNumId w:val="145"/>
  </w:num>
  <w:num w:numId="5" w16cid:durableId="763381796">
    <w:abstractNumId w:val="167"/>
  </w:num>
  <w:num w:numId="6" w16cid:durableId="1549686555">
    <w:abstractNumId w:val="147"/>
  </w:num>
  <w:num w:numId="7" w16cid:durableId="1525358781">
    <w:abstractNumId w:val="71"/>
  </w:num>
  <w:num w:numId="8" w16cid:durableId="290281752">
    <w:abstractNumId w:val="80"/>
  </w:num>
  <w:num w:numId="9" w16cid:durableId="419762382">
    <w:abstractNumId w:val="121"/>
  </w:num>
  <w:num w:numId="10" w16cid:durableId="582418817">
    <w:abstractNumId w:val="152"/>
  </w:num>
  <w:num w:numId="11" w16cid:durableId="1948148003">
    <w:abstractNumId w:val="99"/>
  </w:num>
  <w:num w:numId="12" w16cid:durableId="1265459565">
    <w:abstractNumId w:val="115"/>
  </w:num>
  <w:num w:numId="13" w16cid:durableId="108091120">
    <w:abstractNumId w:val="173"/>
  </w:num>
  <w:num w:numId="14" w16cid:durableId="864710253">
    <w:abstractNumId w:val="27"/>
  </w:num>
  <w:num w:numId="15" w16cid:durableId="1630668085">
    <w:abstractNumId w:val="169"/>
  </w:num>
  <w:num w:numId="16" w16cid:durableId="1994596833">
    <w:abstractNumId w:val="132"/>
  </w:num>
  <w:num w:numId="17" w16cid:durableId="1519274489">
    <w:abstractNumId w:val="198"/>
  </w:num>
  <w:num w:numId="18" w16cid:durableId="1045712248">
    <w:abstractNumId w:val="184"/>
  </w:num>
  <w:num w:numId="19" w16cid:durableId="1840002054">
    <w:abstractNumId w:val="5"/>
  </w:num>
  <w:num w:numId="20" w16cid:durableId="364916367">
    <w:abstractNumId w:val="114"/>
  </w:num>
  <w:num w:numId="21" w16cid:durableId="675690958">
    <w:abstractNumId w:val="111"/>
  </w:num>
  <w:num w:numId="22" w16cid:durableId="1541630184">
    <w:abstractNumId w:val="158"/>
  </w:num>
  <w:num w:numId="23" w16cid:durableId="1743284966">
    <w:abstractNumId w:val="107"/>
  </w:num>
  <w:num w:numId="24" w16cid:durableId="201327161">
    <w:abstractNumId w:val="195"/>
  </w:num>
  <w:num w:numId="25" w16cid:durableId="78334016">
    <w:abstractNumId w:val="187"/>
  </w:num>
  <w:num w:numId="26" w16cid:durableId="1698043068">
    <w:abstractNumId w:val="45"/>
  </w:num>
  <w:num w:numId="27" w16cid:durableId="11995755">
    <w:abstractNumId w:val="122"/>
  </w:num>
  <w:num w:numId="28" w16cid:durableId="2138835545">
    <w:abstractNumId w:val="82"/>
  </w:num>
  <w:num w:numId="29" w16cid:durableId="1034114848">
    <w:abstractNumId w:val="48"/>
  </w:num>
  <w:num w:numId="30" w16cid:durableId="557983934">
    <w:abstractNumId w:val="65"/>
  </w:num>
  <w:num w:numId="31" w16cid:durableId="506139669">
    <w:abstractNumId w:val="15"/>
  </w:num>
  <w:num w:numId="32" w16cid:durableId="779186610">
    <w:abstractNumId w:val="18"/>
  </w:num>
  <w:num w:numId="33" w16cid:durableId="808858623">
    <w:abstractNumId w:val="200"/>
  </w:num>
  <w:num w:numId="34" w16cid:durableId="669262550">
    <w:abstractNumId w:val="58"/>
  </w:num>
  <w:num w:numId="35" w16cid:durableId="1712463982">
    <w:abstractNumId w:val="113"/>
  </w:num>
  <w:num w:numId="36" w16cid:durableId="208493770">
    <w:abstractNumId w:val="4"/>
  </w:num>
  <w:num w:numId="37" w16cid:durableId="2036273464">
    <w:abstractNumId w:val="35"/>
  </w:num>
  <w:num w:numId="38" w16cid:durableId="2028170389">
    <w:abstractNumId w:val="137"/>
  </w:num>
  <w:num w:numId="39" w16cid:durableId="1273899722">
    <w:abstractNumId w:val="37"/>
  </w:num>
  <w:num w:numId="40" w16cid:durableId="817452762">
    <w:abstractNumId w:val="66"/>
  </w:num>
  <w:num w:numId="41" w16cid:durableId="1923954974">
    <w:abstractNumId w:val="153"/>
  </w:num>
  <w:num w:numId="42" w16cid:durableId="63577650">
    <w:abstractNumId w:val="69"/>
  </w:num>
  <w:num w:numId="43" w16cid:durableId="469370591">
    <w:abstractNumId w:val="123"/>
  </w:num>
  <w:num w:numId="44" w16cid:durableId="1798791617">
    <w:abstractNumId w:val="0"/>
  </w:num>
  <w:num w:numId="45" w16cid:durableId="1197236031">
    <w:abstractNumId w:val="89"/>
  </w:num>
  <w:num w:numId="46" w16cid:durableId="1104807688">
    <w:abstractNumId w:val="166"/>
  </w:num>
  <w:num w:numId="47" w16cid:durableId="241839120">
    <w:abstractNumId w:val="25"/>
  </w:num>
  <w:num w:numId="48" w16cid:durableId="1274677585">
    <w:abstractNumId w:val="67"/>
  </w:num>
  <w:num w:numId="49" w16cid:durableId="1772512660">
    <w:abstractNumId w:val="46"/>
  </w:num>
  <w:num w:numId="50" w16cid:durableId="235166620">
    <w:abstractNumId w:val="93"/>
  </w:num>
  <w:num w:numId="51" w16cid:durableId="527764222">
    <w:abstractNumId w:val="119"/>
  </w:num>
  <w:num w:numId="52" w16cid:durableId="378363916">
    <w:abstractNumId w:val="182"/>
  </w:num>
  <w:num w:numId="53" w16cid:durableId="958150555">
    <w:abstractNumId w:val="183"/>
  </w:num>
  <w:num w:numId="54" w16cid:durableId="690255049">
    <w:abstractNumId w:val="54"/>
  </w:num>
  <w:num w:numId="55" w16cid:durableId="1135298371">
    <w:abstractNumId w:val="56"/>
  </w:num>
  <w:num w:numId="56" w16cid:durableId="358699221">
    <w:abstractNumId w:val="94"/>
  </w:num>
  <w:num w:numId="57" w16cid:durableId="327171220">
    <w:abstractNumId w:val="101"/>
  </w:num>
  <w:num w:numId="58" w16cid:durableId="1745643376">
    <w:abstractNumId w:val="185"/>
  </w:num>
  <w:num w:numId="59" w16cid:durableId="1370688987">
    <w:abstractNumId w:val="103"/>
  </w:num>
  <w:num w:numId="60" w16cid:durableId="1885214177">
    <w:abstractNumId w:val="108"/>
  </w:num>
  <w:num w:numId="61" w16cid:durableId="229771680">
    <w:abstractNumId w:val="159"/>
  </w:num>
  <w:num w:numId="62" w16cid:durableId="131291345">
    <w:abstractNumId w:val="22"/>
  </w:num>
  <w:num w:numId="63" w16cid:durableId="1606572567">
    <w:abstractNumId w:val="154"/>
  </w:num>
  <w:num w:numId="64" w16cid:durableId="1185360756">
    <w:abstractNumId w:val="79"/>
  </w:num>
  <w:num w:numId="65" w16cid:durableId="322781248">
    <w:abstractNumId w:val="16"/>
  </w:num>
  <w:num w:numId="66" w16cid:durableId="545145438">
    <w:abstractNumId w:val="146"/>
  </w:num>
  <w:num w:numId="67" w16cid:durableId="1908608865">
    <w:abstractNumId w:val="75"/>
  </w:num>
  <w:num w:numId="68" w16cid:durableId="1725830688">
    <w:abstractNumId w:val="204"/>
  </w:num>
  <w:num w:numId="69" w16cid:durableId="601307625">
    <w:abstractNumId w:val="142"/>
  </w:num>
  <w:num w:numId="70" w16cid:durableId="1665548869">
    <w:abstractNumId w:val="2"/>
  </w:num>
  <w:num w:numId="71" w16cid:durableId="1170216410">
    <w:abstractNumId w:val="201"/>
  </w:num>
  <w:num w:numId="72" w16cid:durableId="2110465611">
    <w:abstractNumId w:val="96"/>
  </w:num>
  <w:num w:numId="73" w16cid:durableId="1295981770">
    <w:abstractNumId w:val="144"/>
  </w:num>
  <w:num w:numId="74" w16cid:durableId="828595482">
    <w:abstractNumId w:val="51"/>
  </w:num>
  <w:num w:numId="75" w16cid:durableId="1854877268">
    <w:abstractNumId w:val="150"/>
  </w:num>
  <w:num w:numId="76" w16cid:durableId="981808112">
    <w:abstractNumId w:val="28"/>
  </w:num>
  <w:num w:numId="77" w16cid:durableId="298347324">
    <w:abstractNumId w:val="86"/>
  </w:num>
  <w:num w:numId="78" w16cid:durableId="1772703861">
    <w:abstractNumId w:val="160"/>
  </w:num>
  <w:num w:numId="79" w16cid:durableId="1428042007">
    <w:abstractNumId w:val="175"/>
  </w:num>
  <w:num w:numId="80" w16cid:durableId="1055158598">
    <w:abstractNumId w:val="105"/>
  </w:num>
  <w:num w:numId="81" w16cid:durableId="1499224432">
    <w:abstractNumId w:val="72"/>
  </w:num>
  <w:num w:numId="82" w16cid:durableId="1143960611">
    <w:abstractNumId w:val="157"/>
  </w:num>
  <w:num w:numId="83" w16cid:durableId="1319043586">
    <w:abstractNumId w:val="157"/>
    <w:lvlOverride w:ilvl="2">
      <w:lvl w:ilvl="2">
        <w:numFmt w:val="decimal"/>
        <w:lvlText w:val="%3."/>
        <w:lvlJc w:val="left"/>
      </w:lvl>
    </w:lvlOverride>
  </w:num>
  <w:num w:numId="84" w16cid:durableId="700711070">
    <w:abstractNumId w:val="10"/>
  </w:num>
  <w:num w:numId="85" w16cid:durableId="894467753">
    <w:abstractNumId w:val="110"/>
  </w:num>
  <w:num w:numId="86" w16cid:durableId="1309552651">
    <w:abstractNumId w:val="203"/>
  </w:num>
  <w:num w:numId="87" w16cid:durableId="1565797244">
    <w:abstractNumId w:val="109"/>
  </w:num>
  <w:num w:numId="88" w16cid:durableId="1306157026">
    <w:abstractNumId w:val="139"/>
  </w:num>
  <w:num w:numId="89" w16cid:durableId="1987859946">
    <w:abstractNumId w:val="60"/>
  </w:num>
  <w:num w:numId="90" w16cid:durableId="279070062">
    <w:abstractNumId w:val="104"/>
  </w:num>
  <w:num w:numId="91" w16cid:durableId="1078864431">
    <w:abstractNumId w:val="38"/>
  </w:num>
  <w:num w:numId="92" w16cid:durableId="796022977">
    <w:abstractNumId w:val="19"/>
  </w:num>
  <w:num w:numId="93" w16cid:durableId="1640649417">
    <w:abstractNumId w:val="43"/>
  </w:num>
  <w:num w:numId="94" w16cid:durableId="586547942">
    <w:abstractNumId w:val="85"/>
  </w:num>
  <w:num w:numId="95" w16cid:durableId="99450171">
    <w:abstractNumId w:val="20"/>
  </w:num>
  <w:num w:numId="96" w16cid:durableId="1310013906">
    <w:abstractNumId w:val="174"/>
  </w:num>
  <w:num w:numId="97" w16cid:durableId="758529100">
    <w:abstractNumId w:val="30"/>
  </w:num>
  <w:num w:numId="98" w16cid:durableId="552274865">
    <w:abstractNumId w:val="92"/>
  </w:num>
  <w:num w:numId="99" w16cid:durableId="703944966">
    <w:abstractNumId w:val="17"/>
  </w:num>
  <w:num w:numId="100" w16cid:durableId="1906066369">
    <w:abstractNumId w:val="21"/>
  </w:num>
  <w:num w:numId="101" w16cid:durableId="1195070799">
    <w:abstractNumId w:val="171"/>
  </w:num>
  <w:num w:numId="102" w16cid:durableId="1140463850">
    <w:abstractNumId w:val="180"/>
  </w:num>
  <w:num w:numId="103" w16cid:durableId="301155476">
    <w:abstractNumId w:val="77"/>
  </w:num>
  <w:num w:numId="104" w16cid:durableId="1864124646">
    <w:abstractNumId w:val="172"/>
  </w:num>
  <w:num w:numId="105" w16cid:durableId="1935898291">
    <w:abstractNumId w:val="13"/>
  </w:num>
  <w:num w:numId="106" w16cid:durableId="2008626649">
    <w:abstractNumId w:val="3"/>
  </w:num>
  <w:num w:numId="107" w16cid:durableId="1584488921">
    <w:abstractNumId w:val="26"/>
  </w:num>
  <w:num w:numId="108" w16cid:durableId="416054505">
    <w:abstractNumId w:val="97"/>
  </w:num>
  <w:num w:numId="109" w16cid:durableId="1658224119">
    <w:abstractNumId w:val="29"/>
  </w:num>
  <w:num w:numId="110" w16cid:durableId="598026721">
    <w:abstractNumId w:val="138"/>
  </w:num>
  <w:num w:numId="111" w16cid:durableId="1196768033">
    <w:abstractNumId w:val="24"/>
  </w:num>
  <w:num w:numId="112" w16cid:durableId="268515490">
    <w:abstractNumId w:val="118"/>
  </w:num>
  <w:num w:numId="113" w16cid:durableId="1903177418">
    <w:abstractNumId w:val="178"/>
  </w:num>
  <w:num w:numId="114" w16cid:durableId="492456819">
    <w:abstractNumId w:val="117"/>
  </w:num>
  <w:num w:numId="115" w16cid:durableId="1046295050">
    <w:abstractNumId w:val="176"/>
  </w:num>
  <w:num w:numId="116" w16cid:durableId="486824928">
    <w:abstractNumId w:val="143"/>
  </w:num>
  <w:num w:numId="117" w16cid:durableId="2035500379">
    <w:abstractNumId w:val="179"/>
  </w:num>
  <w:num w:numId="118" w16cid:durableId="1143500055">
    <w:abstractNumId w:val="163"/>
  </w:num>
  <w:num w:numId="119" w16cid:durableId="1091390659">
    <w:abstractNumId w:val="49"/>
  </w:num>
  <w:num w:numId="120" w16cid:durableId="1949387823">
    <w:abstractNumId w:val="164"/>
  </w:num>
  <w:num w:numId="121" w16cid:durableId="1839036556">
    <w:abstractNumId w:val="31"/>
  </w:num>
  <w:num w:numId="122" w16cid:durableId="612128109">
    <w:abstractNumId w:val="202"/>
  </w:num>
  <w:num w:numId="123" w16cid:durableId="1645305874">
    <w:abstractNumId w:val="128"/>
  </w:num>
  <w:num w:numId="124" w16cid:durableId="2089837712">
    <w:abstractNumId w:val="53"/>
  </w:num>
  <w:num w:numId="125" w16cid:durableId="1210189123">
    <w:abstractNumId w:val="11"/>
  </w:num>
  <w:num w:numId="126" w16cid:durableId="229735142">
    <w:abstractNumId w:val="64"/>
  </w:num>
  <w:num w:numId="127" w16cid:durableId="1473911879">
    <w:abstractNumId w:val="61"/>
  </w:num>
  <w:num w:numId="128" w16cid:durableId="689526234">
    <w:abstractNumId w:val="126"/>
  </w:num>
  <w:num w:numId="129" w16cid:durableId="135877358">
    <w:abstractNumId w:val="95"/>
  </w:num>
  <w:num w:numId="130" w16cid:durableId="673991502">
    <w:abstractNumId w:val="55"/>
  </w:num>
  <w:num w:numId="131" w16cid:durableId="633756478">
    <w:abstractNumId w:val="78"/>
  </w:num>
  <w:num w:numId="132" w16cid:durableId="255671528">
    <w:abstractNumId w:val="124"/>
  </w:num>
  <w:num w:numId="133" w16cid:durableId="572856247">
    <w:abstractNumId w:val="165"/>
  </w:num>
  <w:num w:numId="134" w16cid:durableId="1493451599">
    <w:abstractNumId w:val="192"/>
  </w:num>
  <w:num w:numId="135" w16cid:durableId="1667786936">
    <w:abstractNumId w:val="47"/>
  </w:num>
  <w:num w:numId="136" w16cid:durableId="1019358463">
    <w:abstractNumId w:val="36"/>
  </w:num>
  <w:num w:numId="137" w16cid:durableId="1385761958">
    <w:abstractNumId w:val="156"/>
  </w:num>
  <w:num w:numId="138" w16cid:durableId="1493910755">
    <w:abstractNumId w:val="206"/>
  </w:num>
  <w:num w:numId="139" w16cid:durableId="331840042">
    <w:abstractNumId w:val="141"/>
  </w:num>
  <w:num w:numId="140" w16cid:durableId="1117992629">
    <w:abstractNumId w:val="190"/>
  </w:num>
  <w:num w:numId="141" w16cid:durableId="675883698">
    <w:abstractNumId w:val="40"/>
  </w:num>
  <w:num w:numId="142" w16cid:durableId="462700745">
    <w:abstractNumId w:val="42"/>
  </w:num>
  <w:num w:numId="143" w16cid:durableId="1008874681">
    <w:abstractNumId w:val="125"/>
  </w:num>
  <w:num w:numId="144" w16cid:durableId="1415278850">
    <w:abstractNumId w:val="57"/>
  </w:num>
  <w:num w:numId="145" w16cid:durableId="494608116">
    <w:abstractNumId w:val="59"/>
  </w:num>
  <w:num w:numId="146" w16cid:durableId="2046908670">
    <w:abstractNumId w:val="88"/>
  </w:num>
  <w:num w:numId="147" w16cid:durableId="1840540091">
    <w:abstractNumId w:val="155"/>
  </w:num>
  <w:num w:numId="148" w16cid:durableId="1022319127">
    <w:abstractNumId w:val="196"/>
  </w:num>
  <w:num w:numId="149" w16cid:durableId="768886697">
    <w:abstractNumId w:val="129"/>
  </w:num>
  <w:num w:numId="150" w16cid:durableId="935284096">
    <w:abstractNumId w:val="161"/>
  </w:num>
  <w:num w:numId="151" w16cid:durableId="1062676141">
    <w:abstractNumId w:val="168"/>
  </w:num>
  <w:num w:numId="152" w16cid:durableId="355618675">
    <w:abstractNumId w:val="90"/>
  </w:num>
  <w:num w:numId="153" w16cid:durableId="574970926">
    <w:abstractNumId w:val="63"/>
  </w:num>
  <w:num w:numId="154" w16cid:durableId="1770154526">
    <w:abstractNumId w:val="87"/>
  </w:num>
  <w:num w:numId="155" w16cid:durableId="846796745">
    <w:abstractNumId w:val="84"/>
  </w:num>
  <w:num w:numId="156" w16cid:durableId="175190233">
    <w:abstractNumId w:val="50"/>
  </w:num>
  <w:num w:numId="157" w16cid:durableId="748577158">
    <w:abstractNumId w:val="39"/>
  </w:num>
  <w:num w:numId="158" w16cid:durableId="162018060">
    <w:abstractNumId w:val="140"/>
  </w:num>
  <w:num w:numId="159" w16cid:durableId="211694458">
    <w:abstractNumId w:val="1"/>
  </w:num>
  <w:num w:numId="160" w16cid:durableId="539441564">
    <w:abstractNumId w:val="9"/>
  </w:num>
  <w:num w:numId="161" w16cid:durableId="1230850869">
    <w:abstractNumId w:val="194"/>
  </w:num>
  <w:num w:numId="162" w16cid:durableId="307176373">
    <w:abstractNumId w:val="32"/>
  </w:num>
  <w:num w:numId="163" w16cid:durableId="1953517782">
    <w:abstractNumId w:val="151"/>
  </w:num>
  <w:num w:numId="164" w16cid:durableId="141970436">
    <w:abstractNumId w:val="191"/>
  </w:num>
  <w:num w:numId="165" w16cid:durableId="1708723621">
    <w:abstractNumId w:val="23"/>
  </w:num>
  <w:num w:numId="166" w16cid:durableId="1329022471">
    <w:abstractNumId w:val="120"/>
  </w:num>
  <w:num w:numId="167" w16cid:durableId="2001734981">
    <w:abstractNumId w:val="188"/>
  </w:num>
  <w:num w:numId="168" w16cid:durableId="878980505">
    <w:abstractNumId w:val="68"/>
  </w:num>
  <w:num w:numId="169" w16cid:durableId="1141921254">
    <w:abstractNumId w:val="177"/>
  </w:num>
  <w:num w:numId="170" w16cid:durableId="2018458586">
    <w:abstractNumId w:val="148"/>
  </w:num>
  <w:num w:numId="171" w16cid:durableId="792870909">
    <w:abstractNumId w:val="8"/>
  </w:num>
  <w:num w:numId="172" w16cid:durableId="251283080">
    <w:abstractNumId w:val="41"/>
  </w:num>
  <w:num w:numId="173" w16cid:durableId="215165494">
    <w:abstractNumId w:val="12"/>
  </w:num>
  <w:num w:numId="174" w16cid:durableId="1461150829">
    <w:abstractNumId w:val="181"/>
  </w:num>
  <w:num w:numId="175" w16cid:durableId="553585268">
    <w:abstractNumId w:val="100"/>
  </w:num>
  <w:num w:numId="176" w16cid:durableId="1052273485">
    <w:abstractNumId w:val="81"/>
  </w:num>
  <w:num w:numId="177" w16cid:durableId="1286236770">
    <w:abstractNumId w:val="193"/>
  </w:num>
  <w:num w:numId="178" w16cid:durableId="1067801341">
    <w:abstractNumId w:val="189"/>
  </w:num>
  <w:num w:numId="179" w16cid:durableId="1993681373">
    <w:abstractNumId w:val="83"/>
  </w:num>
  <w:num w:numId="180" w16cid:durableId="945187114">
    <w:abstractNumId w:val="91"/>
  </w:num>
  <w:num w:numId="181" w16cid:durableId="225385412">
    <w:abstractNumId w:val="149"/>
  </w:num>
  <w:num w:numId="182" w16cid:durableId="1005477929">
    <w:abstractNumId w:val="116"/>
  </w:num>
  <w:num w:numId="183" w16cid:durableId="59791911">
    <w:abstractNumId w:val="112"/>
  </w:num>
  <w:num w:numId="184" w16cid:durableId="468086096">
    <w:abstractNumId w:val="98"/>
  </w:num>
  <w:num w:numId="185" w16cid:durableId="1022782278">
    <w:abstractNumId w:val="70"/>
  </w:num>
  <w:num w:numId="186" w16cid:durableId="1955138524">
    <w:abstractNumId w:val="76"/>
  </w:num>
  <w:num w:numId="187" w16cid:durableId="101461256">
    <w:abstractNumId w:val="130"/>
  </w:num>
  <w:num w:numId="188" w16cid:durableId="21830422">
    <w:abstractNumId w:val="134"/>
  </w:num>
  <w:num w:numId="189" w16cid:durableId="78336542">
    <w:abstractNumId w:val="6"/>
  </w:num>
  <w:num w:numId="190" w16cid:durableId="149946696">
    <w:abstractNumId w:val="102"/>
  </w:num>
  <w:num w:numId="191" w16cid:durableId="1326087173">
    <w:abstractNumId w:val="33"/>
  </w:num>
  <w:num w:numId="192" w16cid:durableId="1974368449">
    <w:abstractNumId w:val="106"/>
  </w:num>
  <w:num w:numId="193" w16cid:durableId="864291180">
    <w:abstractNumId w:val="52"/>
  </w:num>
  <w:num w:numId="194" w16cid:durableId="654651627">
    <w:abstractNumId w:val="127"/>
  </w:num>
  <w:num w:numId="195" w16cid:durableId="2129621452">
    <w:abstractNumId w:val="205"/>
  </w:num>
  <w:num w:numId="196" w16cid:durableId="444155857">
    <w:abstractNumId w:val="136"/>
  </w:num>
  <w:num w:numId="197" w16cid:durableId="1588465945">
    <w:abstractNumId w:val="74"/>
  </w:num>
  <w:num w:numId="198" w16cid:durableId="230384137">
    <w:abstractNumId w:val="73"/>
  </w:num>
  <w:num w:numId="199" w16cid:durableId="1874342446">
    <w:abstractNumId w:val="133"/>
  </w:num>
  <w:num w:numId="200" w16cid:durableId="1914849594">
    <w:abstractNumId w:val="186"/>
  </w:num>
  <w:num w:numId="201" w16cid:durableId="869877888">
    <w:abstractNumId w:val="34"/>
  </w:num>
  <w:num w:numId="202" w16cid:durableId="871529616">
    <w:abstractNumId w:val="199"/>
  </w:num>
  <w:num w:numId="203" w16cid:durableId="12076420">
    <w:abstractNumId w:val="62"/>
  </w:num>
  <w:num w:numId="204" w16cid:durableId="1102988771">
    <w:abstractNumId w:val="162"/>
  </w:num>
  <w:num w:numId="205" w16cid:durableId="2125272812">
    <w:abstractNumId w:val="14"/>
  </w:num>
  <w:num w:numId="206" w16cid:durableId="793135370">
    <w:abstractNumId w:val="131"/>
  </w:num>
  <w:num w:numId="207" w16cid:durableId="697511746">
    <w:abstractNumId w:val="44"/>
  </w:num>
  <w:num w:numId="208" w16cid:durableId="1070421019">
    <w:abstractNumId w:val="197"/>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407"/>
    <w:rsid w:val="000002E2"/>
    <w:rsid w:val="000013D2"/>
    <w:rsid w:val="00001772"/>
    <w:rsid w:val="00002283"/>
    <w:rsid w:val="00003EC6"/>
    <w:rsid w:val="00004E8D"/>
    <w:rsid w:val="00005946"/>
    <w:rsid w:val="00007628"/>
    <w:rsid w:val="00007F1F"/>
    <w:rsid w:val="00011095"/>
    <w:rsid w:val="0001342D"/>
    <w:rsid w:val="00013935"/>
    <w:rsid w:val="000139BA"/>
    <w:rsid w:val="00014C50"/>
    <w:rsid w:val="00014C5A"/>
    <w:rsid w:val="00015EDB"/>
    <w:rsid w:val="000171DF"/>
    <w:rsid w:val="00017731"/>
    <w:rsid w:val="00017B67"/>
    <w:rsid w:val="00017F91"/>
    <w:rsid w:val="00023F46"/>
    <w:rsid w:val="0002490D"/>
    <w:rsid w:val="00025FE5"/>
    <w:rsid w:val="00026493"/>
    <w:rsid w:val="00027FA3"/>
    <w:rsid w:val="000315A1"/>
    <w:rsid w:val="00031741"/>
    <w:rsid w:val="00033BCB"/>
    <w:rsid w:val="000343D6"/>
    <w:rsid w:val="00035549"/>
    <w:rsid w:val="00036012"/>
    <w:rsid w:val="00036F88"/>
    <w:rsid w:val="000402FC"/>
    <w:rsid w:val="00042210"/>
    <w:rsid w:val="00042A21"/>
    <w:rsid w:val="00042E44"/>
    <w:rsid w:val="000431B1"/>
    <w:rsid w:val="00044C8F"/>
    <w:rsid w:val="000450B6"/>
    <w:rsid w:val="00047BF7"/>
    <w:rsid w:val="00050BC2"/>
    <w:rsid w:val="00051941"/>
    <w:rsid w:val="00051C0F"/>
    <w:rsid w:val="00051DA8"/>
    <w:rsid w:val="00052618"/>
    <w:rsid w:val="00053805"/>
    <w:rsid w:val="00054BD5"/>
    <w:rsid w:val="00055427"/>
    <w:rsid w:val="00055623"/>
    <w:rsid w:val="00055E98"/>
    <w:rsid w:val="00056764"/>
    <w:rsid w:val="00056D9D"/>
    <w:rsid w:val="00057571"/>
    <w:rsid w:val="000579D5"/>
    <w:rsid w:val="0006090B"/>
    <w:rsid w:val="00062EF0"/>
    <w:rsid w:val="00063071"/>
    <w:rsid w:val="00063A12"/>
    <w:rsid w:val="000641CE"/>
    <w:rsid w:val="00065E9F"/>
    <w:rsid w:val="00066118"/>
    <w:rsid w:val="00066BAC"/>
    <w:rsid w:val="00067666"/>
    <w:rsid w:val="00067823"/>
    <w:rsid w:val="0007090A"/>
    <w:rsid w:val="000722B4"/>
    <w:rsid w:val="00072776"/>
    <w:rsid w:val="00073092"/>
    <w:rsid w:val="00073D81"/>
    <w:rsid w:val="000743F6"/>
    <w:rsid w:val="000750D8"/>
    <w:rsid w:val="00075DB8"/>
    <w:rsid w:val="000763CA"/>
    <w:rsid w:val="0007729C"/>
    <w:rsid w:val="00077BEA"/>
    <w:rsid w:val="00083C98"/>
    <w:rsid w:val="00084D41"/>
    <w:rsid w:val="00085D3F"/>
    <w:rsid w:val="00086BE7"/>
    <w:rsid w:val="00087ED8"/>
    <w:rsid w:val="00093406"/>
    <w:rsid w:val="00093581"/>
    <w:rsid w:val="00093E47"/>
    <w:rsid w:val="00094545"/>
    <w:rsid w:val="000956A6"/>
    <w:rsid w:val="000964D4"/>
    <w:rsid w:val="00096C0F"/>
    <w:rsid w:val="000973EF"/>
    <w:rsid w:val="000A1709"/>
    <w:rsid w:val="000A1D15"/>
    <w:rsid w:val="000A3DBE"/>
    <w:rsid w:val="000A4A48"/>
    <w:rsid w:val="000A5941"/>
    <w:rsid w:val="000A68F1"/>
    <w:rsid w:val="000A6D9D"/>
    <w:rsid w:val="000A6E5A"/>
    <w:rsid w:val="000A712B"/>
    <w:rsid w:val="000A76A0"/>
    <w:rsid w:val="000A7BF3"/>
    <w:rsid w:val="000B0554"/>
    <w:rsid w:val="000B1817"/>
    <w:rsid w:val="000B199B"/>
    <w:rsid w:val="000B3802"/>
    <w:rsid w:val="000B381E"/>
    <w:rsid w:val="000B3E44"/>
    <w:rsid w:val="000B5CD4"/>
    <w:rsid w:val="000B5FC2"/>
    <w:rsid w:val="000B7366"/>
    <w:rsid w:val="000B7A33"/>
    <w:rsid w:val="000B7A79"/>
    <w:rsid w:val="000B7F8C"/>
    <w:rsid w:val="000C1BEB"/>
    <w:rsid w:val="000C2451"/>
    <w:rsid w:val="000C31D5"/>
    <w:rsid w:val="000C3986"/>
    <w:rsid w:val="000C4435"/>
    <w:rsid w:val="000C62CA"/>
    <w:rsid w:val="000C7E9B"/>
    <w:rsid w:val="000D0129"/>
    <w:rsid w:val="000D0C20"/>
    <w:rsid w:val="000D2B68"/>
    <w:rsid w:val="000D3CD2"/>
    <w:rsid w:val="000D4274"/>
    <w:rsid w:val="000D658E"/>
    <w:rsid w:val="000D65D5"/>
    <w:rsid w:val="000E082B"/>
    <w:rsid w:val="000E1A45"/>
    <w:rsid w:val="000E2003"/>
    <w:rsid w:val="000E21A5"/>
    <w:rsid w:val="000E250F"/>
    <w:rsid w:val="000E3EFB"/>
    <w:rsid w:val="000E45E6"/>
    <w:rsid w:val="000E471E"/>
    <w:rsid w:val="000E4B42"/>
    <w:rsid w:val="000E5DF6"/>
    <w:rsid w:val="000E624D"/>
    <w:rsid w:val="000E67A8"/>
    <w:rsid w:val="000E6A0E"/>
    <w:rsid w:val="000E6B24"/>
    <w:rsid w:val="000E6E0F"/>
    <w:rsid w:val="000E74F8"/>
    <w:rsid w:val="000E7D6A"/>
    <w:rsid w:val="000F06EC"/>
    <w:rsid w:val="000F1160"/>
    <w:rsid w:val="000F16CA"/>
    <w:rsid w:val="000F1F19"/>
    <w:rsid w:val="000F25FA"/>
    <w:rsid w:val="000F3B81"/>
    <w:rsid w:val="000F4169"/>
    <w:rsid w:val="000F5C89"/>
    <w:rsid w:val="000F7F20"/>
    <w:rsid w:val="0010019B"/>
    <w:rsid w:val="00100C81"/>
    <w:rsid w:val="001019F4"/>
    <w:rsid w:val="00102A4C"/>
    <w:rsid w:val="001031B4"/>
    <w:rsid w:val="0010347E"/>
    <w:rsid w:val="00104054"/>
    <w:rsid w:val="00104323"/>
    <w:rsid w:val="0010716E"/>
    <w:rsid w:val="00110DD0"/>
    <w:rsid w:val="001118B2"/>
    <w:rsid w:val="00113A21"/>
    <w:rsid w:val="00113E7D"/>
    <w:rsid w:val="00113F7D"/>
    <w:rsid w:val="00114628"/>
    <w:rsid w:val="00114FF7"/>
    <w:rsid w:val="001159D8"/>
    <w:rsid w:val="00115B39"/>
    <w:rsid w:val="00117947"/>
    <w:rsid w:val="00117A5E"/>
    <w:rsid w:val="00117D71"/>
    <w:rsid w:val="00122D51"/>
    <w:rsid w:val="00123E16"/>
    <w:rsid w:val="00125966"/>
    <w:rsid w:val="001263B7"/>
    <w:rsid w:val="00126B05"/>
    <w:rsid w:val="00130A59"/>
    <w:rsid w:val="00131071"/>
    <w:rsid w:val="0013112A"/>
    <w:rsid w:val="00131A2B"/>
    <w:rsid w:val="00131C37"/>
    <w:rsid w:val="001322C4"/>
    <w:rsid w:val="00132FFA"/>
    <w:rsid w:val="00133886"/>
    <w:rsid w:val="00134306"/>
    <w:rsid w:val="001347A1"/>
    <w:rsid w:val="0013635B"/>
    <w:rsid w:val="0013648E"/>
    <w:rsid w:val="001414F3"/>
    <w:rsid w:val="00141923"/>
    <w:rsid w:val="00141AA5"/>
    <w:rsid w:val="001423D8"/>
    <w:rsid w:val="001435A0"/>
    <w:rsid w:val="00143CBC"/>
    <w:rsid w:val="001458D5"/>
    <w:rsid w:val="00151441"/>
    <w:rsid w:val="0015151F"/>
    <w:rsid w:val="00152538"/>
    <w:rsid w:val="00152E00"/>
    <w:rsid w:val="0015322B"/>
    <w:rsid w:val="001532A8"/>
    <w:rsid w:val="00153F56"/>
    <w:rsid w:val="00154841"/>
    <w:rsid w:val="00154DD7"/>
    <w:rsid w:val="00155EFD"/>
    <w:rsid w:val="0015620A"/>
    <w:rsid w:val="00160093"/>
    <w:rsid w:val="0016108D"/>
    <w:rsid w:val="001610E1"/>
    <w:rsid w:val="001612CB"/>
    <w:rsid w:val="001612FD"/>
    <w:rsid w:val="00161AF8"/>
    <w:rsid w:val="0016305B"/>
    <w:rsid w:val="00164689"/>
    <w:rsid w:val="00167FCE"/>
    <w:rsid w:val="00170A4C"/>
    <w:rsid w:val="00171167"/>
    <w:rsid w:val="001711F5"/>
    <w:rsid w:val="00171AF5"/>
    <w:rsid w:val="00171E3E"/>
    <w:rsid w:val="00172A20"/>
    <w:rsid w:val="001752D5"/>
    <w:rsid w:val="0017539A"/>
    <w:rsid w:val="001768B5"/>
    <w:rsid w:val="0018001F"/>
    <w:rsid w:val="0018471E"/>
    <w:rsid w:val="001848F7"/>
    <w:rsid w:val="00184ADC"/>
    <w:rsid w:val="00185F6D"/>
    <w:rsid w:val="00187338"/>
    <w:rsid w:val="00187C73"/>
    <w:rsid w:val="00187F1A"/>
    <w:rsid w:val="001901E6"/>
    <w:rsid w:val="0019163F"/>
    <w:rsid w:val="00191B0D"/>
    <w:rsid w:val="00191CEE"/>
    <w:rsid w:val="00192C14"/>
    <w:rsid w:val="00193051"/>
    <w:rsid w:val="0019381E"/>
    <w:rsid w:val="00193849"/>
    <w:rsid w:val="00193D3A"/>
    <w:rsid w:val="00194EB3"/>
    <w:rsid w:val="00195BEA"/>
    <w:rsid w:val="00196A84"/>
    <w:rsid w:val="0019793D"/>
    <w:rsid w:val="001A0027"/>
    <w:rsid w:val="001A31B6"/>
    <w:rsid w:val="001A3419"/>
    <w:rsid w:val="001A3645"/>
    <w:rsid w:val="001A38DD"/>
    <w:rsid w:val="001A401E"/>
    <w:rsid w:val="001A4A46"/>
    <w:rsid w:val="001A60C7"/>
    <w:rsid w:val="001A66A3"/>
    <w:rsid w:val="001A692B"/>
    <w:rsid w:val="001A78DA"/>
    <w:rsid w:val="001B0D86"/>
    <w:rsid w:val="001B13B4"/>
    <w:rsid w:val="001B2A71"/>
    <w:rsid w:val="001B2E50"/>
    <w:rsid w:val="001B36E5"/>
    <w:rsid w:val="001B407B"/>
    <w:rsid w:val="001B5EE1"/>
    <w:rsid w:val="001B6B19"/>
    <w:rsid w:val="001B7261"/>
    <w:rsid w:val="001C13C2"/>
    <w:rsid w:val="001C6C75"/>
    <w:rsid w:val="001C7407"/>
    <w:rsid w:val="001C799F"/>
    <w:rsid w:val="001D0173"/>
    <w:rsid w:val="001D318A"/>
    <w:rsid w:val="001D3813"/>
    <w:rsid w:val="001D4AC9"/>
    <w:rsid w:val="001D4E17"/>
    <w:rsid w:val="001D654D"/>
    <w:rsid w:val="001D672F"/>
    <w:rsid w:val="001D7066"/>
    <w:rsid w:val="001D74D4"/>
    <w:rsid w:val="001E5191"/>
    <w:rsid w:val="001E722C"/>
    <w:rsid w:val="001F0774"/>
    <w:rsid w:val="001F0A13"/>
    <w:rsid w:val="001F1A65"/>
    <w:rsid w:val="001F342F"/>
    <w:rsid w:val="001F346E"/>
    <w:rsid w:val="001F397A"/>
    <w:rsid w:val="001F3A80"/>
    <w:rsid w:val="001F3A9D"/>
    <w:rsid w:val="001F4BA1"/>
    <w:rsid w:val="001F4EA9"/>
    <w:rsid w:val="001F5374"/>
    <w:rsid w:val="001F57BA"/>
    <w:rsid w:val="001F70E1"/>
    <w:rsid w:val="001F789E"/>
    <w:rsid w:val="001F7A55"/>
    <w:rsid w:val="002008AF"/>
    <w:rsid w:val="00201667"/>
    <w:rsid w:val="002019CB"/>
    <w:rsid w:val="00201D2F"/>
    <w:rsid w:val="002039E8"/>
    <w:rsid w:val="00203D0A"/>
    <w:rsid w:val="002040CF"/>
    <w:rsid w:val="00204F43"/>
    <w:rsid w:val="002051D3"/>
    <w:rsid w:val="00205C4F"/>
    <w:rsid w:val="002101F8"/>
    <w:rsid w:val="00212EEF"/>
    <w:rsid w:val="002135DA"/>
    <w:rsid w:val="00213F5B"/>
    <w:rsid w:val="0021419E"/>
    <w:rsid w:val="002154B2"/>
    <w:rsid w:val="00215910"/>
    <w:rsid w:val="00215B7E"/>
    <w:rsid w:val="0021633F"/>
    <w:rsid w:val="0022039C"/>
    <w:rsid w:val="00221BF7"/>
    <w:rsid w:val="00221C88"/>
    <w:rsid w:val="0022306E"/>
    <w:rsid w:val="00223BE1"/>
    <w:rsid w:val="00223FE5"/>
    <w:rsid w:val="0022432A"/>
    <w:rsid w:val="00224D97"/>
    <w:rsid w:val="00225125"/>
    <w:rsid w:val="00225A75"/>
    <w:rsid w:val="00226128"/>
    <w:rsid w:val="00226D77"/>
    <w:rsid w:val="00226FBD"/>
    <w:rsid w:val="0022754D"/>
    <w:rsid w:val="0022763B"/>
    <w:rsid w:val="0023028C"/>
    <w:rsid w:val="00230D75"/>
    <w:rsid w:val="002313F1"/>
    <w:rsid w:val="00232089"/>
    <w:rsid w:val="00232CE8"/>
    <w:rsid w:val="002338DB"/>
    <w:rsid w:val="0023568E"/>
    <w:rsid w:val="002362F0"/>
    <w:rsid w:val="00237582"/>
    <w:rsid w:val="00237628"/>
    <w:rsid w:val="002435D4"/>
    <w:rsid w:val="00244DAD"/>
    <w:rsid w:val="00245783"/>
    <w:rsid w:val="002458B7"/>
    <w:rsid w:val="00246551"/>
    <w:rsid w:val="00247BE5"/>
    <w:rsid w:val="002510C7"/>
    <w:rsid w:val="00251657"/>
    <w:rsid w:val="00252994"/>
    <w:rsid w:val="0025385D"/>
    <w:rsid w:val="00253985"/>
    <w:rsid w:val="00254733"/>
    <w:rsid w:val="00254920"/>
    <w:rsid w:val="00254C5A"/>
    <w:rsid w:val="00255318"/>
    <w:rsid w:val="002576B3"/>
    <w:rsid w:val="00260CD8"/>
    <w:rsid w:val="00262A2E"/>
    <w:rsid w:val="00262BE3"/>
    <w:rsid w:val="002655A2"/>
    <w:rsid w:val="002663ED"/>
    <w:rsid w:val="002671D5"/>
    <w:rsid w:val="00270F92"/>
    <w:rsid w:val="00273140"/>
    <w:rsid w:val="002745AC"/>
    <w:rsid w:val="00275269"/>
    <w:rsid w:val="00276EC8"/>
    <w:rsid w:val="00276EC9"/>
    <w:rsid w:val="002778A6"/>
    <w:rsid w:val="00277C9B"/>
    <w:rsid w:val="002853B5"/>
    <w:rsid w:val="00285A31"/>
    <w:rsid w:val="0028721D"/>
    <w:rsid w:val="002872B4"/>
    <w:rsid w:val="00287798"/>
    <w:rsid w:val="002917F4"/>
    <w:rsid w:val="0029216F"/>
    <w:rsid w:val="00292320"/>
    <w:rsid w:val="00292328"/>
    <w:rsid w:val="00293637"/>
    <w:rsid w:val="0029549C"/>
    <w:rsid w:val="00295A87"/>
    <w:rsid w:val="00296536"/>
    <w:rsid w:val="00296A3B"/>
    <w:rsid w:val="002A1DE9"/>
    <w:rsid w:val="002A1E7E"/>
    <w:rsid w:val="002A2006"/>
    <w:rsid w:val="002A27B6"/>
    <w:rsid w:val="002A5729"/>
    <w:rsid w:val="002A74E7"/>
    <w:rsid w:val="002B0679"/>
    <w:rsid w:val="002B2043"/>
    <w:rsid w:val="002B4F62"/>
    <w:rsid w:val="002B5681"/>
    <w:rsid w:val="002B63F3"/>
    <w:rsid w:val="002B655A"/>
    <w:rsid w:val="002B6EE9"/>
    <w:rsid w:val="002B7258"/>
    <w:rsid w:val="002B7591"/>
    <w:rsid w:val="002C0F21"/>
    <w:rsid w:val="002C2EE2"/>
    <w:rsid w:val="002C2F20"/>
    <w:rsid w:val="002C352F"/>
    <w:rsid w:val="002C6113"/>
    <w:rsid w:val="002C65C2"/>
    <w:rsid w:val="002C7333"/>
    <w:rsid w:val="002C7653"/>
    <w:rsid w:val="002D0C1A"/>
    <w:rsid w:val="002D1FDE"/>
    <w:rsid w:val="002D27F1"/>
    <w:rsid w:val="002D3938"/>
    <w:rsid w:val="002D4A98"/>
    <w:rsid w:val="002D55AC"/>
    <w:rsid w:val="002D59C8"/>
    <w:rsid w:val="002D70F0"/>
    <w:rsid w:val="002D741C"/>
    <w:rsid w:val="002D7A8E"/>
    <w:rsid w:val="002E0017"/>
    <w:rsid w:val="002E0411"/>
    <w:rsid w:val="002E0E63"/>
    <w:rsid w:val="002E0ED4"/>
    <w:rsid w:val="002E1DDA"/>
    <w:rsid w:val="002E3443"/>
    <w:rsid w:val="002E5C0D"/>
    <w:rsid w:val="002E6563"/>
    <w:rsid w:val="002E678D"/>
    <w:rsid w:val="002E68C1"/>
    <w:rsid w:val="002F0209"/>
    <w:rsid w:val="002F1225"/>
    <w:rsid w:val="002F18D6"/>
    <w:rsid w:val="002F1963"/>
    <w:rsid w:val="002F458D"/>
    <w:rsid w:val="002F5DA6"/>
    <w:rsid w:val="002F6E51"/>
    <w:rsid w:val="002F70CE"/>
    <w:rsid w:val="002F7158"/>
    <w:rsid w:val="002F7E98"/>
    <w:rsid w:val="00301EC1"/>
    <w:rsid w:val="003020D6"/>
    <w:rsid w:val="0030223B"/>
    <w:rsid w:val="00302CEB"/>
    <w:rsid w:val="00303068"/>
    <w:rsid w:val="00303196"/>
    <w:rsid w:val="0030452E"/>
    <w:rsid w:val="00305538"/>
    <w:rsid w:val="003057F4"/>
    <w:rsid w:val="00305CC3"/>
    <w:rsid w:val="003064C9"/>
    <w:rsid w:val="003065EF"/>
    <w:rsid w:val="0030664D"/>
    <w:rsid w:val="003072A8"/>
    <w:rsid w:val="00307617"/>
    <w:rsid w:val="0031001F"/>
    <w:rsid w:val="0031232F"/>
    <w:rsid w:val="00313241"/>
    <w:rsid w:val="00314A5A"/>
    <w:rsid w:val="00314D95"/>
    <w:rsid w:val="00317622"/>
    <w:rsid w:val="00317891"/>
    <w:rsid w:val="003206F3"/>
    <w:rsid w:val="00322423"/>
    <w:rsid w:val="003238E3"/>
    <w:rsid w:val="00324CC8"/>
    <w:rsid w:val="00326C00"/>
    <w:rsid w:val="003274ED"/>
    <w:rsid w:val="003314FE"/>
    <w:rsid w:val="00333526"/>
    <w:rsid w:val="00333828"/>
    <w:rsid w:val="00333A5C"/>
    <w:rsid w:val="00333C46"/>
    <w:rsid w:val="0033409B"/>
    <w:rsid w:val="00335BB7"/>
    <w:rsid w:val="0033634C"/>
    <w:rsid w:val="003366DE"/>
    <w:rsid w:val="00336BB6"/>
    <w:rsid w:val="00337A28"/>
    <w:rsid w:val="00337B63"/>
    <w:rsid w:val="003402B1"/>
    <w:rsid w:val="003405F7"/>
    <w:rsid w:val="00340E1B"/>
    <w:rsid w:val="00341522"/>
    <w:rsid w:val="0034213D"/>
    <w:rsid w:val="00342D43"/>
    <w:rsid w:val="00343B04"/>
    <w:rsid w:val="00343C38"/>
    <w:rsid w:val="00344550"/>
    <w:rsid w:val="00344C3A"/>
    <w:rsid w:val="00344DB8"/>
    <w:rsid w:val="0034568E"/>
    <w:rsid w:val="003467FF"/>
    <w:rsid w:val="003478B3"/>
    <w:rsid w:val="0035073E"/>
    <w:rsid w:val="00351979"/>
    <w:rsid w:val="00351B5B"/>
    <w:rsid w:val="003528E8"/>
    <w:rsid w:val="00354146"/>
    <w:rsid w:val="003542EC"/>
    <w:rsid w:val="003558EA"/>
    <w:rsid w:val="0035631E"/>
    <w:rsid w:val="003573C2"/>
    <w:rsid w:val="00357BCB"/>
    <w:rsid w:val="00360914"/>
    <w:rsid w:val="00360D34"/>
    <w:rsid w:val="003613B6"/>
    <w:rsid w:val="0036159B"/>
    <w:rsid w:val="003618DF"/>
    <w:rsid w:val="00362662"/>
    <w:rsid w:val="003630AC"/>
    <w:rsid w:val="0036447D"/>
    <w:rsid w:val="003644E2"/>
    <w:rsid w:val="00364663"/>
    <w:rsid w:val="0036639E"/>
    <w:rsid w:val="0036740B"/>
    <w:rsid w:val="003709BC"/>
    <w:rsid w:val="00370F51"/>
    <w:rsid w:val="00371496"/>
    <w:rsid w:val="0037263F"/>
    <w:rsid w:val="00372E58"/>
    <w:rsid w:val="00374700"/>
    <w:rsid w:val="003747A6"/>
    <w:rsid w:val="003757EC"/>
    <w:rsid w:val="003763FA"/>
    <w:rsid w:val="003769EF"/>
    <w:rsid w:val="003775B8"/>
    <w:rsid w:val="00380C8E"/>
    <w:rsid w:val="00381B43"/>
    <w:rsid w:val="00382524"/>
    <w:rsid w:val="00383272"/>
    <w:rsid w:val="00383816"/>
    <w:rsid w:val="00383EC1"/>
    <w:rsid w:val="003845D6"/>
    <w:rsid w:val="00385267"/>
    <w:rsid w:val="003863B8"/>
    <w:rsid w:val="003870C0"/>
    <w:rsid w:val="00387389"/>
    <w:rsid w:val="00387742"/>
    <w:rsid w:val="00390115"/>
    <w:rsid w:val="00393BAD"/>
    <w:rsid w:val="00394D33"/>
    <w:rsid w:val="00395873"/>
    <w:rsid w:val="00395EA6"/>
    <w:rsid w:val="00396541"/>
    <w:rsid w:val="00397986"/>
    <w:rsid w:val="00397ABA"/>
    <w:rsid w:val="003A02E1"/>
    <w:rsid w:val="003A0E6E"/>
    <w:rsid w:val="003A3C97"/>
    <w:rsid w:val="003A4E4C"/>
    <w:rsid w:val="003A662E"/>
    <w:rsid w:val="003A71E1"/>
    <w:rsid w:val="003A78FC"/>
    <w:rsid w:val="003A7900"/>
    <w:rsid w:val="003A7CD4"/>
    <w:rsid w:val="003A7EE1"/>
    <w:rsid w:val="003B2055"/>
    <w:rsid w:val="003B5201"/>
    <w:rsid w:val="003B670B"/>
    <w:rsid w:val="003B69F4"/>
    <w:rsid w:val="003B7B62"/>
    <w:rsid w:val="003B7E17"/>
    <w:rsid w:val="003C003B"/>
    <w:rsid w:val="003C0079"/>
    <w:rsid w:val="003C0897"/>
    <w:rsid w:val="003C0EC0"/>
    <w:rsid w:val="003C10D1"/>
    <w:rsid w:val="003C1229"/>
    <w:rsid w:val="003C2790"/>
    <w:rsid w:val="003C2802"/>
    <w:rsid w:val="003C35D4"/>
    <w:rsid w:val="003C4BEF"/>
    <w:rsid w:val="003C5067"/>
    <w:rsid w:val="003C5BE3"/>
    <w:rsid w:val="003C6007"/>
    <w:rsid w:val="003C68F9"/>
    <w:rsid w:val="003C7366"/>
    <w:rsid w:val="003C7C18"/>
    <w:rsid w:val="003D0750"/>
    <w:rsid w:val="003D27AC"/>
    <w:rsid w:val="003D34D4"/>
    <w:rsid w:val="003D3E6C"/>
    <w:rsid w:val="003D4046"/>
    <w:rsid w:val="003D4071"/>
    <w:rsid w:val="003D4D26"/>
    <w:rsid w:val="003D4D3D"/>
    <w:rsid w:val="003D50C4"/>
    <w:rsid w:val="003D5A02"/>
    <w:rsid w:val="003D63C6"/>
    <w:rsid w:val="003D7F7E"/>
    <w:rsid w:val="003E0019"/>
    <w:rsid w:val="003E0F27"/>
    <w:rsid w:val="003E108D"/>
    <w:rsid w:val="003E1D0D"/>
    <w:rsid w:val="003E2F82"/>
    <w:rsid w:val="003E37D3"/>
    <w:rsid w:val="003E4384"/>
    <w:rsid w:val="003E48B4"/>
    <w:rsid w:val="003E4FD9"/>
    <w:rsid w:val="003E53B3"/>
    <w:rsid w:val="003E5897"/>
    <w:rsid w:val="003E7C75"/>
    <w:rsid w:val="003F0ECD"/>
    <w:rsid w:val="003F1075"/>
    <w:rsid w:val="003F234E"/>
    <w:rsid w:val="003F5CB0"/>
    <w:rsid w:val="003F5EA6"/>
    <w:rsid w:val="003F649B"/>
    <w:rsid w:val="003F6718"/>
    <w:rsid w:val="003F67C9"/>
    <w:rsid w:val="003F68E4"/>
    <w:rsid w:val="003F7D6F"/>
    <w:rsid w:val="00401650"/>
    <w:rsid w:val="00401A29"/>
    <w:rsid w:val="00401B11"/>
    <w:rsid w:val="0040304F"/>
    <w:rsid w:val="00403D8F"/>
    <w:rsid w:val="00403E31"/>
    <w:rsid w:val="00404313"/>
    <w:rsid w:val="00406494"/>
    <w:rsid w:val="00406D60"/>
    <w:rsid w:val="00410020"/>
    <w:rsid w:val="00410E85"/>
    <w:rsid w:val="00411A2D"/>
    <w:rsid w:val="00411B8D"/>
    <w:rsid w:val="004126DD"/>
    <w:rsid w:val="00412B44"/>
    <w:rsid w:val="00412DE8"/>
    <w:rsid w:val="00413581"/>
    <w:rsid w:val="00414B85"/>
    <w:rsid w:val="0041500E"/>
    <w:rsid w:val="00415C46"/>
    <w:rsid w:val="00415CCA"/>
    <w:rsid w:val="00416702"/>
    <w:rsid w:val="00417398"/>
    <w:rsid w:val="00417C69"/>
    <w:rsid w:val="00420AFD"/>
    <w:rsid w:val="004215F9"/>
    <w:rsid w:val="00422F2B"/>
    <w:rsid w:val="004235EE"/>
    <w:rsid w:val="00423B21"/>
    <w:rsid w:val="004256FF"/>
    <w:rsid w:val="00425C9E"/>
    <w:rsid w:val="00426821"/>
    <w:rsid w:val="00427430"/>
    <w:rsid w:val="00430202"/>
    <w:rsid w:val="004305C7"/>
    <w:rsid w:val="0043314C"/>
    <w:rsid w:val="00433223"/>
    <w:rsid w:val="0043369D"/>
    <w:rsid w:val="00433B3C"/>
    <w:rsid w:val="00433F0D"/>
    <w:rsid w:val="004352E9"/>
    <w:rsid w:val="00435537"/>
    <w:rsid w:val="0043617E"/>
    <w:rsid w:val="0043737F"/>
    <w:rsid w:val="00437FC7"/>
    <w:rsid w:val="0044146A"/>
    <w:rsid w:val="004414D6"/>
    <w:rsid w:val="00442319"/>
    <w:rsid w:val="004432EF"/>
    <w:rsid w:val="0044357F"/>
    <w:rsid w:val="0044408E"/>
    <w:rsid w:val="00444439"/>
    <w:rsid w:val="00444D60"/>
    <w:rsid w:val="00444E25"/>
    <w:rsid w:val="00445CBD"/>
    <w:rsid w:val="004500E2"/>
    <w:rsid w:val="00450243"/>
    <w:rsid w:val="00451108"/>
    <w:rsid w:val="004519C8"/>
    <w:rsid w:val="00451C2F"/>
    <w:rsid w:val="00452229"/>
    <w:rsid w:val="00453023"/>
    <w:rsid w:val="00453913"/>
    <w:rsid w:val="00454293"/>
    <w:rsid w:val="004572E2"/>
    <w:rsid w:val="004574FC"/>
    <w:rsid w:val="004577B2"/>
    <w:rsid w:val="00457D01"/>
    <w:rsid w:val="004600BB"/>
    <w:rsid w:val="00460519"/>
    <w:rsid w:val="004618C0"/>
    <w:rsid w:val="00461BAB"/>
    <w:rsid w:val="004624B4"/>
    <w:rsid w:val="00462E84"/>
    <w:rsid w:val="00463BD9"/>
    <w:rsid w:val="004648A6"/>
    <w:rsid w:val="0046500C"/>
    <w:rsid w:val="00466A02"/>
    <w:rsid w:val="00466BB7"/>
    <w:rsid w:val="00467FC8"/>
    <w:rsid w:val="0047033E"/>
    <w:rsid w:val="004709F1"/>
    <w:rsid w:val="00470BC9"/>
    <w:rsid w:val="004716B4"/>
    <w:rsid w:val="004722E5"/>
    <w:rsid w:val="00472D24"/>
    <w:rsid w:val="00473944"/>
    <w:rsid w:val="00475982"/>
    <w:rsid w:val="00476879"/>
    <w:rsid w:val="00476F42"/>
    <w:rsid w:val="004778F7"/>
    <w:rsid w:val="00480252"/>
    <w:rsid w:val="004816DF"/>
    <w:rsid w:val="004820C1"/>
    <w:rsid w:val="00482B8E"/>
    <w:rsid w:val="004835BF"/>
    <w:rsid w:val="004837E0"/>
    <w:rsid w:val="00484E23"/>
    <w:rsid w:val="0048554F"/>
    <w:rsid w:val="00485DB3"/>
    <w:rsid w:val="00487277"/>
    <w:rsid w:val="00487F02"/>
    <w:rsid w:val="004909FA"/>
    <w:rsid w:val="00490C6C"/>
    <w:rsid w:val="00491B35"/>
    <w:rsid w:val="00492291"/>
    <w:rsid w:val="00492781"/>
    <w:rsid w:val="00492B02"/>
    <w:rsid w:val="00493CAD"/>
    <w:rsid w:val="00494758"/>
    <w:rsid w:val="00495611"/>
    <w:rsid w:val="00497E71"/>
    <w:rsid w:val="004A1302"/>
    <w:rsid w:val="004A1476"/>
    <w:rsid w:val="004A3B0D"/>
    <w:rsid w:val="004A42E2"/>
    <w:rsid w:val="004A5E4A"/>
    <w:rsid w:val="004A5E84"/>
    <w:rsid w:val="004A6520"/>
    <w:rsid w:val="004A761D"/>
    <w:rsid w:val="004A7783"/>
    <w:rsid w:val="004A7D0F"/>
    <w:rsid w:val="004B00BA"/>
    <w:rsid w:val="004B0400"/>
    <w:rsid w:val="004B2590"/>
    <w:rsid w:val="004B30ED"/>
    <w:rsid w:val="004B42AD"/>
    <w:rsid w:val="004B437F"/>
    <w:rsid w:val="004B5041"/>
    <w:rsid w:val="004B5F6D"/>
    <w:rsid w:val="004B60F4"/>
    <w:rsid w:val="004B62BF"/>
    <w:rsid w:val="004B6832"/>
    <w:rsid w:val="004B6A0E"/>
    <w:rsid w:val="004B7AF1"/>
    <w:rsid w:val="004C19E6"/>
    <w:rsid w:val="004C1A30"/>
    <w:rsid w:val="004C277B"/>
    <w:rsid w:val="004C4BDE"/>
    <w:rsid w:val="004C608A"/>
    <w:rsid w:val="004C7CFE"/>
    <w:rsid w:val="004C7E2B"/>
    <w:rsid w:val="004D224C"/>
    <w:rsid w:val="004D2341"/>
    <w:rsid w:val="004D34C0"/>
    <w:rsid w:val="004D3FB8"/>
    <w:rsid w:val="004D43C9"/>
    <w:rsid w:val="004D6930"/>
    <w:rsid w:val="004D69C5"/>
    <w:rsid w:val="004D6D1D"/>
    <w:rsid w:val="004D7158"/>
    <w:rsid w:val="004E0C84"/>
    <w:rsid w:val="004E1BA8"/>
    <w:rsid w:val="004E4285"/>
    <w:rsid w:val="004E432B"/>
    <w:rsid w:val="004E4790"/>
    <w:rsid w:val="004E61F1"/>
    <w:rsid w:val="004E76F1"/>
    <w:rsid w:val="004E7E29"/>
    <w:rsid w:val="004F0809"/>
    <w:rsid w:val="004F0BAE"/>
    <w:rsid w:val="004F1B43"/>
    <w:rsid w:val="004F2358"/>
    <w:rsid w:val="004F28EF"/>
    <w:rsid w:val="004F29E5"/>
    <w:rsid w:val="004F2AB5"/>
    <w:rsid w:val="004F2D21"/>
    <w:rsid w:val="004F3867"/>
    <w:rsid w:val="004F4026"/>
    <w:rsid w:val="004F440C"/>
    <w:rsid w:val="004F46EB"/>
    <w:rsid w:val="004F4C69"/>
    <w:rsid w:val="004F651E"/>
    <w:rsid w:val="004F6AA6"/>
    <w:rsid w:val="004F6E09"/>
    <w:rsid w:val="004F7E91"/>
    <w:rsid w:val="0050006D"/>
    <w:rsid w:val="00500833"/>
    <w:rsid w:val="00500CA5"/>
    <w:rsid w:val="00500DA0"/>
    <w:rsid w:val="00501DB7"/>
    <w:rsid w:val="00502A5D"/>
    <w:rsid w:val="00504754"/>
    <w:rsid w:val="00505310"/>
    <w:rsid w:val="00506371"/>
    <w:rsid w:val="00507977"/>
    <w:rsid w:val="005079B0"/>
    <w:rsid w:val="00511D56"/>
    <w:rsid w:val="00511DCB"/>
    <w:rsid w:val="0051264E"/>
    <w:rsid w:val="00513274"/>
    <w:rsid w:val="00513877"/>
    <w:rsid w:val="005139A2"/>
    <w:rsid w:val="00514897"/>
    <w:rsid w:val="0051599A"/>
    <w:rsid w:val="00515B77"/>
    <w:rsid w:val="00516110"/>
    <w:rsid w:val="00517EAC"/>
    <w:rsid w:val="0052075D"/>
    <w:rsid w:val="00521A20"/>
    <w:rsid w:val="005220C4"/>
    <w:rsid w:val="00525125"/>
    <w:rsid w:val="00526950"/>
    <w:rsid w:val="00526B0C"/>
    <w:rsid w:val="00526B77"/>
    <w:rsid w:val="00526DDA"/>
    <w:rsid w:val="00530837"/>
    <w:rsid w:val="00530934"/>
    <w:rsid w:val="00531D0D"/>
    <w:rsid w:val="00531E16"/>
    <w:rsid w:val="00533386"/>
    <w:rsid w:val="0053436A"/>
    <w:rsid w:val="00534625"/>
    <w:rsid w:val="00534877"/>
    <w:rsid w:val="00536388"/>
    <w:rsid w:val="00540234"/>
    <w:rsid w:val="005405FF"/>
    <w:rsid w:val="00543D44"/>
    <w:rsid w:val="0054437F"/>
    <w:rsid w:val="00545A4C"/>
    <w:rsid w:val="00545D07"/>
    <w:rsid w:val="00546EC7"/>
    <w:rsid w:val="00547817"/>
    <w:rsid w:val="005508C0"/>
    <w:rsid w:val="00550ADA"/>
    <w:rsid w:val="0055157D"/>
    <w:rsid w:val="0055198D"/>
    <w:rsid w:val="005523B1"/>
    <w:rsid w:val="00552490"/>
    <w:rsid w:val="00553EAD"/>
    <w:rsid w:val="00553FA6"/>
    <w:rsid w:val="00554A8C"/>
    <w:rsid w:val="00554E3F"/>
    <w:rsid w:val="005550EC"/>
    <w:rsid w:val="005555ED"/>
    <w:rsid w:val="00555E6D"/>
    <w:rsid w:val="00556773"/>
    <w:rsid w:val="005567CB"/>
    <w:rsid w:val="005608A3"/>
    <w:rsid w:val="00563333"/>
    <w:rsid w:val="005639EF"/>
    <w:rsid w:val="005647B8"/>
    <w:rsid w:val="005659C6"/>
    <w:rsid w:val="005664F6"/>
    <w:rsid w:val="00566AC9"/>
    <w:rsid w:val="00566ED3"/>
    <w:rsid w:val="005670ED"/>
    <w:rsid w:val="005672D2"/>
    <w:rsid w:val="005674F9"/>
    <w:rsid w:val="00567A10"/>
    <w:rsid w:val="00570BF3"/>
    <w:rsid w:val="00570D9F"/>
    <w:rsid w:val="0057208B"/>
    <w:rsid w:val="00572B14"/>
    <w:rsid w:val="0057456E"/>
    <w:rsid w:val="005758FB"/>
    <w:rsid w:val="00576253"/>
    <w:rsid w:val="00576272"/>
    <w:rsid w:val="00576486"/>
    <w:rsid w:val="005804EA"/>
    <w:rsid w:val="00580776"/>
    <w:rsid w:val="005814F3"/>
    <w:rsid w:val="00581648"/>
    <w:rsid w:val="005842CC"/>
    <w:rsid w:val="005852F2"/>
    <w:rsid w:val="005929E1"/>
    <w:rsid w:val="00593379"/>
    <w:rsid w:val="00595029"/>
    <w:rsid w:val="00595250"/>
    <w:rsid w:val="0059528C"/>
    <w:rsid w:val="0059560F"/>
    <w:rsid w:val="0059739C"/>
    <w:rsid w:val="005A08EF"/>
    <w:rsid w:val="005A1DE9"/>
    <w:rsid w:val="005A248C"/>
    <w:rsid w:val="005A2FF3"/>
    <w:rsid w:val="005A3B53"/>
    <w:rsid w:val="005A3E0A"/>
    <w:rsid w:val="005A413E"/>
    <w:rsid w:val="005A520A"/>
    <w:rsid w:val="005A76C5"/>
    <w:rsid w:val="005A7C88"/>
    <w:rsid w:val="005B0DCA"/>
    <w:rsid w:val="005B12F2"/>
    <w:rsid w:val="005B2733"/>
    <w:rsid w:val="005B2E8C"/>
    <w:rsid w:val="005B320D"/>
    <w:rsid w:val="005B4872"/>
    <w:rsid w:val="005B48EC"/>
    <w:rsid w:val="005B4FA4"/>
    <w:rsid w:val="005B7E71"/>
    <w:rsid w:val="005C0FEF"/>
    <w:rsid w:val="005C1471"/>
    <w:rsid w:val="005C1592"/>
    <w:rsid w:val="005C16BB"/>
    <w:rsid w:val="005C1751"/>
    <w:rsid w:val="005C187D"/>
    <w:rsid w:val="005C1B24"/>
    <w:rsid w:val="005C1F68"/>
    <w:rsid w:val="005C31F4"/>
    <w:rsid w:val="005C3332"/>
    <w:rsid w:val="005C3AB5"/>
    <w:rsid w:val="005C3D00"/>
    <w:rsid w:val="005C4F6C"/>
    <w:rsid w:val="005C5AE4"/>
    <w:rsid w:val="005C7A66"/>
    <w:rsid w:val="005D1A9C"/>
    <w:rsid w:val="005D1C01"/>
    <w:rsid w:val="005D1C9A"/>
    <w:rsid w:val="005D404C"/>
    <w:rsid w:val="005D4FE4"/>
    <w:rsid w:val="005D5749"/>
    <w:rsid w:val="005D5C85"/>
    <w:rsid w:val="005D6578"/>
    <w:rsid w:val="005D7D61"/>
    <w:rsid w:val="005E0014"/>
    <w:rsid w:val="005E036D"/>
    <w:rsid w:val="005E1067"/>
    <w:rsid w:val="005E2141"/>
    <w:rsid w:val="005E340B"/>
    <w:rsid w:val="005E3FD0"/>
    <w:rsid w:val="005E5BAF"/>
    <w:rsid w:val="005E5D3B"/>
    <w:rsid w:val="005E6241"/>
    <w:rsid w:val="005E66F9"/>
    <w:rsid w:val="005E6A47"/>
    <w:rsid w:val="005E702E"/>
    <w:rsid w:val="005E7174"/>
    <w:rsid w:val="005E7508"/>
    <w:rsid w:val="005F0BBF"/>
    <w:rsid w:val="005F0D53"/>
    <w:rsid w:val="005F0E9F"/>
    <w:rsid w:val="005F1728"/>
    <w:rsid w:val="005F1B85"/>
    <w:rsid w:val="005F1FC3"/>
    <w:rsid w:val="005F2429"/>
    <w:rsid w:val="005F2613"/>
    <w:rsid w:val="005F2F75"/>
    <w:rsid w:val="005F3042"/>
    <w:rsid w:val="005F4421"/>
    <w:rsid w:val="005F5510"/>
    <w:rsid w:val="005F5810"/>
    <w:rsid w:val="0060058D"/>
    <w:rsid w:val="0060066C"/>
    <w:rsid w:val="00601478"/>
    <w:rsid w:val="00601944"/>
    <w:rsid w:val="00602BE6"/>
    <w:rsid w:val="00602FD3"/>
    <w:rsid w:val="006101D6"/>
    <w:rsid w:val="0061040C"/>
    <w:rsid w:val="00610BCC"/>
    <w:rsid w:val="00611B2D"/>
    <w:rsid w:val="00612002"/>
    <w:rsid w:val="00612097"/>
    <w:rsid w:val="00612CE1"/>
    <w:rsid w:val="006133D8"/>
    <w:rsid w:val="00613D6B"/>
    <w:rsid w:val="00614D75"/>
    <w:rsid w:val="00614F19"/>
    <w:rsid w:val="00614F1F"/>
    <w:rsid w:val="006208D5"/>
    <w:rsid w:val="006223A6"/>
    <w:rsid w:val="006228A5"/>
    <w:rsid w:val="00623673"/>
    <w:rsid w:val="006240F3"/>
    <w:rsid w:val="006252BE"/>
    <w:rsid w:val="0062593C"/>
    <w:rsid w:val="006275A0"/>
    <w:rsid w:val="00631705"/>
    <w:rsid w:val="00631D1D"/>
    <w:rsid w:val="006326D5"/>
    <w:rsid w:val="0063368C"/>
    <w:rsid w:val="0063375A"/>
    <w:rsid w:val="00633F5D"/>
    <w:rsid w:val="00634BB8"/>
    <w:rsid w:val="00636165"/>
    <w:rsid w:val="00637D22"/>
    <w:rsid w:val="006415F4"/>
    <w:rsid w:val="006438B1"/>
    <w:rsid w:val="0064576E"/>
    <w:rsid w:val="00645B0F"/>
    <w:rsid w:val="006467A5"/>
    <w:rsid w:val="00646850"/>
    <w:rsid w:val="00646E54"/>
    <w:rsid w:val="00647CD7"/>
    <w:rsid w:val="00650865"/>
    <w:rsid w:val="006516BB"/>
    <w:rsid w:val="006546D8"/>
    <w:rsid w:val="0065536E"/>
    <w:rsid w:val="00656262"/>
    <w:rsid w:val="00657074"/>
    <w:rsid w:val="00657AB3"/>
    <w:rsid w:val="00657FAD"/>
    <w:rsid w:val="00660A6E"/>
    <w:rsid w:val="00661301"/>
    <w:rsid w:val="006619EA"/>
    <w:rsid w:val="00661E42"/>
    <w:rsid w:val="00662242"/>
    <w:rsid w:val="006634F3"/>
    <w:rsid w:val="00663F89"/>
    <w:rsid w:val="0066757E"/>
    <w:rsid w:val="00670D94"/>
    <w:rsid w:val="00670E6F"/>
    <w:rsid w:val="00671370"/>
    <w:rsid w:val="00671A02"/>
    <w:rsid w:val="00673325"/>
    <w:rsid w:val="00675C65"/>
    <w:rsid w:val="006777C2"/>
    <w:rsid w:val="00680092"/>
    <w:rsid w:val="00680728"/>
    <w:rsid w:val="00680D0A"/>
    <w:rsid w:val="0068128A"/>
    <w:rsid w:val="0068171D"/>
    <w:rsid w:val="00683132"/>
    <w:rsid w:val="0068359C"/>
    <w:rsid w:val="00683780"/>
    <w:rsid w:val="00685447"/>
    <w:rsid w:val="00685650"/>
    <w:rsid w:val="00685DE2"/>
    <w:rsid w:val="0069027B"/>
    <w:rsid w:val="00691661"/>
    <w:rsid w:val="00692648"/>
    <w:rsid w:val="00692845"/>
    <w:rsid w:val="00692965"/>
    <w:rsid w:val="006937D2"/>
    <w:rsid w:val="00693AC3"/>
    <w:rsid w:val="00693D08"/>
    <w:rsid w:val="00694740"/>
    <w:rsid w:val="00694D52"/>
    <w:rsid w:val="00694EF7"/>
    <w:rsid w:val="006966A5"/>
    <w:rsid w:val="00696E80"/>
    <w:rsid w:val="006A023A"/>
    <w:rsid w:val="006A112D"/>
    <w:rsid w:val="006A1284"/>
    <w:rsid w:val="006A1D92"/>
    <w:rsid w:val="006A2C0D"/>
    <w:rsid w:val="006A3F5D"/>
    <w:rsid w:val="006A71C0"/>
    <w:rsid w:val="006B0CC4"/>
    <w:rsid w:val="006B2E13"/>
    <w:rsid w:val="006B4E0D"/>
    <w:rsid w:val="006B5243"/>
    <w:rsid w:val="006B64BB"/>
    <w:rsid w:val="006B70DA"/>
    <w:rsid w:val="006B7141"/>
    <w:rsid w:val="006B7696"/>
    <w:rsid w:val="006C0268"/>
    <w:rsid w:val="006C0A66"/>
    <w:rsid w:val="006C243C"/>
    <w:rsid w:val="006C2F45"/>
    <w:rsid w:val="006C3404"/>
    <w:rsid w:val="006C3F84"/>
    <w:rsid w:val="006C50B6"/>
    <w:rsid w:val="006C5389"/>
    <w:rsid w:val="006C5EDC"/>
    <w:rsid w:val="006C637E"/>
    <w:rsid w:val="006C697D"/>
    <w:rsid w:val="006C7652"/>
    <w:rsid w:val="006C78E8"/>
    <w:rsid w:val="006C79CA"/>
    <w:rsid w:val="006D09F4"/>
    <w:rsid w:val="006D0C94"/>
    <w:rsid w:val="006D0EC5"/>
    <w:rsid w:val="006D2DA8"/>
    <w:rsid w:val="006D30B9"/>
    <w:rsid w:val="006D33BF"/>
    <w:rsid w:val="006D3A12"/>
    <w:rsid w:val="006D47A7"/>
    <w:rsid w:val="006D55BA"/>
    <w:rsid w:val="006D6CD1"/>
    <w:rsid w:val="006D76E4"/>
    <w:rsid w:val="006D7876"/>
    <w:rsid w:val="006E0F46"/>
    <w:rsid w:val="006E173D"/>
    <w:rsid w:val="006E1D04"/>
    <w:rsid w:val="006E3322"/>
    <w:rsid w:val="006E450C"/>
    <w:rsid w:val="006F0904"/>
    <w:rsid w:val="006F1E21"/>
    <w:rsid w:val="006F34F4"/>
    <w:rsid w:val="006F393C"/>
    <w:rsid w:val="006F3D92"/>
    <w:rsid w:val="006F3EE2"/>
    <w:rsid w:val="006F5D54"/>
    <w:rsid w:val="006F6A0E"/>
    <w:rsid w:val="006F6CB2"/>
    <w:rsid w:val="006F6FA6"/>
    <w:rsid w:val="006F73E1"/>
    <w:rsid w:val="006F7EF2"/>
    <w:rsid w:val="00700154"/>
    <w:rsid w:val="00701744"/>
    <w:rsid w:val="00706FF7"/>
    <w:rsid w:val="007071FF"/>
    <w:rsid w:val="00707415"/>
    <w:rsid w:val="00710B81"/>
    <w:rsid w:val="00710D39"/>
    <w:rsid w:val="0071218D"/>
    <w:rsid w:val="007125EC"/>
    <w:rsid w:val="00712776"/>
    <w:rsid w:val="00712BBC"/>
    <w:rsid w:val="00713933"/>
    <w:rsid w:val="00714AE0"/>
    <w:rsid w:val="00715044"/>
    <w:rsid w:val="00715426"/>
    <w:rsid w:val="00716A02"/>
    <w:rsid w:val="00717F88"/>
    <w:rsid w:val="00720DB4"/>
    <w:rsid w:val="00720EDE"/>
    <w:rsid w:val="00721D29"/>
    <w:rsid w:val="00721FEC"/>
    <w:rsid w:val="00723449"/>
    <w:rsid w:val="00724641"/>
    <w:rsid w:val="00724BA6"/>
    <w:rsid w:val="00724FA4"/>
    <w:rsid w:val="0072619A"/>
    <w:rsid w:val="007262ED"/>
    <w:rsid w:val="007267B6"/>
    <w:rsid w:val="00731479"/>
    <w:rsid w:val="007341F5"/>
    <w:rsid w:val="00737994"/>
    <w:rsid w:val="007379A5"/>
    <w:rsid w:val="00740BE0"/>
    <w:rsid w:val="00740E45"/>
    <w:rsid w:val="00742CB1"/>
    <w:rsid w:val="0074353D"/>
    <w:rsid w:val="00743ACC"/>
    <w:rsid w:val="0074496A"/>
    <w:rsid w:val="0074507F"/>
    <w:rsid w:val="0074508A"/>
    <w:rsid w:val="00747AF2"/>
    <w:rsid w:val="00750EE6"/>
    <w:rsid w:val="00751406"/>
    <w:rsid w:val="007519FC"/>
    <w:rsid w:val="00751B53"/>
    <w:rsid w:val="00752D99"/>
    <w:rsid w:val="007534C5"/>
    <w:rsid w:val="007554CD"/>
    <w:rsid w:val="00755878"/>
    <w:rsid w:val="00757C9B"/>
    <w:rsid w:val="00761061"/>
    <w:rsid w:val="00762FD4"/>
    <w:rsid w:val="007640C3"/>
    <w:rsid w:val="00764110"/>
    <w:rsid w:val="00764978"/>
    <w:rsid w:val="00764C03"/>
    <w:rsid w:val="00765D9F"/>
    <w:rsid w:val="00766541"/>
    <w:rsid w:val="00766A5A"/>
    <w:rsid w:val="0076743A"/>
    <w:rsid w:val="00767F4D"/>
    <w:rsid w:val="007735FC"/>
    <w:rsid w:val="00773991"/>
    <w:rsid w:val="00774904"/>
    <w:rsid w:val="0077544D"/>
    <w:rsid w:val="00777196"/>
    <w:rsid w:val="00777807"/>
    <w:rsid w:val="00777A78"/>
    <w:rsid w:val="00777B8F"/>
    <w:rsid w:val="00784707"/>
    <w:rsid w:val="0078570A"/>
    <w:rsid w:val="007872E7"/>
    <w:rsid w:val="0078765E"/>
    <w:rsid w:val="00787D1B"/>
    <w:rsid w:val="00790187"/>
    <w:rsid w:val="00790EB9"/>
    <w:rsid w:val="007915BD"/>
    <w:rsid w:val="00791ABE"/>
    <w:rsid w:val="007923AC"/>
    <w:rsid w:val="007946E8"/>
    <w:rsid w:val="007951B0"/>
    <w:rsid w:val="00795204"/>
    <w:rsid w:val="0079666E"/>
    <w:rsid w:val="00797190"/>
    <w:rsid w:val="00797450"/>
    <w:rsid w:val="007978FF"/>
    <w:rsid w:val="007A1893"/>
    <w:rsid w:val="007A27C3"/>
    <w:rsid w:val="007A3DC2"/>
    <w:rsid w:val="007A45C0"/>
    <w:rsid w:val="007A4629"/>
    <w:rsid w:val="007A4FAA"/>
    <w:rsid w:val="007A5446"/>
    <w:rsid w:val="007A5AE6"/>
    <w:rsid w:val="007A5EA8"/>
    <w:rsid w:val="007A65B8"/>
    <w:rsid w:val="007A7377"/>
    <w:rsid w:val="007B3665"/>
    <w:rsid w:val="007B3C00"/>
    <w:rsid w:val="007B3C37"/>
    <w:rsid w:val="007B3D49"/>
    <w:rsid w:val="007B3F53"/>
    <w:rsid w:val="007B408F"/>
    <w:rsid w:val="007B6329"/>
    <w:rsid w:val="007B6383"/>
    <w:rsid w:val="007B6919"/>
    <w:rsid w:val="007C0761"/>
    <w:rsid w:val="007C0783"/>
    <w:rsid w:val="007C3D69"/>
    <w:rsid w:val="007C437F"/>
    <w:rsid w:val="007C49A2"/>
    <w:rsid w:val="007C4AD6"/>
    <w:rsid w:val="007C6A87"/>
    <w:rsid w:val="007C7027"/>
    <w:rsid w:val="007C7D7E"/>
    <w:rsid w:val="007D16FE"/>
    <w:rsid w:val="007D1D0B"/>
    <w:rsid w:val="007D3304"/>
    <w:rsid w:val="007D4D9C"/>
    <w:rsid w:val="007D6A83"/>
    <w:rsid w:val="007D7F38"/>
    <w:rsid w:val="007E03C5"/>
    <w:rsid w:val="007E0ECB"/>
    <w:rsid w:val="007E179F"/>
    <w:rsid w:val="007E3872"/>
    <w:rsid w:val="007E3A24"/>
    <w:rsid w:val="007E692E"/>
    <w:rsid w:val="007F0471"/>
    <w:rsid w:val="007F1E0B"/>
    <w:rsid w:val="007F4BB3"/>
    <w:rsid w:val="007F5EE9"/>
    <w:rsid w:val="007F7D0F"/>
    <w:rsid w:val="00800B26"/>
    <w:rsid w:val="00801E61"/>
    <w:rsid w:val="0080242F"/>
    <w:rsid w:val="00803ED0"/>
    <w:rsid w:val="0080561D"/>
    <w:rsid w:val="00805A27"/>
    <w:rsid w:val="0080658E"/>
    <w:rsid w:val="00807EAB"/>
    <w:rsid w:val="0081138B"/>
    <w:rsid w:val="00811624"/>
    <w:rsid w:val="00811D64"/>
    <w:rsid w:val="008122FE"/>
    <w:rsid w:val="00815F56"/>
    <w:rsid w:val="00816B12"/>
    <w:rsid w:val="00816D47"/>
    <w:rsid w:val="00820111"/>
    <w:rsid w:val="0082073D"/>
    <w:rsid w:val="00820A73"/>
    <w:rsid w:val="00822904"/>
    <w:rsid w:val="008247D9"/>
    <w:rsid w:val="00824DD2"/>
    <w:rsid w:val="00824E9C"/>
    <w:rsid w:val="008251A6"/>
    <w:rsid w:val="00825CF7"/>
    <w:rsid w:val="0083004A"/>
    <w:rsid w:val="00830533"/>
    <w:rsid w:val="008311FE"/>
    <w:rsid w:val="00832150"/>
    <w:rsid w:val="00832378"/>
    <w:rsid w:val="0083469D"/>
    <w:rsid w:val="00835030"/>
    <w:rsid w:val="008370F9"/>
    <w:rsid w:val="00837A15"/>
    <w:rsid w:val="00837CCA"/>
    <w:rsid w:val="00840E8A"/>
    <w:rsid w:val="008411F9"/>
    <w:rsid w:val="00841F43"/>
    <w:rsid w:val="0084223B"/>
    <w:rsid w:val="00842522"/>
    <w:rsid w:val="00842697"/>
    <w:rsid w:val="00843D23"/>
    <w:rsid w:val="00843E20"/>
    <w:rsid w:val="00843E79"/>
    <w:rsid w:val="00845F64"/>
    <w:rsid w:val="00847EEE"/>
    <w:rsid w:val="00850E79"/>
    <w:rsid w:val="008519B9"/>
    <w:rsid w:val="008542EA"/>
    <w:rsid w:val="00854685"/>
    <w:rsid w:val="00854A50"/>
    <w:rsid w:val="00855E6C"/>
    <w:rsid w:val="00863339"/>
    <w:rsid w:val="008634B5"/>
    <w:rsid w:val="00863F93"/>
    <w:rsid w:val="008647F8"/>
    <w:rsid w:val="008648F1"/>
    <w:rsid w:val="00864A2A"/>
    <w:rsid w:val="00865112"/>
    <w:rsid w:val="008657DC"/>
    <w:rsid w:val="008700D5"/>
    <w:rsid w:val="008714D5"/>
    <w:rsid w:val="0087198B"/>
    <w:rsid w:val="008742FC"/>
    <w:rsid w:val="008753D4"/>
    <w:rsid w:val="0087563A"/>
    <w:rsid w:val="008757BF"/>
    <w:rsid w:val="00875A73"/>
    <w:rsid w:val="00875A87"/>
    <w:rsid w:val="00876777"/>
    <w:rsid w:val="00876F88"/>
    <w:rsid w:val="008817E2"/>
    <w:rsid w:val="008819BF"/>
    <w:rsid w:val="0088230D"/>
    <w:rsid w:val="00882682"/>
    <w:rsid w:val="00884260"/>
    <w:rsid w:val="00885B48"/>
    <w:rsid w:val="00885C1D"/>
    <w:rsid w:val="008879B3"/>
    <w:rsid w:val="00887B88"/>
    <w:rsid w:val="00887C55"/>
    <w:rsid w:val="00891041"/>
    <w:rsid w:val="008913D4"/>
    <w:rsid w:val="00891710"/>
    <w:rsid w:val="00892EAE"/>
    <w:rsid w:val="00893760"/>
    <w:rsid w:val="008955A2"/>
    <w:rsid w:val="008962B1"/>
    <w:rsid w:val="008972A9"/>
    <w:rsid w:val="008A022C"/>
    <w:rsid w:val="008A3F39"/>
    <w:rsid w:val="008A4157"/>
    <w:rsid w:val="008A5CEB"/>
    <w:rsid w:val="008A688D"/>
    <w:rsid w:val="008A7E10"/>
    <w:rsid w:val="008B1890"/>
    <w:rsid w:val="008B1F35"/>
    <w:rsid w:val="008B30E0"/>
    <w:rsid w:val="008B3249"/>
    <w:rsid w:val="008B38AE"/>
    <w:rsid w:val="008B462D"/>
    <w:rsid w:val="008B58EC"/>
    <w:rsid w:val="008B5F92"/>
    <w:rsid w:val="008B6F74"/>
    <w:rsid w:val="008B6F94"/>
    <w:rsid w:val="008B6FC8"/>
    <w:rsid w:val="008C07FB"/>
    <w:rsid w:val="008C1119"/>
    <w:rsid w:val="008C2E9F"/>
    <w:rsid w:val="008C36D4"/>
    <w:rsid w:val="008C3C07"/>
    <w:rsid w:val="008C4391"/>
    <w:rsid w:val="008C4D03"/>
    <w:rsid w:val="008C6912"/>
    <w:rsid w:val="008C6A74"/>
    <w:rsid w:val="008C6DF4"/>
    <w:rsid w:val="008C6FD4"/>
    <w:rsid w:val="008C7A3A"/>
    <w:rsid w:val="008D0F49"/>
    <w:rsid w:val="008D3FA2"/>
    <w:rsid w:val="008D5295"/>
    <w:rsid w:val="008D5C86"/>
    <w:rsid w:val="008D63A2"/>
    <w:rsid w:val="008D723C"/>
    <w:rsid w:val="008D7AA0"/>
    <w:rsid w:val="008E0E68"/>
    <w:rsid w:val="008E13D1"/>
    <w:rsid w:val="008E1DB8"/>
    <w:rsid w:val="008E2DBA"/>
    <w:rsid w:val="008E3F52"/>
    <w:rsid w:val="008E4C34"/>
    <w:rsid w:val="008E500D"/>
    <w:rsid w:val="008E5135"/>
    <w:rsid w:val="008E5C6E"/>
    <w:rsid w:val="008E65B1"/>
    <w:rsid w:val="008E7070"/>
    <w:rsid w:val="008F050A"/>
    <w:rsid w:val="008F0E78"/>
    <w:rsid w:val="008F0FFA"/>
    <w:rsid w:val="008F16DD"/>
    <w:rsid w:val="008F1AF7"/>
    <w:rsid w:val="008F1BA4"/>
    <w:rsid w:val="008F62A2"/>
    <w:rsid w:val="008F66F5"/>
    <w:rsid w:val="0090012B"/>
    <w:rsid w:val="00900CBA"/>
    <w:rsid w:val="00900E78"/>
    <w:rsid w:val="00901641"/>
    <w:rsid w:val="00901651"/>
    <w:rsid w:val="00903834"/>
    <w:rsid w:val="009040FE"/>
    <w:rsid w:val="00904C73"/>
    <w:rsid w:val="009060B0"/>
    <w:rsid w:val="00910239"/>
    <w:rsid w:val="009103F3"/>
    <w:rsid w:val="0091220B"/>
    <w:rsid w:val="00913B01"/>
    <w:rsid w:val="00914684"/>
    <w:rsid w:val="00914F80"/>
    <w:rsid w:val="0091534D"/>
    <w:rsid w:val="0091609A"/>
    <w:rsid w:val="00921CC7"/>
    <w:rsid w:val="00922C26"/>
    <w:rsid w:val="00923D45"/>
    <w:rsid w:val="0092423C"/>
    <w:rsid w:val="00924933"/>
    <w:rsid w:val="00925AE4"/>
    <w:rsid w:val="00925C29"/>
    <w:rsid w:val="00927027"/>
    <w:rsid w:val="00930021"/>
    <w:rsid w:val="009308DF"/>
    <w:rsid w:val="00933989"/>
    <w:rsid w:val="00934C46"/>
    <w:rsid w:val="00934C66"/>
    <w:rsid w:val="00935AC9"/>
    <w:rsid w:val="00935E17"/>
    <w:rsid w:val="00936E08"/>
    <w:rsid w:val="00936F6D"/>
    <w:rsid w:val="00937990"/>
    <w:rsid w:val="009405E0"/>
    <w:rsid w:val="009408E1"/>
    <w:rsid w:val="0094130A"/>
    <w:rsid w:val="00946344"/>
    <w:rsid w:val="00946A3D"/>
    <w:rsid w:val="0094701B"/>
    <w:rsid w:val="0094766B"/>
    <w:rsid w:val="00947D64"/>
    <w:rsid w:val="00950806"/>
    <w:rsid w:val="00950F37"/>
    <w:rsid w:val="009511F0"/>
    <w:rsid w:val="00952762"/>
    <w:rsid w:val="00952A23"/>
    <w:rsid w:val="0095352F"/>
    <w:rsid w:val="009544FD"/>
    <w:rsid w:val="009547D8"/>
    <w:rsid w:val="00954AC2"/>
    <w:rsid w:val="00955227"/>
    <w:rsid w:val="0095608D"/>
    <w:rsid w:val="009568A4"/>
    <w:rsid w:val="009568EA"/>
    <w:rsid w:val="00956D9A"/>
    <w:rsid w:val="009577E8"/>
    <w:rsid w:val="00960A7B"/>
    <w:rsid w:val="009610F2"/>
    <w:rsid w:val="009617EF"/>
    <w:rsid w:val="00963094"/>
    <w:rsid w:val="00963AD2"/>
    <w:rsid w:val="0096420A"/>
    <w:rsid w:val="00964E19"/>
    <w:rsid w:val="009658EE"/>
    <w:rsid w:val="00966891"/>
    <w:rsid w:val="00970592"/>
    <w:rsid w:val="0097199A"/>
    <w:rsid w:val="00971BCD"/>
    <w:rsid w:val="00971C57"/>
    <w:rsid w:val="00973783"/>
    <w:rsid w:val="009737D3"/>
    <w:rsid w:val="00973938"/>
    <w:rsid w:val="00973B47"/>
    <w:rsid w:val="00974464"/>
    <w:rsid w:val="009744B2"/>
    <w:rsid w:val="00974B70"/>
    <w:rsid w:val="00977035"/>
    <w:rsid w:val="00977828"/>
    <w:rsid w:val="009809F9"/>
    <w:rsid w:val="009818B4"/>
    <w:rsid w:val="00982913"/>
    <w:rsid w:val="00984619"/>
    <w:rsid w:val="00985766"/>
    <w:rsid w:val="00987CE7"/>
    <w:rsid w:val="0099156F"/>
    <w:rsid w:val="009924FB"/>
    <w:rsid w:val="00992B44"/>
    <w:rsid w:val="0099498E"/>
    <w:rsid w:val="0099548F"/>
    <w:rsid w:val="00995633"/>
    <w:rsid w:val="009959C1"/>
    <w:rsid w:val="00996547"/>
    <w:rsid w:val="009A02EB"/>
    <w:rsid w:val="009A2BC2"/>
    <w:rsid w:val="009A32DC"/>
    <w:rsid w:val="009A337D"/>
    <w:rsid w:val="009A37A0"/>
    <w:rsid w:val="009A3917"/>
    <w:rsid w:val="009A4A62"/>
    <w:rsid w:val="009A5F18"/>
    <w:rsid w:val="009A735C"/>
    <w:rsid w:val="009A75E2"/>
    <w:rsid w:val="009A7CD6"/>
    <w:rsid w:val="009A7D65"/>
    <w:rsid w:val="009A7EFA"/>
    <w:rsid w:val="009B0704"/>
    <w:rsid w:val="009B137E"/>
    <w:rsid w:val="009B18C8"/>
    <w:rsid w:val="009B1BFB"/>
    <w:rsid w:val="009B2031"/>
    <w:rsid w:val="009B2279"/>
    <w:rsid w:val="009B276B"/>
    <w:rsid w:val="009B2DF2"/>
    <w:rsid w:val="009B2E3F"/>
    <w:rsid w:val="009B3686"/>
    <w:rsid w:val="009B3948"/>
    <w:rsid w:val="009B47FB"/>
    <w:rsid w:val="009B5960"/>
    <w:rsid w:val="009B6B6B"/>
    <w:rsid w:val="009B6BA7"/>
    <w:rsid w:val="009B6C87"/>
    <w:rsid w:val="009C0207"/>
    <w:rsid w:val="009C04DE"/>
    <w:rsid w:val="009C1103"/>
    <w:rsid w:val="009C30AF"/>
    <w:rsid w:val="009C318F"/>
    <w:rsid w:val="009C390E"/>
    <w:rsid w:val="009C5782"/>
    <w:rsid w:val="009C5C91"/>
    <w:rsid w:val="009C7648"/>
    <w:rsid w:val="009C7F4A"/>
    <w:rsid w:val="009D02E3"/>
    <w:rsid w:val="009D0437"/>
    <w:rsid w:val="009D1CD5"/>
    <w:rsid w:val="009D1E1F"/>
    <w:rsid w:val="009D1F2E"/>
    <w:rsid w:val="009D224B"/>
    <w:rsid w:val="009D468D"/>
    <w:rsid w:val="009D531C"/>
    <w:rsid w:val="009D599B"/>
    <w:rsid w:val="009D631C"/>
    <w:rsid w:val="009D77B4"/>
    <w:rsid w:val="009E0C82"/>
    <w:rsid w:val="009E2395"/>
    <w:rsid w:val="009E29D8"/>
    <w:rsid w:val="009E46F9"/>
    <w:rsid w:val="009E5700"/>
    <w:rsid w:val="009E644D"/>
    <w:rsid w:val="009E7BD3"/>
    <w:rsid w:val="009E7E17"/>
    <w:rsid w:val="009F0744"/>
    <w:rsid w:val="009F0B98"/>
    <w:rsid w:val="009F132A"/>
    <w:rsid w:val="009F1502"/>
    <w:rsid w:val="009F20F1"/>
    <w:rsid w:val="009F27A1"/>
    <w:rsid w:val="009F2E31"/>
    <w:rsid w:val="009F3292"/>
    <w:rsid w:val="009F3860"/>
    <w:rsid w:val="009F3AC9"/>
    <w:rsid w:val="009F6741"/>
    <w:rsid w:val="009F71AA"/>
    <w:rsid w:val="009F73F5"/>
    <w:rsid w:val="009F7D1D"/>
    <w:rsid w:val="00A0049D"/>
    <w:rsid w:val="00A0105B"/>
    <w:rsid w:val="00A0143F"/>
    <w:rsid w:val="00A024FE"/>
    <w:rsid w:val="00A02DF7"/>
    <w:rsid w:val="00A02ED3"/>
    <w:rsid w:val="00A033FA"/>
    <w:rsid w:val="00A03449"/>
    <w:rsid w:val="00A035ED"/>
    <w:rsid w:val="00A037B0"/>
    <w:rsid w:val="00A03A3F"/>
    <w:rsid w:val="00A05138"/>
    <w:rsid w:val="00A05779"/>
    <w:rsid w:val="00A06834"/>
    <w:rsid w:val="00A068AF"/>
    <w:rsid w:val="00A076BB"/>
    <w:rsid w:val="00A07FDB"/>
    <w:rsid w:val="00A10445"/>
    <w:rsid w:val="00A1218E"/>
    <w:rsid w:val="00A12509"/>
    <w:rsid w:val="00A12C97"/>
    <w:rsid w:val="00A130B2"/>
    <w:rsid w:val="00A1392E"/>
    <w:rsid w:val="00A14858"/>
    <w:rsid w:val="00A159BE"/>
    <w:rsid w:val="00A168A3"/>
    <w:rsid w:val="00A169E6"/>
    <w:rsid w:val="00A16AD0"/>
    <w:rsid w:val="00A200BF"/>
    <w:rsid w:val="00A24B9C"/>
    <w:rsid w:val="00A25264"/>
    <w:rsid w:val="00A254D0"/>
    <w:rsid w:val="00A26B92"/>
    <w:rsid w:val="00A30249"/>
    <w:rsid w:val="00A30AF8"/>
    <w:rsid w:val="00A31B12"/>
    <w:rsid w:val="00A32ED3"/>
    <w:rsid w:val="00A33470"/>
    <w:rsid w:val="00A358A9"/>
    <w:rsid w:val="00A35A4C"/>
    <w:rsid w:val="00A404B5"/>
    <w:rsid w:val="00A406CE"/>
    <w:rsid w:val="00A40B1A"/>
    <w:rsid w:val="00A40C74"/>
    <w:rsid w:val="00A410D5"/>
    <w:rsid w:val="00A4124C"/>
    <w:rsid w:val="00A42342"/>
    <w:rsid w:val="00A432C2"/>
    <w:rsid w:val="00A43629"/>
    <w:rsid w:val="00A45719"/>
    <w:rsid w:val="00A46230"/>
    <w:rsid w:val="00A506FC"/>
    <w:rsid w:val="00A51CA6"/>
    <w:rsid w:val="00A533F1"/>
    <w:rsid w:val="00A5404D"/>
    <w:rsid w:val="00A552CE"/>
    <w:rsid w:val="00A554B2"/>
    <w:rsid w:val="00A55A63"/>
    <w:rsid w:val="00A55B7F"/>
    <w:rsid w:val="00A55BA0"/>
    <w:rsid w:val="00A56A2A"/>
    <w:rsid w:val="00A57759"/>
    <w:rsid w:val="00A607C2"/>
    <w:rsid w:val="00A61618"/>
    <w:rsid w:val="00A6171E"/>
    <w:rsid w:val="00A618B6"/>
    <w:rsid w:val="00A61CF9"/>
    <w:rsid w:val="00A629C1"/>
    <w:rsid w:val="00A66F40"/>
    <w:rsid w:val="00A67D1C"/>
    <w:rsid w:val="00A67D77"/>
    <w:rsid w:val="00A7023F"/>
    <w:rsid w:val="00A703A4"/>
    <w:rsid w:val="00A707AB"/>
    <w:rsid w:val="00A70E2C"/>
    <w:rsid w:val="00A71C84"/>
    <w:rsid w:val="00A71E14"/>
    <w:rsid w:val="00A72128"/>
    <w:rsid w:val="00A721DA"/>
    <w:rsid w:val="00A7284D"/>
    <w:rsid w:val="00A7339C"/>
    <w:rsid w:val="00A74013"/>
    <w:rsid w:val="00A74358"/>
    <w:rsid w:val="00A75B54"/>
    <w:rsid w:val="00A761B1"/>
    <w:rsid w:val="00A76586"/>
    <w:rsid w:val="00A775AE"/>
    <w:rsid w:val="00A7790B"/>
    <w:rsid w:val="00A821C6"/>
    <w:rsid w:val="00A82AC4"/>
    <w:rsid w:val="00A84345"/>
    <w:rsid w:val="00A8457C"/>
    <w:rsid w:val="00A84C84"/>
    <w:rsid w:val="00A850D2"/>
    <w:rsid w:val="00A875ED"/>
    <w:rsid w:val="00A91411"/>
    <w:rsid w:val="00A92110"/>
    <w:rsid w:val="00A921C9"/>
    <w:rsid w:val="00A92689"/>
    <w:rsid w:val="00A92D92"/>
    <w:rsid w:val="00A930FE"/>
    <w:rsid w:val="00A9761B"/>
    <w:rsid w:val="00A977E5"/>
    <w:rsid w:val="00A97B4C"/>
    <w:rsid w:val="00AA128C"/>
    <w:rsid w:val="00AA1ADC"/>
    <w:rsid w:val="00AA3598"/>
    <w:rsid w:val="00AA3A0F"/>
    <w:rsid w:val="00AA3DC4"/>
    <w:rsid w:val="00AA6C9D"/>
    <w:rsid w:val="00AB0FA7"/>
    <w:rsid w:val="00AB29D4"/>
    <w:rsid w:val="00AB3568"/>
    <w:rsid w:val="00AB36FF"/>
    <w:rsid w:val="00AB37A3"/>
    <w:rsid w:val="00AB3F86"/>
    <w:rsid w:val="00AB4022"/>
    <w:rsid w:val="00AB4B4C"/>
    <w:rsid w:val="00AB5D23"/>
    <w:rsid w:val="00AC1180"/>
    <w:rsid w:val="00AC16C0"/>
    <w:rsid w:val="00AC1EB4"/>
    <w:rsid w:val="00AC2411"/>
    <w:rsid w:val="00AC6FFE"/>
    <w:rsid w:val="00AD531A"/>
    <w:rsid w:val="00AD5C1D"/>
    <w:rsid w:val="00AD6561"/>
    <w:rsid w:val="00AD67D5"/>
    <w:rsid w:val="00AD6A10"/>
    <w:rsid w:val="00AE2158"/>
    <w:rsid w:val="00AE26B8"/>
    <w:rsid w:val="00AE2C77"/>
    <w:rsid w:val="00AE427B"/>
    <w:rsid w:val="00AE449E"/>
    <w:rsid w:val="00AE46D2"/>
    <w:rsid w:val="00AE5229"/>
    <w:rsid w:val="00AE68B6"/>
    <w:rsid w:val="00AE6B7D"/>
    <w:rsid w:val="00AE7959"/>
    <w:rsid w:val="00AE7EE4"/>
    <w:rsid w:val="00AF11B2"/>
    <w:rsid w:val="00AF1D71"/>
    <w:rsid w:val="00AF1DAB"/>
    <w:rsid w:val="00AF4BD5"/>
    <w:rsid w:val="00AF71D8"/>
    <w:rsid w:val="00B0048E"/>
    <w:rsid w:val="00B0141B"/>
    <w:rsid w:val="00B01E9A"/>
    <w:rsid w:val="00B01FE9"/>
    <w:rsid w:val="00B02104"/>
    <w:rsid w:val="00B03E76"/>
    <w:rsid w:val="00B04013"/>
    <w:rsid w:val="00B068F6"/>
    <w:rsid w:val="00B07BFC"/>
    <w:rsid w:val="00B10359"/>
    <w:rsid w:val="00B11C80"/>
    <w:rsid w:val="00B13DFF"/>
    <w:rsid w:val="00B15AC1"/>
    <w:rsid w:val="00B1655E"/>
    <w:rsid w:val="00B17598"/>
    <w:rsid w:val="00B21B4D"/>
    <w:rsid w:val="00B21E04"/>
    <w:rsid w:val="00B21E4C"/>
    <w:rsid w:val="00B228E3"/>
    <w:rsid w:val="00B23A46"/>
    <w:rsid w:val="00B247B1"/>
    <w:rsid w:val="00B25418"/>
    <w:rsid w:val="00B26847"/>
    <w:rsid w:val="00B278C5"/>
    <w:rsid w:val="00B300B6"/>
    <w:rsid w:val="00B30454"/>
    <w:rsid w:val="00B31B69"/>
    <w:rsid w:val="00B33774"/>
    <w:rsid w:val="00B342E1"/>
    <w:rsid w:val="00B34842"/>
    <w:rsid w:val="00B348E5"/>
    <w:rsid w:val="00B370AD"/>
    <w:rsid w:val="00B375B3"/>
    <w:rsid w:val="00B37ED7"/>
    <w:rsid w:val="00B402F7"/>
    <w:rsid w:val="00B403B5"/>
    <w:rsid w:val="00B4061A"/>
    <w:rsid w:val="00B4131C"/>
    <w:rsid w:val="00B41481"/>
    <w:rsid w:val="00B414C7"/>
    <w:rsid w:val="00B4176A"/>
    <w:rsid w:val="00B419B4"/>
    <w:rsid w:val="00B41B54"/>
    <w:rsid w:val="00B41DB8"/>
    <w:rsid w:val="00B428B3"/>
    <w:rsid w:val="00B428CC"/>
    <w:rsid w:val="00B44349"/>
    <w:rsid w:val="00B451EB"/>
    <w:rsid w:val="00B452A0"/>
    <w:rsid w:val="00B45C7D"/>
    <w:rsid w:val="00B45C9C"/>
    <w:rsid w:val="00B47248"/>
    <w:rsid w:val="00B4794A"/>
    <w:rsid w:val="00B47EDA"/>
    <w:rsid w:val="00B51212"/>
    <w:rsid w:val="00B518BD"/>
    <w:rsid w:val="00B522A3"/>
    <w:rsid w:val="00B52371"/>
    <w:rsid w:val="00B5335E"/>
    <w:rsid w:val="00B53385"/>
    <w:rsid w:val="00B53391"/>
    <w:rsid w:val="00B53DF3"/>
    <w:rsid w:val="00B546BA"/>
    <w:rsid w:val="00B54F51"/>
    <w:rsid w:val="00B5712D"/>
    <w:rsid w:val="00B5712F"/>
    <w:rsid w:val="00B60252"/>
    <w:rsid w:val="00B60CA6"/>
    <w:rsid w:val="00B61FA6"/>
    <w:rsid w:val="00B65078"/>
    <w:rsid w:val="00B6534A"/>
    <w:rsid w:val="00B66891"/>
    <w:rsid w:val="00B66E5B"/>
    <w:rsid w:val="00B67DD9"/>
    <w:rsid w:val="00B67F72"/>
    <w:rsid w:val="00B726D3"/>
    <w:rsid w:val="00B732DF"/>
    <w:rsid w:val="00B75EBC"/>
    <w:rsid w:val="00B76429"/>
    <w:rsid w:val="00B76E54"/>
    <w:rsid w:val="00B80230"/>
    <w:rsid w:val="00B8067B"/>
    <w:rsid w:val="00B81234"/>
    <w:rsid w:val="00B82A46"/>
    <w:rsid w:val="00B82E5D"/>
    <w:rsid w:val="00B82FCF"/>
    <w:rsid w:val="00B83C88"/>
    <w:rsid w:val="00B848CD"/>
    <w:rsid w:val="00B85860"/>
    <w:rsid w:val="00B8620C"/>
    <w:rsid w:val="00B87067"/>
    <w:rsid w:val="00B90BD5"/>
    <w:rsid w:val="00B918AA"/>
    <w:rsid w:val="00B91E53"/>
    <w:rsid w:val="00B92996"/>
    <w:rsid w:val="00B92DE7"/>
    <w:rsid w:val="00B92F03"/>
    <w:rsid w:val="00B944A4"/>
    <w:rsid w:val="00B94528"/>
    <w:rsid w:val="00B94920"/>
    <w:rsid w:val="00B94B89"/>
    <w:rsid w:val="00B96576"/>
    <w:rsid w:val="00B97CA8"/>
    <w:rsid w:val="00B97D6A"/>
    <w:rsid w:val="00BA021B"/>
    <w:rsid w:val="00BA0A9E"/>
    <w:rsid w:val="00BA136B"/>
    <w:rsid w:val="00BA5D27"/>
    <w:rsid w:val="00BA6350"/>
    <w:rsid w:val="00BA69ED"/>
    <w:rsid w:val="00BA700E"/>
    <w:rsid w:val="00BA7206"/>
    <w:rsid w:val="00BA7B75"/>
    <w:rsid w:val="00BB23E7"/>
    <w:rsid w:val="00BB25A2"/>
    <w:rsid w:val="00BB270C"/>
    <w:rsid w:val="00BB2EA6"/>
    <w:rsid w:val="00BB334F"/>
    <w:rsid w:val="00BB4C51"/>
    <w:rsid w:val="00BB6380"/>
    <w:rsid w:val="00BB6763"/>
    <w:rsid w:val="00BB723E"/>
    <w:rsid w:val="00BC045F"/>
    <w:rsid w:val="00BC049C"/>
    <w:rsid w:val="00BC3B73"/>
    <w:rsid w:val="00BC3DBD"/>
    <w:rsid w:val="00BC4A1F"/>
    <w:rsid w:val="00BC61A9"/>
    <w:rsid w:val="00BC64DC"/>
    <w:rsid w:val="00BC75C4"/>
    <w:rsid w:val="00BC778D"/>
    <w:rsid w:val="00BD1C16"/>
    <w:rsid w:val="00BD2902"/>
    <w:rsid w:val="00BD3532"/>
    <w:rsid w:val="00BD380A"/>
    <w:rsid w:val="00BD416A"/>
    <w:rsid w:val="00BD53CC"/>
    <w:rsid w:val="00BD5D50"/>
    <w:rsid w:val="00BD5DC2"/>
    <w:rsid w:val="00BD62F4"/>
    <w:rsid w:val="00BE0D19"/>
    <w:rsid w:val="00BE2A9E"/>
    <w:rsid w:val="00BE2FC1"/>
    <w:rsid w:val="00BE3103"/>
    <w:rsid w:val="00BE356E"/>
    <w:rsid w:val="00BE4498"/>
    <w:rsid w:val="00BE4723"/>
    <w:rsid w:val="00BE4DCD"/>
    <w:rsid w:val="00BE6BF2"/>
    <w:rsid w:val="00BE6E7E"/>
    <w:rsid w:val="00BE753B"/>
    <w:rsid w:val="00BF02B7"/>
    <w:rsid w:val="00BF0448"/>
    <w:rsid w:val="00BF3661"/>
    <w:rsid w:val="00BF6474"/>
    <w:rsid w:val="00C00B36"/>
    <w:rsid w:val="00C02349"/>
    <w:rsid w:val="00C03114"/>
    <w:rsid w:val="00C041B2"/>
    <w:rsid w:val="00C04659"/>
    <w:rsid w:val="00C04FD2"/>
    <w:rsid w:val="00C053F0"/>
    <w:rsid w:val="00C06305"/>
    <w:rsid w:val="00C069D1"/>
    <w:rsid w:val="00C06CF0"/>
    <w:rsid w:val="00C06EA0"/>
    <w:rsid w:val="00C06ECF"/>
    <w:rsid w:val="00C1022D"/>
    <w:rsid w:val="00C10D6A"/>
    <w:rsid w:val="00C11478"/>
    <w:rsid w:val="00C11D85"/>
    <w:rsid w:val="00C1205F"/>
    <w:rsid w:val="00C131D6"/>
    <w:rsid w:val="00C13E17"/>
    <w:rsid w:val="00C14EEE"/>
    <w:rsid w:val="00C16AA2"/>
    <w:rsid w:val="00C17575"/>
    <w:rsid w:val="00C176C4"/>
    <w:rsid w:val="00C179ED"/>
    <w:rsid w:val="00C21A88"/>
    <w:rsid w:val="00C22AE2"/>
    <w:rsid w:val="00C232DE"/>
    <w:rsid w:val="00C23331"/>
    <w:rsid w:val="00C23745"/>
    <w:rsid w:val="00C248E4"/>
    <w:rsid w:val="00C2506F"/>
    <w:rsid w:val="00C30787"/>
    <w:rsid w:val="00C30BE7"/>
    <w:rsid w:val="00C31D71"/>
    <w:rsid w:val="00C31FB0"/>
    <w:rsid w:val="00C33B92"/>
    <w:rsid w:val="00C3411E"/>
    <w:rsid w:val="00C344D0"/>
    <w:rsid w:val="00C34F1C"/>
    <w:rsid w:val="00C35A7A"/>
    <w:rsid w:val="00C360D9"/>
    <w:rsid w:val="00C3639C"/>
    <w:rsid w:val="00C3745C"/>
    <w:rsid w:val="00C37B52"/>
    <w:rsid w:val="00C44B14"/>
    <w:rsid w:val="00C46447"/>
    <w:rsid w:val="00C47C42"/>
    <w:rsid w:val="00C53310"/>
    <w:rsid w:val="00C5457C"/>
    <w:rsid w:val="00C5492D"/>
    <w:rsid w:val="00C54B8D"/>
    <w:rsid w:val="00C558B2"/>
    <w:rsid w:val="00C55A9A"/>
    <w:rsid w:val="00C56CD4"/>
    <w:rsid w:val="00C574F7"/>
    <w:rsid w:val="00C60963"/>
    <w:rsid w:val="00C60BFA"/>
    <w:rsid w:val="00C62AE3"/>
    <w:rsid w:val="00C6580B"/>
    <w:rsid w:val="00C66177"/>
    <w:rsid w:val="00C674DB"/>
    <w:rsid w:val="00C703A5"/>
    <w:rsid w:val="00C7080C"/>
    <w:rsid w:val="00C7249C"/>
    <w:rsid w:val="00C7401E"/>
    <w:rsid w:val="00C74118"/>
    <w:rsid w:val="00C74810"/>
    <w:rsid w:val="00C75351"/>
    <w:rsid w:val="00C761DC"/>
    <w:rsid w:val="00C77F20"/>
    <w:rsid w:val="00C80E8B"/>
    <w:rsid w:val="00C811DC"/>
    <w:rsid w:val="00C82A16"/>
    <w:rsid w:val="00C82B44"/>
    <w:rsid w:val="00C83DEE"/>
    <w:rsid w:val="00C84130"/>
    <w:rsid w:val="00C8467D"/>
    <w:rsid w:val="00C84FE6"/>
    <w:rsid w:val="00C851C2"/>
    <w:rsid w:val="00C8727B"/>
    <w:rsid w:val="00C87681"/>
    <w:rsid w:val="00C900ED"/>
    <w:rsid w:val="00C91524"/>
    <w:rsid w:val="00C92082"/>
    <w:rsid w:val="00C92E28"/>
    <w:rsid w:val="00C93112"/>
    <w:rsid w:val="00C931FF"/>
    <w:rsid w:val="00C934BF"/>
    <w:rsid w:val="00C9390D"/>
    <w:rsid w:val="00C94123"/>
    <w:rsid w:val="00C94226"/>
    <w:rsid w:val="00C94E66"/>
    <w:rsid w:val="00C96C1C"/>
    <w:rsid w:val="00CA174F"/>
    <w:rsid w:val="00CA1CE4"/>
    <w:rsid w:val="00CA368C"/>
    <w:rsid w:val="00CA40D7"/>
    <w:rsid w:val="00CA482D"/>
    <w:rsid w:val="00CA4C86"/>
    <w:rsid w:val="00CA5864"/>
    <w:rsid w:val="00CA5C77"/>
    <w:rsid w:val="00CA6325"/>
    <w:rsid w:val="00CA738A"/>
    <w:rsid w:val="00CB0947"/>
    <w:rsid w:val="00CB0F7E"/>
    <w:rsid w:val="00CB1CE2"/>
    <w:rsid w:val="00CB36EE"/>
    <w:rsid w:val="00CB3700"/>
    <w:rsid w:val="00CB39DE"/>
    <w:rsid w:val="00CB4A50"/>
    <w:rsid w:val="00CB7206"/>
    <w:rsid w:val="00CB7AB5"/>
    <w:rsid w:val="00CC0B04"/>
    <w:rsid w:val="00CC0F3E"/>
    <w:rsid w:val="00CC0FB2"/>
    <w:rsid w:val="00CC1D03"/>
    <w:rsid w:val="00CC23F3"/>
    <w:rsid w:val="00CC2C76"/>
    <w:rsid w:val="00CC3C5E"/>
    <w:rsid w:val="00CC5231"/>
    <w:rsid w:val="00CC6388"/>
    <w:rsid w:val="00CC705D"/>
    <w:rsid w:val="00CC75DB"/>
    <w:rsid w:val="00CC7D57"/>
    <w:rsid w:val="00CD03AE"/>
    <w:rsid w:val="00CD109D"/>
    <w:rsid w:val="00CD1122"/>
    <w:rsid w:val="00CD194B"/>
    <w:rsid w:val="00CD1D73"/>
    <w:rsid w:val="00CD1FD6"/>
    <w:rsid w:val="00CD2435"/>
    <w:rsid w:val="00CD260A"/>
    <w:rsid w:val="00CD2C07"/>
    <w:rsid w:val="00CD5DA3"/>
    <w:rsid w:val="00CD6DA8"/>
    <w:rsid w:val="00CE01AE"/>
    <w:rsid w:val="00CE0F57"/>
    <w:rsid w:val="00CE147F"/>
    <w:rsid w:val="00CE24C4"/>
    <w:rsid w:val="00CE2A10"/>
    <w:rsid w:val="00CE3679"/>
    <w:rsid w:val="00CE468B"/>
    <w:rsid w:val="00CE4741"/>
    <w:rsid w:val="00CE483D"/>
    <w:rsid w:val="00CE77A0"/>
    <w:rsid w:val="00CF09F2"/>
    <w:rsid w:val="00CF1207"/>
    <w:rsid w:val="00CF2217"/>
    <w:rsid w:val="00CF25FA"/>
    <w:rsid w:val="00CF278C"/>
    <w:rsid w:val="00CF3B94"/>
    <w:rsid w:val="00CF3FC9"/>
    <w:rsid w:val="00CF4CDB"/>
    <w:rsid w:val="00CF640B"/>
    <w:rsid w:val="00CF7027"/>
    <w:rsid w:val="00CF7051"/>
    <w:rsid w:val="00CF772B"/>
    <w:rsid w:val="00CF7881"/>
    <w:rsid w:val="00D00113"/>
    <w:rsid w:val="00D00E61"/>
    <w:rsid w:val="00D0107B"/>
    <w:rsid w:val="00D01505"/>
    <w:rsid w:val="00D01D7D"/>
    <w:rsid w:val="00D029A6"/>
    <w:rsid w:val="00D02C9D"/>
    <w:rsid w:val="00D03F56"/>
    <w:rsid w:val="00D04C65"/>
    <w:rsid w:val="00D057EE"/>
    <w:rsid w:val="00D06235"/>
    <w:rsid w:val="00D073CD"/>
    <w:rsid w:val="00D075AB"/>
    <w:rsid w:val="00D108BB"/>
    <w:rsid w:val="00D108D0"/>
    <w:rsid w:val="00D1101C"/>
    <w:rsid w:val="00D116D2"/>
    <w:rsid w:val="00D13FD0"/>
    <w:rsid w:val="00D1426D"/>
    <w:rsid w:val="00D15281"/>
    <w:rsid w:val="00D1593C"/>
    <w:rsid w:val="00D17353"/>
    <w:rsid w:val="00D17EC9"/>
    <w:rsid w:val="00D21C55"/>
    <w:rsid w:val="00D220BC"/>
    <w:rsid w:val="00D23053"/>
    <w:rsid w:val="00D24309"/>
    <w:rsid w:val="00D2482F"/>
    <w:rsid w:val="00D24ACB"/>
    <w:rsid w:val="00D26145"/>
    <w:rsid w:val="00D2636C"/>
    <w:rsid w:val="00D26B9B"/>
    <w:rsid w:val="00D278D3"/>
    <w:rsid w:val="00D30451"/>
    <w:rsid w:val="00D3281B"/>
    <w:rsid w:val="00D32E10"/>
    <w:rsid w:val="00D33106"/>
    <w:rsid w:val="00D3403F"/>
    <w:rsid w:val="00D34B69"/>
    <w:rsid w:val="00D3525C"/>
    <w:rsid w:val="00D3584A"/>
    <w:rsid w:val="00D35D68"/>
    <w:rsid w:val="00D37A87"/>
    <w:rsid w:val="00D41043"/>
    <w:rsid w:val="00D419B8"/>
    <w:rsid w:val="00D41B2B"/>
    <w:rsid w:val="00D42DF7"/>
    <w:rsid w:val="00D43096"/>
    <w:rsid w:val="00D44BFC"/>
    <w:rsid w:val="00D4508A"/>
    <w:rsid w:val="00D451C4"/>
    <w:rsid w:val="00D46869"/>
    <w:rsid w:val="00D46D9A"/>
    <w:rsid w:val="00D47A5C"/>
    <w:rsid w:val="00D47B31"/>
    <w:rsid w:val="00D50FB8"/>
    <w:rsid w:val="00D51CF4"/>
    <w:rsid w:val="00D53642"/>
    <w:rsid w:val="00D54C68"/>
    <w:rsid w:val="00D55A98"/>
    <w:rsid w:val="00D56D53"/>
    <w:rsid w:val="00D5742A"/>
    <w:rsid w:val="00D60558"/>
    <w:rsid w:val="00D6069F"/>
    <w:rsid w:val="00D61194"/>
    <w:rsid w:val="00D62202"/>
    <w:rsid w:val="00D627A7"/>
    <w:rsid w:val="00D62FF2"/>
    <w:rsid w:val="00D64249"/>
    <w:rsid w:val="00D65D15"/>
    <w:rsid w:val="00D6620C"/>
    <w:rsid w:val="00D66BAA"/>
    <w:rsid w:val="00D66BC1"/>
    <w:rsid w:val="00D7019E"/>
    <w:rsid w:val="00D70E45"/>
    <w:rsid w:val="00D710AC"/>
    <w:rsid w:val="00D7316F"/>
    <w:rsid w:val="00D73F52"/>
    <w:rsid w:val="00D74022"/>
    <w:rsid w:val="00D74C56"/>
    <w:rsid w:val="00D74EC7"/>
    <w:rsid w:val="00D75078"/>
    <w:rsid w:val="00D755E9"/>
    <w:rsid w:val="00D75612"/>
    <w:rsid w:val="00D75F7A"/>
    <w:rsid w:val="00D760DC"/>
    <w:rsid w:val="00D763BC"/>
    <w:rsid w:val="00D77B24"/>
    <w:rsid w:val="00D77EBD"/>
    <w:rsid w:val="00D80DAB"/>
    <w:rsid w:val="00D837F8"/>
    <w:rsid w:val="00D839B4"/>
    <w:rsid w:val="00D84550"/>
    <w:rsid w:val="00D863A8"/>
    <w:rsid w:val="00D867DD"/>
    <w:rsid w:val="00D87922"/>
    <w:rsid w:val="00D900F3"/>
    <w:rsid w:val="00D91702"/>
    <w:rsid w:val="00D923ED"/>
    <w:rsid w:val="00D93EB1"/>
    <w:rsid w:val="00D97527"/>
    <w:rsid w:val="00DA110A"/>
    <w:rsid w:val="00DA1541"/>
    <w:rsid w:val="00DA1896"/>
    <w:rsid w:val="00DA212B"/>
    <w:rsid w:val="00DA2C89"/>
    <w:rsid w:val="00DA36FD"/>
    <w:rsid w:val="00DA41E7"/>
    <w:rsid w:val="00DA544D"/>
    <w:rsid w:val="00DA6265"/>
    <w:rsid w:val="00DA67CD"/>
    <w:rsid w:val="00DA703A"/>
    <w:rsid w:val="00DA7562"/>
    <w:rsid w:val="00DB047F"/>
    <w:rsid w:val="00DB0601"/>
    <w:rsid w:val="00DB1DFA"/>
    <w:rsid w:val="00DB3333"/>
    <w:rsid w:val="00DB3958"/>
    <w:rsid w:val="00DB3E76"/>
    <w:rsid w:val="00DB457C"/>
    <w:rsid w:val="00DB773A"/>
    <w:rsid w:val="00DB79B2"/>
    <w:rsid w:val="00DC01D9"/>
    <w:rsid w:val="00DC0CB1"/>
    <w:rsid w:val="00DC0F64"/>
    <w:rsid w:val="00DC1254"/>
    <w:rsid w:val="00DC1746"/>
    <w:rsid w:val="00DC24C9"/>
    <w:rsid w:val="00DC2660"/>
    <w:rsid w:val="00DC2E51"/>
    <w:rsid w:val="00DC4550"/>
    <w:rsid w:val="00DC52A9"/>
    <w:rsid w:val="00DC575A"/>
    <w:rsid w:val="00DC625F"/>
    <w:rsid w:val="00DC663C"/>
    <w:rsid w:val="00DC7691"/>
    <w:rsid w:val="00DD0BC3"/>
    <w:rsid w:val="00DD1C85"/>
    <w:rsid w:val="00DD1FE4"/>
    <w:rsid w:val="00DD2B68"/>
    <w:rsid w:val="00DD3E2F"/>
    <w:rsid w:val="00DD418F"/>
    <w:rsid w:val="00DD46DF"/>
    <w:rsid w:val="00DD4F24"/>
    <w:rsid w:val="00DD54D7"/>
    <w:rsid w:val="00DD5B5A"/>
    <w:rsid w:val="00DD5BE0"/>
    <w:rsid w:val="00DD74AA"/>
    <w:rsid w:val="00DD77E0"/>
    <w:rsid w:val="00DE01A8"/>
    <w:rsid w:val="00DE09FC"/>
    <w:rsid w:val="00DE1437"/>
    <w:rsid w:val="00DE1768"/>
    <w:rsid w:val="00DE195D"/>
    <w:rsid w:val="00DE1F7A"/>
    <w:rsid w:val="00DE21C0"/>
    <w:rsid w:val="00DE2DF0"/>
    <w:rsid w:val="00DE4D80"/>
    <w:rsid w:val="00DE5758"/>
    <w:rsid w:val="00DE6E80"/>
    <w:rsid w:val="00DE6FDE"/>
    <w:rsid w:val="00DE78B9"/>
    <w:rsid w:val="00DE79AE"/>
    <w:rsid w:val="00DE7F35"/>
    <w:rsid w:val="00DF0D29"/>
    <w:rsid w:val="00DF1290"/>
    <w:rsid w:val="00DF2A45"/>
    <w:rsid w:val="00DF41F3"/>
    <w:rsid w:val="00DF4928"/>
    <w:rsid w:val="00DF6A29"/>
    <w:rsid w:val="00E009C9"/>
    <w:rsid w:val="00E00F05"/>
    <w:rsid w:val="00E011EF"/>
    <w:rsid w:val="00E01997"/>
    <w:rsid w:val="00E04A24"/>
    <w:rsid w:val="00E05E6B"/>
    <w:rsid w:val="00E05F4B"/>
    <w:rsid w:val="00E1103F"/>
    <w:rsid w:val="00E118F8"/>
    <w:rsid w:val="00E1218A"/>
    <w:rsid w:val="00E12D47"/>
    <w:rsid w:val="00E13F76"/>
    <w:rsid w:val="00E1413B"/>
    <w:rsid w:val="00E152D5"/>
    <w:rsid w:val="00E1576A"/>
    <w:rsid w:val="00E16D5D"/>
    <w:rsid w:val="00E173EE"/>
    <w:rsid w:val="00E17975"/>
    <w:rsid w:val="00E17C87"/>
    <w:rsid w:val="00E2063E"/>
    <w:rsid w:val="00E206AE"/>
    <w:rsid w:val="00E20F92"/>
    <w:rsid w:val="00E219E7"/>
    <w:rsid w:val="00E21A16"/>
    <w:rsid w:val="00E2209A"/>
    <w:rsid w:val="00E22384"/>
    <w:rsid w:val="00E22BF8"/>
    <w:rsid w:val="00E22BFF"/>
    <w:rsid w:val="00E22F70"/>
    <w:rsid w:val="00E249E6"/>
    <w:rsid w:val="00E251E7"/>
    <w:rsid w:val="00E254CE"/>
    <w:rsid w:val="00E256DB"/>
    <w:rsid w:val="00E2591D"/>
    <w:rsid w:val="00E27EC8"/>
    <w:rsid w:val="00E30A8C"/>
    <w:rsid w:val="00E30A9F"/>
    <w:rsid w:val="00E30CCA"/>
    <w:rsid w:val="00E31E52"/>
    <w:rsid w:val="00E33580"/>
    <w:rsid w:val="00E3464C"/>
    <w:rsid w:val="00E355C8"/>
    <w:rsid w:val="00E36A9E"/>
    <w:rsid w:val="00E36FDA"/>
    <w:rsid w:val="00E375BE"/>
    <w:rsid w:val="00E40CA0"/>
    <w:rsid w:val="00E414F1"/>
    <w:rsid w:val="00E41E67"/>
    <w:rsid w:val="00E4207D"/>
    <w:rsid w:val="00E4248B"/>
    <w:rsid w:val="00E43F59"/>
    <w:rsid w:val="00E44174"/>
    <w:rsid w:val="00E45CB1"/>
    <w:rsid w:val="00E46CD8"/>
    <w:rsid w:val="00E471B4"/>
    <w:rsid w:val="00E51945"/>
    <w:rsid w:val="00E5363E"/>
    <w:rsid w:val="00E53976"/>
    <w:rsid w:val="00E53E70"/>
    <w:rsid w:val="00E54A9A"/>
    <w:rsid w:val="00E61082"/>
    <w:rsid w:val="00E61885"/>
    <w:rsid w:val="00E61DD1"/>
    <w:rsid w:val="00E63973"/>
    <w:rsid w:val="00E649D3"/>
    <w:rsid w:val="00E678FD"/>
    <w:rsid w:val="00E67C0A"/>
    <w:rsid w:val="00E7215E"/>
    <w:rsid w:val="00E72C08"/>
    <w:rsid w:val="00E73B50"/>
    <w:rsid w:val="00E73CB8"/>
    <w:rsid w:val="00E76684"/>
    <w:rsid w:val="00E76A08"/>
    <w:rsid w:val="00E779FD"/>
    <w:rsid w:val="00E804E6"/>
    <w:rsid w:val="00E81FE9"/>
    <w:rsid w:val="00E82C6D"/>
    <w:rsid w:val="00E833D7"/>
    <w:rsid w:val="00E833E9"/>
    <w:rsid w:val="00E84CEE"/>
    <w:rsid w:val="00E8505C"/>
    <w:rsid w:val="00E8733E"/>
    <w:rsid w:val="00E915BE"/>
    <w:rsid w:val="00E91848"/>
    <w:rsid w:val="00E91C79"/>
    <w:rsid w:val="00E91F61"/>
    <w:rsid w:val="00E92370"/>
    <w:rsid w:val="00E92469"/>
    <w:rsid w:val="00E93633"/>
    <w:rsid w:val="00E95898"/>
    <w:rsid w:val="00E967F7"/>
    <w:rsid w:val="00EA153F"/>
    <w:rsid w:val="00EA1EB9"/>
    <w:rsid w:val="00EA239A"/>
    <w:rsid w:val="00EA2502"/>
    <w:rsid w:val="00EA2A76"/>
    <w:rsid w:val="00EA30C5"/>
    <w:rsid w:val="00EA339C"/>
    <w:rsid w:val="00EA53AC"/>
    <w:rsid w:val="00EA583C"/>
    <w:rsid w:val="00EA58AF"/>
    <w:rsid w:val="00EA6237"/>
    <w:rsid w:val="00EB1FFE"/>
    <w:rsid w:val="00EB2213"/>
    <w:rsid w:val="00EB2838"/>
    <w:rsid w:val="00EB3416"/>
    <w:rsid w:val="00EB3C31"/>
    <w:rsid w:val="00EB4CF4"/>
    <w:rsid w:val="00EB686A"/>
    <w:rsid w:val="00EB77DE"/>
    <w:rsid w:val="00EC00A1"/>
    <w:rsid w:val="00EC15A9"/>
    <w:rsid w:val="00EC2989"/>
    <w:rsid w:val="00EC2A9E"/>
    <w:rsid w:val="00EC3547"/>
    <w:rsid w:val="00EC3C4C"/>
    <w:rsid w:val="00EC4824"/>
    <w:rsid w:val="00EC64AA"/>
    <w:rsid w:val="00EC7431"/>
    <w:rsid w:val="00ED1600"/>
    <w:rsid w:val="00ED1A0F"/>
    <w:rsid w:val="00ED20F5"/>
    <w:rsid w:val="00ED2767"/>
    <w:rsid w:val="00ED3B6E"/>
    <w:rsid w:val="00ED47F9"/>
    <w:rsid w:val="00ED4A66"/>
    <w:rsid w:val="00ED55D8"/>
    <w:rsid w:val="00ED57AF"/>
    <w:rsid w:val="00ED5A0E"/>
    <w:rsid w:val="00ED5B77"/>
    <w:rsid w:val="00ED5CC4"/>
    <w:rsid w:val="00ED5CE5"/>
    <w:rsid w:val="00ED6A3B"/>
    <w:rsid w:val="00ED6B04"/>
    <w:rsid w:val="00ED77B6"/>
    <w:rsid w:val="00ED7F51"/>
    <w:rsid w:val="00EE12DC"/>
    <w:rsid w:val="00EE2461"/>
    <w:rsid w:val="00EE3FA4"/>
    <w:rsid w:val="00EE3FF5"/>
    <w:rsid w:val="00EE43B9"/>
    <w:rsid w:val="00EE44AB"/>
    <w:rsid w:val="00EE459C"/>
    <w:rsid w:val="00EE4CBF"/>
    <w:rsid w:val="00EE7DBF"/>
    <w:rsid w:val="00EF0852"/>
    <w:rsid w:val="00EF18C7"/>
    <w:rsid w:val="00EF248C"/>
    <w:rsid w:val="00EF2B57"/>
    <w:rsid w:val="00EF3352"/>
    <w:rsid w:val="00EF390F"/>
    <w:rsid w:val="00EF4A65"/>
    <w:rsid w:val="00EF4B3C"/>
    <w:rsid w:val="00EF5166"/>
    <w:rsid w:val="00EF5909"/>
    <w:rsid w:val="00EF5D93"/>
    <w:rsid w:val="00EF6235"/>
    <w:rsid w:val="00EF6EB5"/>
    <w:rsid w:val="00EF6F64"/>
    <w:rsid w:val="00EF70BE"/>
    <w:rsid w:val="00EF73F5"/>
    <w:rsid w:val="00EF7BF4"/>
    <w:rsid w:val="00F0010C"/>
    <w:rsid w:val="00F01231"/>
    <w:rsid w:val="00F024AC"/>
    <w:rsid w:val="00F044E6"/>
    <w:rsid w:val="00F050E5"/>
    <w:rsid w:val="00F06143"/>
    <w:rsid w:val="00F0754A"/>
    <w:rsid w:val="00F07581"/>
    <w:rsid w:val="00F07AC7"/>
    <w:rsid w:val="00F1024A"/>
    <w:rsid w:val="00F10A67"/>
    <w:rsid w:val="00F10D75"/>
    <w:rsid w:val="00F1311B"/>
    <w:rsid w:val="00F1661B"/>
    <w:rsid w:val="00F208E0"/>
    <w:rsid w:val="00F20B87"/>
    <w:rsid w:val="00F213DD"/>
    <w:rsid w:val="00F22D87"/>
    <w:rsid w:val="00F23E61"/>
    <w:rsid w:val="00F24E9D"/>
    <w:rsid w:val="00F26E6F"/>
    <w:rsid w:val="00F300C4"/>
    <w:rsid w:val="00F3123F"/>
    <w:rsid w:val="00F314AB"/>
    <w:rsid w:val="00F32629"/>
    <w:rsid w:val="00F32AC9"/>
    <w:rsid w:val="00F332A9"/>
    <w:rsid w:val="00F336E3"/>
    <w:rsid w:val="00F33E7A"/>
    <w:rsid w:val="00F35EF8"/>
    <w:rsid w:val="00F37111"/>
    <w:rsid w:val="00F405E4"/>
    <w:rsid w:val="00F405F3"/>
    <w:rsid w:val="00F4104D"/>
    <w:rsid w:val="00F4111B"/>
    <w:rsid w:val="00F4260F"/>
    <w:rsid w:val="00F42AB6"/>
    <w:rsid w:val="00F42CED"/>
    <w:rsid w:val="00F42DEB"/>
    <w:rsid w:val="00F4445B"/>
    <w:rsid w:val="00F4528B"/>
    <w:rsid w:val="00F47200"/>
    <w:rsid w:val="00F50911"/>
    <w:rsid w:val="00F50A99"/>
    <w:rsid w:val="00F514CD"/>
    <w:rsid w:val="00F522E5"/>
    <w:rsid w:val="00F52369"/>
    <w:rsid w:val="00F524FA"/>
    <w:rsid w:val="00F52747"/>
    <w:rsid w:val="00F53F38"/>
    <w:rsid w:val="00F552C5"/>
    <w:rsid w:val="00F566BF"/>
    <w:rsid w:val="00F56DBF"/>
    <w:rsid w:val="00F570CB"/>
    <w:rsid w:val="00F616A8"/>
    <w:rsid w:val="00F62B6C"/>
    <w:rsid w:val="00F62FDE"/>
    <w:rsid w:val="00F6372C"/>
    <w:rsid w:val="00F6679D"/>
    <w:rsid w:val="00F6784A"/>
    <w:rsid w:val="00F7051F"/>
    <w:rsid w:val="00F72E15"/>
    <w:rsid w:val="00F73716"/>
    <w:rsid w:val="00F73EAD"/>
    <w:rsid w:val="00F7481F"/>
    <w:rsid w:val="00F74D04"/>
    <w:rsid w:val="00F7572F"/>
    <w:rsid w:val="00F75A80"/>
    <w:rsid w:val="00F76A14"/>
    <w:rsid w:val="00F770F8"/>
    <w:rsid w:val="00F800FF"/>
    <w:rsid w:val="00F80C4C"/>
    <w:rsid w:val="00F8220A"/>
    <w:rsid w:val="00F830DB"/>
    <w:rsid w:val="00F8509F"/>
    <w:rsid w:val="00F866C0"/>
    <w:rsid w:val="00F902AC"/>
    <w:rsid w:val="00F90C8D"/>
    <w:rsid w:val="00F94FD1"/>
    <w:rsid w:val="00F9553D"/>
    <w:rsid w:val="00F95D30"/>
    <w:rsid w:val="00F96347"/>
    <w:rsid w:val="00F9643F"/>
    <w:rsid w:val="00F96725"/>
    <w:rsid w:val="00F9684D"/>
    <w:rsid w:val="00F96914"/>
    <w:rsid w:val="00F972ED"/>
    <w:rsid w:val="00F974DA"/>
    <w:rsid w:val="00F977E2"/>
    <w:rsid w:val="00FA232F"/>
    <w:rsid w:val="00FA2669"/>
    <w:rsid w:val="00FA2FE1"/>
    <w:rsid w:val="00FA3110"/>
    <w:rsid w:val="00FA403C"/>
    <w:rsid w:val="00FA5289"/>
    <w:rsid w:val="00FA5772"/>
    <w:rsid w:val="00FA6D05"/>
    <w:rsid w:val="00FA748B"/>
    <w:rsid w:val="00FB0A00"/>
    <w:rsid w:val="00FB2DAB"/>
    <w:rsid w:val="00FB4B26"/>
    <w:rsid w:val="00FB6068"/>
    <w:rsid w:val="00FB6C31"/>
    <w:rsid w:val="00FB7AD4"/>
    <w:rsid w:val="00FC0B72"/>
    <w:rsid w:val="00FC3335"/>
    <w:rsid w:val="00FC6351"/>
    <w:rsid w:val="00FC7817"/>
    <w:rsid w:val="00FC7F3C"/>
    <w:rsid w:val="00FD0D64"/>
    <w:rsid w:val="00FD1F96"/>
    <w:rsid w:val="00FD2243"/>
    <w:rsid w:val="00FD3582"/>
    <w:rsid w:val="00FD4149"/>
    <w:rsid w:val="00FD54DA"/>
    <w:rsid w:val="00FD592D"/>
    <w:rsid w:val="00FD6368"/>
    <w:rsid w:val="00FD7D90"/>
    <w:rsid w:val="00FE160E"/>
    <w:rsid w:val="00FE427D"/>
    <w:rsid w:val="00FE4A08"/>
    <w:rsid w:val="00FE4BD4"/>
    <w:rsid w:val="00FE5BB9"/>
    <w:rsid w:val="00FE5BD5"/>
    <w:rsid w:val="00FE6A20"/>
    <w:rsid w:val="00FE7ADD"/>
    <w:rsid w:val="00FF009A"/>
    <w:rsid w:val="00FF0468"/>
    <w:rsid w:val="00FF093A"/>
    <w:rsid w:val="00FF101D"/>
    <w:rsid w:val="00FF1DF0"/>
    <w:rsid w:val="00FF1DFA"/>
    <w:rsid w:val="00FF48E0"/>
    <w:rsid w:val="00FF6010"/>
    <w:rsid w:val="00FF78B7"/>
    <w:rsid w:val="0103D606"/>
    <w:rsid w:val="01684BC7"/>
    <w:rsid w:val="0193A9AA"/>
    <w:rsid w:val="0196C098"/>
    <w:rsid w:val="02134781"/>
    <w:rsid w:val="021FF815"/>
    <w:rsid w:val="02509EB0"/>
    <w:rsid w:val="0256F378"/>
    <w:rsid w:val="02CE0A11"/>
    <w:rsid w:val="0334764D"/>
    <w:rsid w:val="03679211"/>
    <w:rsid w:val="03FDB3D4"/>
    <w:rsid w:val="045472EE"/>
    <w:rsid w:val="04C7149F"/>
    <w:rsid w:val="053FFDA6"/>
    <w:rsid w:val="06CA4C21"/>
    <w:rsid w:val="07FED6B0"/>
    <w:rsid w:val="08F785AC"/>
    <w:rsid w:val="0910DF60"/>
    <w:rsid w:val="091A4070"/>
    <w:rsid w:val="0A06169B"/>
    <w:rsid w:val="0A8086CC"/>
    <w:rsid w:val="0AC183A8"/>
    <w:rsid w:val="0AD82615"/>
    <w:rsid w:val="0ADB39DE"/>
    <w:rsid w:val="0B7E76DE"/>
    <w:rsid w:val="0C68B37F"/>
    <w:rsid w:val="0C93D13D"/>
    <w:rsid w:val="0CDABE9A"/>
    <w:rsid w:val="0D09D96B"/>
    <w:rsid w:val="0D72BD1B"/>
    <w:rsid w:val="0DD82661"/>
    <w:rsid w:val="0DDB4665"/>
    <w:rsid w:val="0E099143"/>
    <w:rsid w:val="0E56A267"/>
    <w:rsid w:val="0E95DF57"/>
    <w:rsid w:val="0EBA0D5C"/>
    <w:rsid w:val="10EEF493"/>
    <w:rsid w:val="10F93817"/>
    <w:rsid w:val="11365DEA"/>
    <w:rsid w:val="118CDE94"/>
    <w:rsid w:val="11BA5E3D"/>
    <w:rsid w:val="126DBDAF"/>
    <w:rsid w:val="12C29574"/>
    <w:rsid w:val="12E1E979"/>
    <w:rsid w:val="13899651"/>
    <w:rsid w:val="13E921B2"/>
    <w:rsid w:val="1426D4C3"/>
    <w:rsid w:val="1446AA13"/>
    <w:rsid w:val="160BBFA2"/>
    <w:rsid w:val="16BCBD8E"/>
    <w:rsid w:val="173840D0"/>
    <w:rsid w:val="17440E9A"/>
    <w:rsid w:val="1930CAF3"/>
    <w:rsid w:val="19624924"/>
    <w:rsid w:val="198DCD76"/>
    <w:rsid w:val="1A240EC2"/>
    <w:rsid w:val="1ACF9FAF"/>
    <w:rsid w:val="1BCBFFED"/>
    <w:rsid w:val="1BF15DFE"/>
    <w:rsid w:val="1BFC8B2A"/>
    <w:rsid w:val="1D1CD833"/>
    <w:rsid w:val="1D253592"/>
    <w:rsid w:val="1D270839"/>
    <w:rsid w:val="1DADD312"/>
    <w:rsid w:val="1DEC32CF"/>
    <w:rsid w:val="1EF9EA94"/>
    <w:rsid w:val="1F912BFB"/>
    <w:rsid w:val="20214B52"/>
    <w:rsid w:val="20B1EA33"/>
    <w:rsid w:val="212B9C09"/>
    <w:rsid w:val="2175A351"/>
    <w:rsid w:val="217BABE1"/>
    <w:rsid w:val="21F8B73C"/>
    <w:rsid w:val="22782AD9"/>
    <w:rsid w:val="22C97D26"/>
    <w:rsid w:val="233784FA"/>
    <w:rsid w:val="2376ACC1"/>
    <w:rsid w:val="23A00F96"/>
    <w:rsid w:val="23B50EFF"/>
    <w:rsid w:val="248C62EE"/>
    <w:rsid w:val="252A39EA"/>
    <w:rsid w:val="25381817"/>
    <w:rsid w:val="25AD988E"/>
    <w:rsid w:val="25E0A74F"/>
    <w:rsid w:val="263C586B"/>
    <w:rsid w:val="26D13F7B"/>
    <w:rsid w:val="26E7325C"/>
    <w:rsid w:val="27B1D96B"/>
    <w:rsid w:val="2801FB99"/>
    <w:rsid w:val="2864C80E"/>
    <w:rsid w:val="29C0A690"/>
    <w:rsid w:val="29E2F03B"/>
    <w:rsid w:val="2A2E58C6"/>
    <w:rsid w:val="2B9B7AC1"/>
    <w:rsid w:val="2BA0B473"/>
    <w:rsid w:val="2C0EF514"/>
    <w:rsid w:val="2C2A7F7C"/>
    <w:rsid w:val="2CB77C5E"/>
    <w:rsid w:val="2DB66A04"/>
    <w:rsid w:val="2F062430"/>
    <w:rsid w:val="2F0C7B43"/>
    <w:rsid w:val="2F5D5C78"/>
    <w:rsid w:val="2FB3157A"/>
    <w:rsid w:val="2FE1381C"/>
    <w:rsid w:val="3025BE32"/>
    <w:rsid w:val="31546FD9"/>
    <w:rsid w:val="315D0F2F"/>
    <w:rsid w:val="31A21C18"/>
    <w:rsid w:val="31BE6060"/>
    <w:rsid w:val="31E93388"/>
    <w:rsid w:val="32073E1E"/>
    <w:rsid w:val="3245BF2D"/>
    <w:rsid w:val="332E04BE"/>
    <w:rsid w:val="3381D8B6"/>
    <w:rsid w:val="33A3784C"/>
    <w:rsid w:val="3444665F"/>
    <w:rsid w:val="3448FC54"/>
    <w:rsid w:val="34B5EC88"/>
    <w:rsid w:val="351F2C0A"/>
    <w:rsid w:val="35853DE5"/>
    <w:rsid w:val="360CB058"/>
    <w:rsid w:val="36444C4F"/>
    <w:rsid w:val="36F5CDC0"/>
    <w:rsid w:val="37FDFD28"/>
    <w:rsid w:val="3843DAA7"/>
    <w:rsid w:val="3997FEFA"/>
    <w:rsid w:val="3A35105C"/>
    <w:rsid w:val="3A5480B5"/>
    <w:rsid w:val="3A9341AC"/>
    <w:rsid w:val="3AB9EC9B"/>
    <w:rsid w:val="3B0F0186"/>
    <w:rsid w:val="3B7123A5"/>
    <w:rsid w:val="3BB4F914"/>
    <w:rsid w:val="3C21B706"/>
    <w:rsid w:val="3D15B92C"/>
    <w:rsid w:val="3D3502C4"/>
    <w:rsid w:val="3E67D837"/>
    <w:rsid w:val="3EEEFC73"/>
    <w:rsid w:val="3F727E19"/>
    <w:rsid w:val="3FC2AF50"/>
    <w:rsid w:val="3FD47D3C"/>
    <w:rsid w:val="4011F2F1"/>
    <w:rsid w:val="40DB4C1E"/>
    <w:rsid w:val="416677F5"/>
    <w:rsid w:val="41CE6108"/>
    <w:rsid w:val="4226919C"/>
    <w:rsid w:val="42B8037C"/>
    <w:rsid w:val="42C1A6D2"/>
    <w:rsid w:val="4447366C"/>
    <w:rsid w:val="449AD5D0"/>
    <w:rsid w:val="45335EA5"/>
    <w:rsid w:val="45774A81"/>
    <w:rsid w:val="459B9485"/>
    <w:rsid w:val="45C493BD"/>
    <w:rsid w:val="45C6D441"/>
    <w:rsid w:val="46122617"/>
    <w:rsid w:val="46954703"/>
    <w:rsid w:val="46C19AB6"/>
    <w:rsid w:val="46D1CE80"/>
    <w:rsid w:val="46F5594C"/>
    <w:rsid w:val="47A215B4"/>
    <w:rsid w:val="488AE948"/>
    <w:rsid w:val="48E5C2E5"/>
    <w:rsid w:val="4980B311"/>
    <w:rsid w:val="4A98CB59"/>
    <w:rsid w:val="4BE99F2E"/>
    <w:rsid w:val="4C2FA08F"/>
    <w:rsid w:val="4E3CAEA0"/>
    <w:rsid w:val="4EB9724D"/>
    <w:rsid w:val="4FB7E12C"/>
    <w:rsid w:val="501B697C"/>
    <w:rsid w:val="50499083"/>
    <w:rsid w:val="512015EC"/>
    <w:rsid w:val="5166395F"/>
    <w:rsid w:val="5176FD11"/>
    <w:rsid w:val="52EF92EE"/>
    <w:rsid w:val="533E199C"/>
    <w:rsid w:val="53904B84"/>
    <w:rsid w:val="54845F81"/>
    <w:rsid w:val="54DE1DB1"/>
    <w:rsid w:val="54E508C9"/>
    <w:rsid w:val="55472B7A"/>
    <w:rsid w:val="55B3F76F"/>
    <w:rsid w:val="56BE83E6"/>
    <w:rsid w:val="5741813C"/>
    <w:rsid w:val="57AEE76C"/>
    <w:rsid w:val="585D1239"/>
    <w:rsid w:val="5984AD33"/>
    <w:rsid w:val="5AD9F4EB"/>
    <w:rsid w:val="5B14C127"/>
    <w:rsid w:val="5B6ECF2E"/>
    <w:rsid w:val="5B82543A"/>
    <w:rsid w:val="5C1175C0"/>
    <w:rsid w:val="5C3CEFEC"/>
    <w:rsid w:val="5D348F86"/>
    <w:rsid w:val="5DA98B59"/>
    <w:rsid w:val="5E82069E"/>
    <w:rsid w:val="5EC4DB5D"/>
    <w:rsid w:val="5ED6AB79"/>
    <w:rsid w:val="5F3F224F"/>
    <w:rsid w:val="5F85D5B5"/>
    <w:rsid w:val="5FD9D14B"/>
    <w:rsid w:val="5FFA2DBA"/>
    <w:rsid w:val="61002857"/>
    <w:rsid w:val="61206558"/>
    <w:rsid w:val="61334238"/>
    <w:rsid w:val="61BD6C3E"/>
    <w:rsid w:val="6232044E"/>
    <w:rsid w:val="6254F492"/>
    <w:rsid w:val="62E76766"/>
    <w:rsid w:val="62FF94C5"/>
    <w:rsid w:val="6391E766"/>
    <w:rsid w:val="65527214"/>
    <w:rsid w:val="659A153F"/>
    <w:rsid w:val="65B32F09"/>
    <w:rsid w:val="65C450B0"/>
    <w:rsid w:val="664BAF08"/>
    <w:rsid w:val="66ACA2EC"/>
    <w:rsid w:val="6712A4DF"/>
    <w:rsid w:val="675F5196"/>
    <w:rsid w:val="67985D68"/>
    <w:rsid w:val="67C23656"/>
    <w:rsid w:val="67F9B3A5"/>
    <w:rsid w:val="680F4706"/>
    <w:rsid w:val="69DEE8C6"/>
    <w:rsid w:val="69E4BC38"/>
    <w:rsid w:val="6A1E0962"/>
    <w:rsid w:val="6A20A445"/>
    <w:rsid w:val="6A2C8E3F"/>
    <w:rsid w:val="6B3B390D"/>
    <w:rsid w:val="6B9FDAD9"/>
    <w:rsid w:val="6DAEF5DD"/>
    <w:rsid w:val="6EA97665"/>
    <w:rsid w:val="6ECE6CE4"/>
    <w:rsid w:val="6EF109ED"/>
    <w:rsid w:val="6F9CEA3E"/>
    <w:rsid w:val="6FCA24C5"/>
    <w:rsid w:val="6FD96E65"/>
    <w:rsid w:val="70879299"/>
    <w:rsid w:val="70F39A12"/>
    <w:rsid w:val="7322C114"/>
    <w:rsid w:val="74257F8F"/>
    <w:rsid w:val="742A0488"/>
    <w:rsid w:val="74AFA4AA"/>
    <w:rsid w:val="7649794F"/>
    <w:rsid w:val="76990A66"/>
    <w:rsid w:val="76995D09"/>
    <w:rsid w:val="76C109A3"/>
    <w:rsid w:val="777D289E"/>
    <w:rsid w:val="777F4774"/>
    <w:rsid w:val="77FCC9EC"/>
    <w:rsid w:val="797E4737"/>
    <w:rsid w:val="7ACD343C"/>
    <w:rsid w:val="7BBFF77A"/>
    <w:rsid w:val="7C584FB4"/>
    <w:rsid w:val="7C93290F"/>
    <w:rsid w:val="7CA56656"/>
    <w:rsid w:val="7CCCA328"/>
    <w:rsid w:val="7D1C4801"/>
    <w:rsid w:val="7D51D75C"/>
    <w:rsid w:val="7DC26ECB"/>
    <w:rsid w:val="7E0C6992"/>
    <w:rsid w:val="7ED5EDBE"/>
    <w:rsid w:val="7F6D8AB4"/>
    <w:rsid w:val="7F9771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B7DC5"/>
  <w15:chartTrackingRefBased/>
  <w15:docId w15:val="{B4CB91BF-91BE-483B-B44E-10D806951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0A"/>
    <w:rPr>
      <w:rFonts w:ascii="Arial" w:hAnsi="Arial"/>
      <w:sz w:val="24"/>
    </w:rPr>
  </w:style>
  <w:style w:type="paragraph" w:styleId="Heading1">
    <w:name w:val="heading 1"/>
    <w:basedOn w:val="Normal"/>
    <w:next w:val="Normal"/>
    <w:link w:val="Heading1Char"/>
    <w:uiPriority w:val="9"/>
    <w:qFormat/>
    <w:rsid w:val="001C74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74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4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4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4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4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4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4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4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4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74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4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4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4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4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4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4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407"/>
    <w:rPr>
      <w:rFonts w:eastAsiaTheme="majorEastAsia" w:cstheme="majorBidi"/>
      <w:color w:val="272727" w:themeColor="text1" w:themeTint="D8"/>
    </w:rPr>
  </w:style>
  <w:style w:type="paragraph" w:styleId="Title">
    <w:name w:val="Title"/>
    <w:basedOn w:val="Normal"/>
    <w:next w:val="Normal"/>
    <w:link w:val="TitleChar"/>
    <w:uiPriority w:val="10"/>
    <w:qFormat/>
    <w:rsid w:val="001C7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4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4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4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407"/>
    <w:pPr>
      <w:spacing w:before="160"/>
      <w:jc w:val="center"/>
    </w:pPr>
    <w:rPr>
      <w:i/>
      <w:iCs/>
      <w:color w:val="404040" w:themeColor="text1" w:themeTint="BF"/>
    </w:rPr>
  </w:style>
  <w:style w:type="character" w:customStyle="1" w:styleId="QuoteChar">
    <w:name w:val="Quote Char"/>
    <w:basedOn w:val="DefaultParagraphFont"/>
    <w:link w:val="Quote"/>
    <w:uiPriority w:val="29"/>
    <w:rsid w:val="001C7407"/>
    <w:rPr>
      <w:i/>
      <w:iCs/>
      <w:color w:val="404040" w:themeColor="text1" w:themeTint="BF"/>
    </w:rPr>
  </w:style>
  <w:style w:type="paragraph" w:styleId="ListParagraph">
    <w:name w:val="List Paragraph"/>
    <w:basedOn w:val="Normal"/>
    <w:uiPriority w:val="34"/>
    <w:qFormat/>
    <w:rsid w:val="001C7407"/>
    <w:pPr>
      <w:ind w:left="720"/>
      <w:contextualSpacing/>
    </w:pPr>
  </w:style>
  <w:style w:type="character" w:styleId="IntenseEmphasis">
    <w:name w:val="Intense Emphasis"/>
    <w:basedOn w:val="DefaultParagraphFont"/>
    <w:uiPriority w:val="21"/>
    <w:qFormat/>
    <w:rsid w:val="001C7407"/>
    <w:rPr>
      <w:i/>
      <w:iCs/>
      <w:color w:val="0F4761" w:themeColor="accent1" w:themeShade="BF"/>
    </w:rPr>
  </w:style>
  <w:style w:type="paragraph" w:styleId="IntenseQuote">
    <w:name w:val="Intense Quote"/>
    <w:basedOn w:val="Normal"/>
    <w:next w:val="Normal"/>
    <w:link w:val="IntenseQuoteChar"/>
    <w:uiPriority w:val="30"/>
    <w:qFormat/>
    <w:rsid w:val="001C74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407"/>
    <w:rPr>
      <w:i/>
      <w:iCs/>
      <w:color w:val="0F4761" w:themeColor="accent1" w:themeShade="BF"/>
    </w:rPr>
  </w:style>
  <w:style w:type="character" w:styleId="IntenseReference">
    <w:name w:val="Intense Reference"/>
    <w:basedOn w:val="DefaultParagraphFont"/>
    <w:uiPriority w:val="32"/>
    <w:qFormat/>
    <w:rsid w:val="001C7407"/>
    <w:rPr>
      <w:b/>
      <w:bCs/>
      <w:smallCaps/>
      <w:color w:val="0F4761" w:themeColor="accent1" w:themeShade="BF"/>
      <w:spacing w:val="5"/>
    </w:rPr>
  </w:style>
  <w:style w:type="paragraph" w:styleId="Header">
    <w:name w:val="header"/>
    <w:basedOn w:val="Normal"/>
    <w:link w:val="HeaderChar"/>
    <w:uiPriority w:val="99"/>
    <w:unhideWhenUsed/>
    <w:rsid w:val="001C7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07"/>
  </w:style>
  <w:style w:type="paragraph" w:styleId="Footer">
    <w:name w:val="footer"/>
    <w:basedOn w:val="Normal"/>
    <w:link w:val="FooterChar"/>
    <w:uiPriority w:val="99"/>
    <w:unhideWhenUsed/>
    <w:rsid w:val="001C7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07"/>
  </w:style>
  <w:style w:type="paragraph" w:styleId="NoSpacing">
    <w:name w:val="No Spacing"/>
    <w:link w:val="NoSpacingChar"/>
    <w:uiPriority w:val="1"/>
    <w:qFormat/>
    <w:rsid w:val="001C7407"/>
    <w:pPr>
      <w:spacing w:after="0" w:line="240" w:lineRule="auto"/>
    </w:pPr>
    <w:rPr>
      <w:rFonts w:eastAsiaTheme="minorEastAsia"/>
      <w:kern w:val="0"/>
      <w:lang w:val="en-US"/>
    </w:rPr>
  </w:style>
  <w:style w:type="character" w:customStyle="1" w:styleId="NoSpacingChar">
    <w:name w:val="No Spacing Char"/>
    <w:basedOn w:val="DefaultParagraphFont"/>
    <w:link w:val="NoSpacing"/>
    <w:uiPriority w:val="1"/>
    <w:rsid w:val="001C7407"/>
    <w:rPr>
      <w:rFonts w:eastAsiaTheme="minorEastAsia"/>
      <w:kern w:val="0"/>
      <w:lang w:val="en-US"/>
    </w:rPr>
  </w:style>
  <w:style w:type="paragraph" w:customStyle="1" w:styleId="paragraph">
    <w:name w:val="paragraph"/>
    <w:basedOn w:val="Normal"/>
    <w:rsid w:val="00B522A3"/>
    <w:pPr>
      <w:spacing w:before="100" w:beforeAutospacing="1" w:after="100" w:afterAutospacing="1" w:line="240" w:lineRule="auto"/>
    </w:pPr>
    <w:rPr>
      <w:rFonts w:ascii="Times New Roman" w:eastAsia="Times New Roman" w:hAnsi="Times New Roman" w:cs="Times New Roman"/>
      <w:kern w:val="0"/>
      <w:szCs w:val="24"/>
      <w:lang w:eastAsia="en-GB"/>
    </w:rPr>
  </w:style>
  <w:style w:type="character" w:customStyle="1" w:styleId="normaltextrun">
    <w:name w:val="normaltextrun"/>
    <w:basedOn w:val="DefaultParagraphFont"/>
    <w:rsid w:val="00B522A3"/>
  </w:style>
  <w:style w:type="character" w:customStyle="1" w:styleId="eop">
    <w:name w:val="eop"/>
    <w:basedOn w:val="DefaultParagraphFont"/>
    <w:rsid w:val="00B522A3"/>
  </w:style>
  <w:style w:type="paragraph" w:styleId="NormalWeb">
    <w:name w:val="Normal (Web)"/>
    <w:basedOn w:val="Normal"/>
    <w:uiPriority w:val="99"/>
    <w:semiHidden/>
    <w:unhideWhenUsed/>
    <w:rsid w:val="00B52371"/>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table" w:styleId="TableGrid">
    <w:name w:val="Table Grid"/>
    <w:basedOn w:val="TableNormal"/>
    <w:uiPriority w:val="39"/>
    <w:rsid w:val="00B52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F62"/>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2B4F62"/>
    <w:pPr>
      <w:spacing w:after="100"/>
    </w:pPr>
  </w:style>
  <w:style w:type="paragraph" w:styleId="TOC2">
    <w:name w:val="toc 2"/>
    <w:basedOn w:val="Normal"/>
    <w:next w:val="Normal"/>
    <w:autoRedefine/>
    <w:uiPriority w:val="39"/>
    <w:unhideWhenUsed/>
    <w:rsid w:val="002B4F62"/>
    <w:pPr>
      <w:spacing w:after="100"/>
      <w:ind w:left="220"/>
    </w:pPr>
  </w:style>
  <w:style w:type="character" w:styleId="Hyperlink">
    <w:name w:val="Hyperlink"/>
    <w:basedOn w:val="DefaultParagraphFont"/>
    <w:uiPriority w:val="99"/>
    <w:unhideWhenUsed/>
    <w:rsid w:val="002B4F62"/>
    <w:rPr>
      <w:color w:val="467886" w:themeColor="hyperlink"/>
      <w:u w:val="single"/>
    </w:rPr>
  </w:style>
  <w:style w:type="character" w:styleId="UnresolvedMention">
    <w:name w:val="Unresolved Mention"/>
    <w:basedOn w:val="DefaultParagraphFont"/>
    <w:uiPriority w:val="99"/>
    <w:semiHidden/>
    <w:unhideWhenUsed/>
    <w:rsid w:val="00DD46DF"/>
    <w:rPr>
      <w:color w:val="605E5C"/>
      <w:shd w:val="clear" w:color="auto" w:fill="E1DFDD"/>
    </w:rPr>
  </w:style>
  <w:style w:type="paragraph" w:styleId="Revision">
    <w:name w:val="Revision"/>
    <w:hidden/>
    <w:uiPriority w:val="99"/>
    <w:semiHidden/>
    <w:rsid w:val="00FF009A"/>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8D723C"/>
    <w:rPr>
      <w:sz w:val="16"/>
      <w:szCs w:val="16"/>
    </w:rPr>
  </w:style>
  <w:style w:type="paragraph" w:styleId="CommentText">
    <w:name w:val="annotation text"/>
    <w:basedOn w:val="Normal"/>
    <w:link w:val="CommentTextChar"/>
    <w:uiPriority w:val="99"/>
    <w:unhideWhenUsed/>
    <w:rsid w:val="008D723C"/>
    <w:pPr>
      <w:spacing w:line="240" w:lineRule="auto"/>
    </w:pPr>
    <w:rPr>
      <w:sz w:val="20"/>
      <w:szCs w:val="20"/>
    </w:rPr>
  </w:style>
  <w:style w:type="character" w:customStyle="1" w:styleId="CommentTextChar">
    <w:name w:val="Comment Text Char"/>
    <w:basedOn w:val="DefaultParagraphFont"/>
    <w:link w:val="CommentText"/>
    <w:uiPriority w:val="99"/>
    <w:rsid w:val="008D723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D723C"/>
    <w:rPr>
      <w:b/>
      <w:bCs/>
    </w:rPr>
  </w:style>
  <w:style w:type="character" w:customStyle="1" w:styleId="CommentSubjectChar">
    <w:name w:val="Comment Subject Char"/>
    <w:basedOn w:val="CommentTextChar"/>
    <w:link w:val="CommentSubject"/>
    <w:uiPriority w:val="99"/>
    <w:semiHidden/>
    <w:rsid w:val="008D723C"/>
    <w:rPr>
      <w:rFonts w:ascii="Arial" w:hAnsi="Arial"/>
      <w:b/>
      <w:bCs/>
      <w:sz w:val="20"/>
      <w:szCs w:val="20"/>
    </w:rPr>
  </w:style>
  <w:style w:type="paragraph" w:styleId="FootnoteText">
    <w:name w:val="footnote text"/>
    <w:basedOn w:val="Normal"/>
    <w:link w:val="FootnoteTextChar"/>
    <w:uiPriority w:val="99"/>
    <w:semiHidden/>
    <w:unhideWhenUsed/>
    <w:rsid w:val="00014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4C5A"/>
    <w:rPr>
      <w:rFonts w:ascii="Arial" w:hAnsi="Arial"/>
      <w:sz w:val="20"/>
      <w:szCs w:val="20"/>
    </w:rPr>
  </w:style>
  <w:style w:type="character" w:styleId="FootnoteReference">
    <w:name w:val="footnote reference"/>
    <w:basedOn w:val="DefaultParagraphFont"/>
    <w:uiPriority w:val="99"/>
    <w:semiHidden/>
    <w:unhideWhenUsed/>
    <w:rsid w:val="00014C5A"/>
    <w:rPr>
      <w:vertAlign w:val="superscript"/>
    </w:rPr>
  </w:style>
  <w:style w:type="character" w:styleId="FollowedHyperlink">
    <w:name w:val="FollowedHyperlink"/>
    <w:basedOn w:val="DefaultParagraphFont"/>
    <w:uiPriority w:val="99"/>
    <w:semiHidden/>
    <w:unhideWhenUsed/>
    <w:rsid w:val="00B53385"/>
    <w:rPr>
      <w:color w:val="96607D" w:themeColor="followedHyperlink"/>
      <w:u w:val="single"/>
    </w:rPr>
  </w:style>
  <w:style w:type="character" w:styleId="Mention">
    <w:name w:val="Mention"/>
    <w:basedOn w:val="DefaultParagraphFont"/>
    <w:uiPriority w:val="99"/>
    <w:unhideWhenUsed/>
    <w:rsid w:val="001752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62015">
      <w:bodyDiv w:val="1"/>
      <w:marLeft w:val="0"/>
      <w:marRight w:val="0"/>
      <w:marTop w:val="0"/>
      <w:marBottom w:val="0"/>
      <w:divBdr>
        <w:top w:val="none" w:sz="0" w:space="0" w:color="auto"/>
        <w:left w:val="none" w:sz="0" w:space="0" w:color="auto"/>
        <w:bottom w:val="none" w:sz="0" w:space="0" w:color="auto"/>
        <w:right w:val="none" w:sz="0" w:space="0" w:color="auto"/>
      </w:divBdr>
    </w:div>
    <w:div w:id="139351659">
      <w:bodyDiv w:val="1"/>
      <w:marLeft w:val="0"/>
      <w:marRight w:val="0"/>
      <w:marTop w:val="0"/>
      <w:marBottom w:val="0"/>
      <w:divBdr>
        <w:top w:val="none" w:sz="0" w:space="0" w:color="auto"/>
        <w:left w:val="none" w:sz="0" w:space="0" w:color="auto"/>
        <w:bottom w:val="none" w:sz="0" w:space="0" w:color="auto"/>
        <w:right w:val="none" w:sz="0" w:space="0" w:color="auto"/>
      </w:divBdr>
    </w:div>
    <w:div w:id="169875642">
      <w:bodyDiv w:val="1"/>
      <w:marLeft w:val="0"/>
      <w:marRight w:val="0"/>
      <w:marTop w:val="0"/>
      <w:marBottom w:val="0"/>
      <w:divBdr>
        <w:top w:val="none" w:sz="0" w:space="0" w:color="auto"/>
        <w:left w:val="none" w:sz="0" w:space="0" w:color="auto"/>
        <w:bottom w:val="none" w:sz="0" w:space="0" w:color="auto"/>
        <w:right w:val="none" w:sz="0" w:space="0" w:color="auto"/>
      </w:divBdr>
    </w:div>
    <w:div w:id="230580132">
      <w:bodyDiv w:val="1"/>
      <w:marLeft w:val="0"/>
      <w:marRight w:val="0"/>
      <w:marTop w:val="0"/>
      <w:marBottom w:val="0"/>
      <w:divBdr>
        <w:top w:val="none" w:sz="0" w:space="0" w:color="auto"/>
        <w:left w:val="none" w:sz="0" w:space="0" w:color="auto"/>
        <w:bottom w:val="none" w:sz="0" w:space="0" w:color="auto"/>
        <w:right w:val="none" w:sz="0" w:space="0" w:color="auto"/>
      </w:divBdr>
      <w:divsChild>
        <w:div w:id="1113860369">
          <w:marLeft w:val="0"/>
          <w:marRight w:val="0"/>
          <w:marTop w:val="0"/>
          <w:marBottom w:val="0"/>
          <w:divBdr>
            <w:top w:val="none" w:sz="0" w:space="0" w:color="auto"/>
            <w:left w:val="none" w:sz="0" w:space="0" w:color="auto"/>
            <w:bottom w:val="none" w:sz="0" w:space="0" w:color="auto"/>
            <w:right w:val="none" w:sz="0" w:space="0" w:color="auto"/>
          </w:divBdr>
          <w:divsChild>
            <w:div w:id="881985548">
              <w:marLeft w:val="0"/>
              <w:marRight w:val="0"/>
              <w:marTop w:val="0"/>
              <w:marBottom w:val="0"/>
              <w:divBdr>
                <w:top w:val="none" w:sz="0" w:space="0" w:color="auto"/>
                <w:left w:val="none" w:sz="0" w:space="0" w:color="auto"/>
                <w:bottom w:val="none" w:sz="0" w:space="0" w:color="auto"/>
                <w:right w:val="none" w:sz="0" w:space="0" w:color="auto"/>
              </w:divBdr>
              <w:divsChild>
                <w:div w:id="10626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09417">
      <w:bodyDiv w:val="1"/>
      <w:marLeft w:val="0"/>
      <w:marRight w:val="0"/>
      <w:marTop w:val="0"/>
      <w:marBottom w:val="0"/>
      <w:divBdr>
        <w:top w:val="none" w:sz="0" w:space="0" w:color="auto"/>
        <w:left w:val="none" w:sz="0" w:space="0" w:color="auto"/>
        <w:bottom w:val="none" w:sz="0" w:space="0" w:color="auto"/>
        <w:right w:val="none" w:sz="0" w:space="0" w:color="auto"/>
      </w:divBdr>
    </w:div>
    <w:div w:id="492453757">
      <w:bodyDiv w:val="1"/>
      <w:marLeft w:val="0"/>
      <w:marRight w:val="0"/>
      <w:marTop w:val="0"/>
      <w:marBottom w:val="0"/>
      <w:divBdr>
        <w:top w:val="none" w:sz="0" w:space="0" w:color="auto"/>
        <w:left w:val="none" w:sz="0" w:space="0" w:color="auto"/>
        <w:bottom w:val="none" w:sz="0" w:space="0" w:color="auto"/>
        <w:right w:val="none" w:sz="0" w:space="0" w:color="auto"/>
      </w:divBdr>
    </w:div>
    <w:div w:id="494540954">
      <w:bodyDiv w:val="1"/>
      <w:marLeft w:val="0"/>
      <w:marRight w:val="0"/>
      <w:marTop w:val="0"/>
      <w:marBottom w:val="0"/>
      <w:divBdr>
        <w:top w:val="none" w:sz="0" w:space="0" w:color="auto"/>
        <w:left w:val="none" w:sz="0" w:space="0" w:color="auto"/>
        <w:bottom w:val="none" w:sz="0" w:space="0" w:color="auto"/>
        <w:right w:val="none" w:sz="0" w:space="0" w:color="auto"/>
      </w:divBdr>
    </w:div>
    <w:div w:id="506091101">
      <w:bodyDiv w:val="1"/>
      <w:marLeft w:val="0"/>
      <w:marRight w:val="0"/>
      <w:marTop w:val="0"/>
      <w:marBottom w:val="0"/>
      <w:divBdr>
        <w:top w:val="none" w:sz="0" w:space="0" w:color="auto"/>
        <w:left w:val="none" w:sz="0" w:space="0" w:color="auto"/>
        <w:bottom w:val="none" w:sz="0" w:space="0" w:color="auto"/>
        <w:right w:val="none" w:sz="0" w:space="0" w:color="auto"/>
      </w:divBdr>
    </w:div>
    <w:div w:id="524946557">
      <w:bodyDiv w:val="1"/>
      <w:marLeft w:val="0"/>
      <w:marRight w:val="0"/>
      <w:marTop w:val="0"/>
      <w:marBottom w:val="0"/>
      <w:divBdr>
        <w:top w:val="none" w:sz="0" w:space="0" w:color="auto"/>
        <w:left w:val="none" w:sz="0" w:space="0" w:color="auto"/>
        <w:bottom w:val="none" w:sz="0" w:space="0" w:color="auto"/>
        <w:right w:val="none" w:sz="0" w:space="0" w:color="auto"/>
      </w:divBdr>
    </w:div>
    <w:div w:id="534541091">
      <w:bodyDiv w:val="1"/>
      <w:marLeft w:val="0"/>
      <w:marRight w:val="0"/>
      <w:marTop w:val="0"/>
      <w:marBottom w:val="0"/>
      <w:divBdr>
        <w:top w:val="none" w:sz="0" w:space="0" w:color="auto"/>
        <w:left w:val="none" w:sz="0" w:space="0" w:color="auto"/>
        <w:bottom w:val="none" w:sz="0" w:space="0" w:color="auto"/>
        <w:right w:val="none" w:sz="0" w:space="0" w:color="auto"/>
      </w:divBdr>
    </w:div>
    <w:div w:id="573393586">
      <w:bodyDiv w:val="1"/>
      <w:marLeft w:val="0"/>
      <w:marRight w:val="0"/>
      <w:marTop w:val="0"/>
      <w:marBottom w:val="0"/>
      <w:divBdr>
        <w:top w:val="none" w:sz="0" w:space="0" w:color="auto"/>
        <w:left w:val="none" w:sz="0" w:space="0" w:color="auto"/>
        <w:bottom w:val="none" w:sz="0" w:space="0" w:color="auto"/>
        <w:right w:val="none" w:sz="0" w:space="0" w:color="auto"/>
      </w:divBdr>
      <w:divsChild>
        <w:div w:id="1488791185">
          <w:marLeft w:val="0"/>
          <w:marRight w:val="0"/>
          <w:marTop w:val="0"/>
          <w:marBottom w:val="0"/>
          <w:divBdr>
            <w:top w:val="none" w:sz="0" w:space="0" w:color="auto"/>
            <w:left w:val="none" w:sz="0" w:space="0" w:color="auto"/>
            <w:bottom w:val="none" w:sz="0" w:space="0" w:color="auto"/>
            <w:right w:val="none" w:sz="0" w:space="0" w:color="auto"/>
          </w:divBdr>
          <w:divsChild>
            <w:div w:id="221603923">
              <w:marLeft w:val="0"/>
              <w:marRight w:val="0"/>
              <w:marTop w:val="0"/>
              <w:marBottom w:val="0"/>
              <w:divBdr>
                <w:top w:val="none" w:sz="0" w:space="0" w:color="auto"/>
                <w:left w:val="none" w:sz="0" w:space="0" w:color="auto"/>
                <w:bottom w:val="none" w:sz="0" w:space="0" w:color="auto"/>
                <w:right w:val="none" w:sz="0" w:space="0" w:color="auto"/>
              </w:divBdr>
              <w:divsChild>
                <w:div w:id="341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8614">
      <w:bodyDiv w:val="1"/>
      <w:marLeft w:val="0"/>
      <w:marRight w:val="0"/>
      <w:marTop w:val="0"/>
      <w:marBottom w:val="0"/>
      <w:divBdr>
        <w:top w:val="none" w:sz="0" w:space="0" w:color="auto"/>
        <w:left w:val="none" w:sz="0" w:space="0" w:color="auto"/>
        <w:bottom w:val="none" w:sz="0" w:space="0" w:color="auto"/>
        <w:right w:val="none" w:sz="0" w:space="0" w:color="auto"/>
      </w:divBdr>
    </w:div>
    <w:div w:id="649821278">
      <w:bodyDiv w:val="1"/>
      <w:marLeft w:val="0"/>
      <w:marRight w:val="0"/>
      <w:marTop w:val="0"/>
      <w:marBottom w:val="0"/>
      <w:divBdr>
        <w:top w:val="none" w:sz="0" w:space="0" w:color="auto"/>
        <w:left w:val="none" w:sz="0" w:space="0" w:color="auto"/>
        <w:bottom w:val="none" w:sz="0" w:space="0" w:color="auto"/>
        <w:right w:val="none" w:sz="0" w:space="0" w:color="auto"/>
      </w:divBdr>
    </w:div>
    <w:div w:id="661658748">
      <w:bodyDiv w:val="1"/>
      <w:marLeft w:val="0"/>
      <w:marRight w:val="0"/>
      <w:marTop w:val="0"/>
      <w:marBottom w:val="0"/>
      <w:divBdr>
        <w:top w:val="none" w:sz="0" w:space="0" w:color="auto"/>
        <w:left w:val="none" w:sz="0" w:space="0" w:color="auto"/>
        <w:bottom w:val="none" w:sz="0" w:space="0" w:color="auto"/>
        <w:right w:val="none" w:sz="0" w:space="0" w:color="auto"/>
      </w:divBdr>
    </w:div>
    <w:div w:id="764497022">
      <w:bodyDiv w:val="1"/>
      <w:marLeft w:val="0"/>
      <w:marRight w:val="0"/>
      <w:marTop w:val="0"/>
      <w:marBottom w:val="0"/>
      <w:divBdr>
        <w:top w:val="none" w:sz="0" w:space="0" w:color="auto"/>
        <w:left w:val="none" w:sz="0" w:space="0" w:color="auto"/>
        <w:bottom w:val="none" w:sz="0" w:space="0" w:color="auto"/>
        <w:right w:val="none" w:sz="0" w:space="0" w:color="auto"/>
      </w:divBdr>
    </w:div>
    <w:div w:id="917710355">
      <w:bodyDiv w:val="1"/>
      <w:marLeft w:val="0"/>
      <w:marRight w:val="0"/>
      <w:marTop w:val="0"/>
      <w:marBottom w:val="0"/>
      <w:divBdr>
        <w:top w:val="none" w:sz="0" w:space="0" w:color="auto"/>
        <w:left w:val="none" w:sz="0" w:space="0" w:color="auto"/>
        <w:bottom w:val="none" w:sz="0" w:space="0" w:color="auto"/>
        <w:right w:val="none" w:sz="0" w:space="0" w:color="auto"/>
      </w:divBdr>
      <w:divsChild>
        <w:div w:id="23289817">
          <w:marLeft w:val="0"/>
          <w:marRight w:val="0"/>
          <w:marTop w:val="0"/>
          <w:marBottom w:val="0"/>
          <w:divBdr>
            <w:top w:val="none" w:sz="0" w:space="0" w:color="auto"/>
            <w:left w:val="none" w:sz="0" w:space="0" w:color="auto"/>
            <w:bottom w:val="none" w:sz="0" w:space="0" w:color="auto"/>
            <w:right w:val="none" w:sz="0" w:space="0" w:color="auto"/>
          </w:divBdr>
          <w:divsChild>
            <w:div w:id="1814715412">
              <w:marLeft w:val="0"/>
              <w:marRight w:val="0"/>
              <w:marTop w:val="0"/>
              <w:marBottom w:val="0"/>
              <w:divBdr>
                <w:top w:val="none" w:sz="0" w:space="0" w:color="auto"/>
                <w:left w:val="none" w:sz="0" w:space="0" w:color="auto"/>
                <w:bottom w:val="none" w:sz="0" w:space="0" w:color="auto"/>
                <w:right w:val="none" w:sz="0" w:space="0" w:color="auto"/>
              </w:divBdr>
              <w:divsChild>
                <w:div w:id="128950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7912">
      <w:bodyDiv w:val="1"/>
      <w:marLeft w:val="0"/>
      <w:marRight w:val="0"/>
      <w:marTop w:val="0"/>
      <w:marBottom w:val="0"/>
      <w:divBdr>
        <w:top w:val="none" w:sz="0" w:space="0" w:color="auto"/>
        <w:left w:val="none" w:sz="0" w:space="0" w:color="auto"/>
        <w:bottom w:val="none" w:sz="0" w:space="0" w:color="auto"/>
        <w:right w:val="none" w:sz="0" w:space="0" w:color="auto"/>
      </w:divBdr>
    </w:div>
    <w:div w:id="971322473">
      <w:bodyDiv w:val="1"/>
      <w:marLeft w:val="0"/>
      <w:marRight w:val="0"/>
      <w:marTop w:val="0"/>
      <w:marBottom w:val="0"/>
      <w:divBdr>
        <w:top w:val="none" w:sz="0" w:space="0" w:color="auto"/>
        <w:left w:val="none" w:sz="0" w:space="0" w:color="auto"/>
        <w:bottom w:val="none" w:sz="0" w:space="0" w:color="auto"/>
        <w:right w:val="none" w:sz="0" w:space="0" w:color="auto"/>
      </w:divBdr>
    </w:div>
    <w:div w:id="1063913383">
      <w:bodyDiv w:val="1"/>
      <w:marLeft w:val="0"/>
      <w:marRight w:val="0"/>
      <w:marTop w:val="0"/>
      <w:marBottom w:val="0"/>
      <w:divBdr>
        <w:top w:val="none" w:sz="0" w:space="0" w:color="auto"/>
        <w:left w:val="none" w:sz="0" w:space="0" w:color="auto"/>
        <w:bottom w:val="none" w:sz="0" w:space="0" w:color="auto"/>
        <w:right w:val="none" w:sz="0" w:space="0" w:color="auto"/>
      </w:divBdr>
    </w:div>
    <w:div w:id="1064528445">
      <w:bodyDiv w:val="1"/>
      <w:marLeft w:val="0"/>
      <w:marRight w:val="0"/>
      <w:marTop w:val="0"/>
      <w:marBottom w:val="0"/>
      <w:divBdr>
        <w:top w:val="none" w:sz="0" w:space="0" w:color="auto"/>
        <w:left w:val="none" w:sz="0" w:space="0" w:color="auto"/>
        <w:bottom w:val="none" w:sz="0" w:space="0" w:color="auto"/>
        <w:right w:val="none" w:sz="0" w:space="0" w:color="auto"/>
      </w:divBdr>
    </w:div>
    <w:div w:id="1101729547">
      <w:bodyDiv w:val="1"/>
      <w:marLeft w:val="0"/>
      <w:marRight w:val="0"/>
      <w:marTop w:val="0"/>
      <w:marBottom w:val="0"/>
      <w:divBdr>
        <w:top w:val="none" w:sz="0" w:space="0" w:color="auto"/>
        <w:left w:val="none" w:sz="0" w:space="0" w:color="auto"/>
        <w:bottom w:val="none" w:sz="0" w:space="0" w:color="auto"/>
        <w:right w:val="none" w:sz="0" w:space="0" w:color="auto"/>
      </w:divBdr>
    </w:div>
    <w:div w:id="1155956201">
      <w:bodyDiv w:val="1"/>
      <w:marLeft w:val="0"/>
      <w:marRight w:val="0"/>
      <w:marTop w:val="0"/>
      <w:marBottom w:val="0"/>
      <w:divBdr>
        <w:top w:val="none" w:sz="0" w:space="0" w:color="auto"/>
        <w:left w:val="none" w:sz="0" w:space="0" w:color="auto"/>
        <w:bottom w:val="none" w:sz="0" w:space="0" w:color="auto"/>
        <w:right w:val="none" w:sz="0" w:space="0" w:color="auto"/>
      </w:divBdr>
    </w:div>
    <w:div w:id="1161233118">
      <w:bodyDiv w:val="1"/>
      <w:marLeft w:val="0"/>
      <w:marRight w:val="0"/>
      <w:marTop w:val="0"/>
      <w:marBottom w:val="0"/>
      <w:divBdr>
        <w:top w:val="none" w:sz="0" w:space="0" w:color="auto"/>
        <w:left w:val="none" w:sz="0" w:space="0" w:color="auto"/>
        <w:bottom w:val="none" w:sz="0" w:space="0" w:color="auto"/>
        <w:right w:val="none" w:sz="0" w:space="0" w:color="auto"/>
      </w:divBdr>
    </w:div>
    <w:div w:id="1329866076">
      <w:bodyDiv w:val="1"/>
      <w:marLeft w:val="0"/>
      <w:marRight w:val="0"/>
      <w:marTop w:val="0"/>
      <w:marBottom w:val="0"/>
      <w:divBdr>
        <w:top w:val="none" w:sz="0" w:space="0" w:color="auto"/>
        <w:left w:val="none" w:sz="0" w:space="0" w:color="auto"/>
        <w:bottom w:val="none" w:sz="0" w:space="0" w:color="auto"/>
        <w:right w:val="none" w:sz="0" w:space="0" w:color="auto"/>
      </w:divBdr>
    </w:div>
    <w:div w:id="1381780443">
      <w:bodyDiv w:val="1"/>
      <w:marLeft w:val="0"/>
      <w:marRight w:val="0"/>
      <w:marTop w:val="0"/>
      <w:marBottom w:val="0"/>
      <w:divBdr>
        <w:top w:val="none" w:sz="0" w:space="0" w:color="auto"/>
        <w:left w:val="none" w:sz="0" w:space="0" w:color="auto"/>
        <w:bottom w:val="none" w:sz="0" w:space="0" w:color="auto"/>
        <w:right w:val="none" w:sz="0" w:space="0" w:color="auto"/>
      </w:divBdr>
    </w:div>
    <w:div w:id="1410154995">
      <w:bodyDiv w:val="1"/>
      <w:marLeft w:val="0"/>
      <w:marRight w:val="0"/>
      <w:marTop w:val="0"/>
      <w:marBottom w:val="0"/>
      <w:divBdr>
        <w:top w:val="none" w:sz="0" w:space="0" w:color="auto"/>
        <w:left w:val="none" w:sz="0" w:space="0" w:color="auto"/>
        <w:bottom w:val="none" w:sz="0" w:space="0" w:color="auto"/>
        <w:right w:val="none" w:sz="0" w:space="0" w:color="auto"/>
      </w:divBdr>
    </w:div>
    <w:div w:id="1514153063">
      <w:bodyDiv w:val="1"/>
      <w:marLeft w:val="0"/>
      <w:marRight w:val="0"/>
      <w:marTop w:val="0"/>
      <w:marBottom w:val="0"/>
      <w:divBdr>
        <w:top w:val="none" w:sz="0" w:space="0" w:color="auto"/>
        <w:left w:val="none" w:sz="0" w:space="0" w:color="auto"/>
        <w:bottom w:val="none" w:sz="0" w:space="0" w:color="auto"/>
        <w:right w:val="none" w:sz="0" w:space="0" w:color="auto"/>
      </w:divBdr>
    </w:div>
    <w:div w:id="1520195898">
      <w:bodyDiv w:val="1"/>
      <w:marLeft w:val="0"/>
      <w:marRight w:val="0"/>
      <w:marTop w:val="0"/>
      <w:marBottom w:val="0"/>
      <w:divBdr>
        <w:top w:val="none" w:sz="0" w:space="0" w:color="auto"/>
        <w:left w:val="none" w:sz="0" w:space="0" w:color="auto"/>
        <w:bottom w:val="none" w:sz="0" w:space="0" w:color="auto"/>
        <w:right w:val="none" w:sz="0" w:space="0" w:color="auto"/>
      </w:divBdr>
    </w:div>
    <w:div w:id="1680767910">
      <w:bodyDiv w:val="1"/>
      <w:marLeft w:val="0"/>
      <w:marRight w:val="0"/>
      <w:marTop w:val="0"/>
      <w:marBottom w:val="0"/>
      <w:divBdr>
        <w:top w:val="none" w:sz="0" w:space="0" w:color="auto"/>
        <w:left w:val="none" w:sz="0" w:space="0" w:color="auto"/>
        <w:bottom w:val="none" w:sz="0" w:space="0" w:color="auto"/>
        <w:right w:val="none" w:sz="0" w:space="0" w:color="auto"/>
      </w:divBdr>
    </w:div>
    <w:div w:id="1687517736">
      <w:bodyDiv w:val="1"/>
      <w:marLeft w:val="0"/>
      <w:marRight w:val="0"/>
      <w:marTop w:val="0"/>
      <w:marBottom w:val="0"/>
      <w:divBdr>
        <w:top w:val="none" w:sz="0" w:space="0" w:color="auto"/>
        <w:left w:val="none" w:sz="0" w:space="0" w:color="auto"/>
        <w:bottom w:val="none" w:sz="0" w:space="0" w:color="auto"/>
        <w:right w:val="none" w:sz="0" w:space="0" w:color="auto"/>
      </w:divBdr>
    </w:div>
    <w:div w:id="1823740021">
      <w:bodyDiv w:val="1"/>
      <w:marLeft w:val="0"/>
      <w:marRight w:val="0"/>
      <w:marTop w:val="0"/>
      <w:marBottom w:val="0"/>
      <w:divBdr>
        <w:top w:val="none" w:sz="0" w:space="0" w:color="auto"/>
        <w:left w:val="none" w:sz="0" w:space="0" w:color="auto"/>
        <w:bottom w:val="none" w:sz="0" w:space="0" w:color="auto"/>
        <w:right w:val="none" w:sz="0" w:space="0" w:color="auto"/>
      </w:divBdr>
      <w:divsChild>
        <w:div w:id="1146316503">
          <w:marLeft w:val="0"/>
          <w:marRight w:val="0"/>
          <w:marTop w:val="0"/>
          <w:marBottom w:val="0"/>
          <w:divBdr>
            <w:top w:val="none" w:sz="0" w:space="0" w:color="auto"/>
            <w:left w:val="none" w:sz="0" w:space="0" w:color="auto"/>
            <w:bottom w:val="none" w:sz="0" w:space="0" w:color="auto"/>
            <w:right w:val="none" w:sz="0" w:space="0" w:color="auto"/>
          </w:divBdr>
          <w:divsChild>
            <w:div w:id="1680623519">
              <w:marLeft w:val="0"/>
              <w:marRight w:val="0"/>
              <w:marTop w:val="0"/>
              <w:marBottom w:val="0"/>
              <w:divBdr>
                <w:top w:val="none" w:sz="0" w:space="0" w:color="auto"/>
                <w:left w:val="none" w:sz="0" w:space="0" w:color="auto"/>
                <w:bottom w:val="none" w:sz="0" w:space="0" w:color="auto"/>
                <w:right w:val="none" w:sz="0" w:space="0" w:color="auto"/>
              </w:divBdr>
              <w:divsChild>
                <w:div w:id="17188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6464">
      <w:bodyDiv w:val="1"/>
      <w:marLeft w:val="0"/>
      <w:marRight w:val="0"/>
      <w:marTop w:val="0"/>
      <w:marBottom w:val="0"/>
      <w:divBdr>
        <w:top w:val="none" w:sz="0" w:space="0" w:color="auto"/>
        <w:left w:val="none" w:sz="0" w:space="0" w:color="auto"/>
        <w:bottom w:val="none" w:sz="0" w:space="0" w:color="auto"/>
        <w:right w:val="none" w:sz="0" w:space="0" w:color="auto"/>
      </w:divBdr>
    </w:div>
    <w:div w:id="2096510618">
      <w:bodyDiv w:val="1"/>
      <w:marLeft w:val="0"/>
      <w:marRight w:val="0"/>
      <w:marTop w:val="0"/>
      <w:marBottom w:val="0"/>
      <w:divBdr>
        <w:top w:val="none" w:sz="0" w:space="0" w:color="auto"/>
        <w:left w:val="none" w:sz="0" w:space="0" w:color="auto"/>
        <w:bottom w:val="none" w:sz="0" w:space="0" w:color="auto"/>
        <w:right w:val="none" w:sz="0" w:space="0" w:color="auto"/>
      </w:divBdr>
    </w:div>
    <w:div w:id="209901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8QXUOdiBhfY" TargetMode="External"/><Relationship Id="rId21" Type="http://schemas.openxmlformats.org/officeDocument/2006/relationships/hyperlink" Target="https://www.careinspectorate.wales/" TargetMode="External"/><Relationship Id="rId42" Type="http://schemas.openxmlformats.org/officeDocument/2006/relationships/hyperlink" Target="https://darpl.org/creating-an-anti-racist-culture-in-settings-guide-a-practical-toolkit-for-those-working-in-childcare-play-and-early-years-in-wales/" TargetMode="External"/><Relationship Id="rId63" Type="http://schemas.openxmlformats.org/officeDocument/2006/relationships/hyperlink" Target="https://www.gov.wales/flying-start-programme" TargetMode="External"/><Relationship Id="rId84" Type="http://schemas.openxmlformats.org/officeDocument/2006/relationships/hyperlink" Target="https://www.gov.wales/childcare-offer-for-wales-campaign?gad_source=1&amp;gclid=CjwKCAjw_ZC2BhAQEiwAXSgClujRBtgFf_gJwxd1pdtOkMYb77HAasD6PzX3BvHlXrGT0Au1IirJLBoCFZkQAvD_BwE" TargetMode="External"/><Relationship Id="rId138" Type="http://schemas.openxmlformats.org/officeDocument/2006/relationships/hyperlink" Target="chrome-extension://efaidnbmnnnibpcajpcglclefindmkaj/https:/www.gov.wales/sites/default/files/publications/2023-05/national-minimum-standards-for-regulated-childcare_0.pdf" TargetMode="External"/><Relationship Id="rId159" Type="http://schemas.openxmlformats.org/officeDocument/2006/relationships/hyperlink" Target="https://socialcare.wales/qualifications-funding/induction-frameworks/induction-for-early-years-and-child-care/guidance-for-workers-1" TargetMode="External"/><Relationship Id="rId170" Type="http://schemas.openxmlformats.org/officeDocument/2006/relationships/hyperlink" Target="https://www.youtube.com/watch?v=ADlzje4l1BM" TargetMode="External"/><Relationship Id="rId107" Type="http://schemas.openxmlformats.org/officeDocument/2006/relationships/hyperlink" Target="https://socialcarewales.sharepoint.com/sites/Earlyyearsandchildcare/20242025/2024-2025/PROJECTS/AWIF%20for%20managers/5.%20Documents/Part%20A%20Workbook%20Part%20B%20Guidebook/Democratic%20Leadership" TargetMode="External"/><Relationship Id="rId11" Type="http://schemas.openxmlformats.org/officeDocument/2006/relationships/image" Target="media/image1.png"/><Relationship Id="rId32" Type="http://schemas.openxmlformats.org/officeDocument/2006/relationships/hyperlink" Target="https://pubmed.ncbi.nlm.nih.gov/7118327/" TargetMode="External"/><Relationship Id="rId53" Type="http://schemas.openxmlformats.org/officeDocument/2006/relationships/hyperlink" Target="https://cwlwm.org.uk/news/cwlwm-partners-call-pathway-enables-every-child-grow-welsh-speaker" TargetMode="External"/><Relationship Id="rId74" Type="http://schemas.openxmlformats.org/officeDocument/2006/relationships/hyperlink" Target="https://www.scie.org.uk/safeguarding/children/education/serious-case-reviews/" TargetMode="External"/><Relationship Id="rId128" Type="http://schemas.openxmlformats.org/officeDocument/2006/relationships/hyperlink" Target="chrome-extension://efaidnbmnnnibpcajpcglclefindmkaj/https:/estyn.gov.wales/app/uploads/2021/11/Guidance-handbook-for-inspecting-care-and-education-in-regulated-non-school-settings-eligible-for-funding-for-part-time-education.pdf" TargetMode="External"/><Relationship Id="rId149" Type="http://schemas.openxmlformats.org/officeDocument/2006/relationships/hyperlink" Target="https://learnwelsh.cymru/work-welsh/camau/" TargetMode="External"/><Relationship Id="rId5" Type="http://schemas.openxmlformats.org/officeDocument/2006/relationships/numbering" Target="numbering.xml"/><Relationship Id="rId95" Type="http://schemas.openxmlformats.org/officeDocument/2006/relationships/hyperlink" Target="https://www.youtube.com/watch?v=R3cta4RvGfU" TargetMode="External"/><Relationship Id="rId160" Type="http://schemas.openxmlformats.org/officeDocument/2006/relationships/hyperlink" Target="https://socialcare.wales/cms-assets/documents/A-guide-to-recruiting-well-ENG.pdf" TargetMode="External"/><Relationship Id="rId22" Type="http://schemas.openxmlformats.org/officeDocument/2006/relationships/image" Target="media/image2.png"/><Relationship Id="rId43" Type="http://schemas.openxmlformats.org/officeDocument/2006/relationships/hyperlink" Target="https://www.gov.wales/sites/default/files/publications/2018-12/cymraeg-2050-welsh-language-strategy.pdf" TargetMode="External"/><Relationship Id="rId64" Type="http://schemas.openxmlformats.org/officeDocument/2006/relationships/hyperlink" Target="https://socialcare.wales/resources-guidance/safeguarding-list" TargetMode="External"/><Relationship Id="rId118" Type="http://schemas.openxmlformats.org/officeDocument/2006/relationships/hyperlink" Target="https://www.nurseryworld.co.uk/content/features/nursery-management-maintaining-quality-all-change/" TargetMode="External"/><Relationship Id="rId139" Type="http://schemas.openxmlformats.org/officeDocument/2006/relationships/hyperlink" Target="https://www.acas.org.uk/discrimination-and-the-law" TargetMode="External"/><Relationship Id="rId85" Type="http://schemas.openxmlformats.org/officeDocument/2006/relationships/hyperlink" Target="https://www.gov.wales/flying-start-programme" TargetMode="External"/><Relationship Id="rId150" Type="http://schemas.openxmlformats.org/officeDocument/2006/relationships/hyperlink" Target="https://www.mindtools.com/axbwm3m/how-emotionally-intelligent-are-you" TargetMode="External"/><Relationship Id="rId171" Type="http://schemas.openxmlformats.org/officeDocument/2006/relationships/hyperlink" Target="https://www.youtube.com/watch?v=3jD6d-KxMEI" TargetMode="External"/><Relationship Id="rId12" Type="http://schemas.openxmlformats.org/officeDocument/2006/relationships/header" Target="header1.xml"/><Relationship Id="rId33" Type="http://schemas.openxmlformats.org/officeDocument/2006/relationships/hyperlink" Target="https://www.equalityhumanrights.com/our-work/equality-and-human-rights-monitor/equality-and-human-rights-monitor-2023-wales-fairer" TargetMode="External"/><Relationship Id="rId108" Type="http://schemas.openxmlformats.org/officeDocument/2006/relationships/hyperlink" Target="https://www.youtube.com/watch?v=BIS_reDoY88" TargetMode="External"/><Relationship Id="rId129" Type="http://schemas.openxmlformats.org/officeDocument/2006/relationships/hyperlink" Target="chrome-extension://efaidnbmnnnibpcajpcglclefindmkaj/https:/sbuhb.nhs.wales/about-us/key-documents-folder/quality-and-safety-committee-papers/quality-and-safety-committee-august-2019/4-5-health-and-care-standards-self-assessment-2019-2020-report-pdf/" TargetMode="External"/><Relationship Id="rId54" Type="http://schemas.openxmlformats.org/officeDocument/2006/relationships/hyperlink" Target="https://law.gov.wales/culture/welsh-language/welsh-language-act-1993" TargetMode="External"/><Relationship Id="rId75" Type="http://schemas.openxmlformats.org/officeDocument/2006/relationships/hyperlink" Target="https://www.youtube.com/watch?v=A81vvyxADMg" TargetMode="External"/><Relationship Id="rId96" Type="http://schemas.openxmlformats.org/officeDocument/2006/relationships/hyperlink" Target="https://www.youtube.com/watch?v=zFF0MoEsj1c" TargetMode="External"/><Relationship Id="rId140" Type="http://schemas.openxmlformats.org/officeDocument/2006/relationships/hyperlink" Target="https://www.acas.org.uk/advice" TargetMode="External"/><Relationship Id="rId161" Type="http://schemas.openxmlformats.org/officeDocument/2006/relationships/hyperlink" Target="https://socialcare.wales/cms-assets/documents/A-guide-to-inducting-well-ENG.pdf"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wales/anti-racist-wales-action-plan" TargetMode="External"/><Relationship Id="rId28" Type="http://schemas.openxmlformats.org/officeDocument/2006/relationships/hyperlink" Target="https://www.bihr.org.uk/" TargetMode="External"/><Relationship Id="rId49" Type="http://schemas.openxmlformats.org/officeDocument/2006/relationships/hyperlink" Target="https://www.meithrin.cymru/beststart/" TargetMode="External"/><Relationship Id="rId114" Type="http://schemas.openxmlformats.org/officeDocument/2006/relationships/hyperlink" Target="https://www.youtube.com/watch?v=U3yxXTeIYyA" TargetMode="External"/><Relationship Id="rId119" Type="http://schemas.openxmlformats.org/officeDocument/2006/relationships/hyperlink" Target="https://www.managers.org.uk/" TargetMode="External"/><Relationship Id="rId44" Type="http://schemas.openxmlformats.org/officeDocument/2006/relationships/hyperlink" Target="https://www.youtube.com/playlist?list=PLEC3D087892CA3B1B" TargetMode="External"/><Relationship Id="rId60" Type="http://schemas.openxmlformats.org/officeDocument/2006/relationships/hyperlink" Target="https://www.gov.wales/welsh-education-strategic-plans" TargetMode="External"/><Relationship Id="rId65" Type="http://schemas.openxmlformats.org/officeDocument/2006/relationships/hyperlink" Target="https://socialcare.wales/resources-guidance/safeguarding-list" TargetMode="External"/><Relationship Id="rId81" Type="http://schemas.openxmlformats.org/officeDocument/2006/relationships/hyperlink" Target="https://www.youtube.com/watch?v=YiMjTzCnbNQ" TargetMode="External"/><Relationship Id="rId86" Type="http://schemas.openxmlformats.org/officeDocument/2006/relationships/hyperlink" Target="https://phw.nhs.wales/services-and-teams/ace-hub-wales/" TargetMode="External"/><Relationship Id="rId130" Type="http://schemas.openxmlformats.org/officeDocument/2006/relationships/hyperlink" Target="https://www.youtube.com/watch?v=p5pe7EGtjMw&amp;t=15s" TargetMode="External"/><Relationship Id="rId135" Type="http://schemas.openxmlformats.org/officeDocument/2006/relationships/hyperlink" Target="https://www.gov.wales/anti-racist-wales-action-plan" TargetMode="External"/><Relationship Id="rId151" Type="http://schemas.openxmlformats.org/officeDocument/2006/relationships/hyperlink" Target="https://www.youtube.com/watch?v=F9clHdsQz4c" TargetMode="External"/><Relationship Id="rId156" Type="http://schemas.openxmlformats.org/officeDocument/2006/relationships/hyperlink" Target="https://academiwales.gov.wales/Repository/discovery?sort=recent&amp;strict=0" TargetMode="External"/><Relationship Id="rId172"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hyperlink" Target="https://www.unicef.org.uk/what-we-do/un-convention-child-rights/" TargetMode="External"/><Relationship Id="rId39" Type="http://schemas.openxmlformats.org/officeDocument/2006/relationships/hyperlink" Target="chrome-extension://efaidnbmnnnibpcajpcglclefindmkaj/https:/www.childreninwales.org.uk/application/files/6516/5468/3026/EY_PreSchoolersRights.pdf" TargetMode="External"/><Relationship Id="rId109" Type="http://schemas.openxmlformats.org/officeDocument/2006/relationships/hyperlink" Target="https://www.youtube.com/watch?v=SKvuLovo0B8" TargetMode="External"/><Relationship Id="rId34" Type="http://schemas.openxmlformats.org/officeDocument/2006/relationships/hyperlink" Target="https://www.childcomwales.org.uk/about-us/the-commissioner-rocio-cifuentes/" TargetMode="External"/><Relationship Id="rId50" Type="http://schemas.openxmlformats.org/officeDocument/2006/relationships/hyperlink" Target="https://www.earlyyears.wales/en/welsh-language-support" TargetMode="External"/><Relationship Id="rId55" Type="http://schemas.openxmlformats.org/officeDocument/2006/relationships/hyperlink" Target="https://law.gov.wales/culture/welsh-language/welsh-language-wales-measure-2011" TargetMode="External"/><Relationship Id="rId76" Type="http://schemas.openxmlformats.org/officeDocument/2006/relationships/hyperlink" Target="https://www.youtube.com/watch?v=aYCBdZLCDBQ" TargetMode="External"/><Relationship Id="rId97" Type="http://schemas.openxmlformats.org/officeDocument/2006/relationships/hyperlink" Target="https://www.youtube.com/watch?v=p5pe7EGtjMw" TargetMode="External"/><Relationship Id="rId104" Type="http://schemas.openxmlformats.org/officeDocument/2006/relationships/hyperlink" Target="https://www.youtube.com/watch?v=GT_NNu0JIMA" TargetMode="External"/><Relationship Id="rId120" Type="http://schemas.openxmlformats.org/officeDocument/2006/relationships/hyperlink" Target="https://cwlwm.org.uk/blog/leading-ally-anti-racist-wales" TargetMode="External"/><Relationship Id="rId125" Type="http://schemas.microsoft.com/office/2007/relationships/diagramDrawing" Target="diagrams/drawing1.xml"/><Relationship Id="rId141" Type="http://schemas.openxmlformats.org/officeDocument/2006/relationships/hyperlink" Target="https://www.gov.wales/more-just-words-welsh-language-plan-health-and-social-care" TargetMode="External"/><Relationship Id="rId146" Type="http://schemas.openxmlformats.org/officeDocument/2006/relationships/hyperlink" Target="https://www.legislation.gov.uk/wsi/2016/182/contents/made" TargetMode="External"/><Relationship Id="rId167" Type="http://schemas.openxmlformats.org/officeDocument/2006/relationships/hyperlink" Target="chrome-extension://efaidnbmnnnibpcajpcglclefindmkaj/https:/socialcare.wales/cms-assets/documents/Supervising-and-appraising-well-social-care.pdf" TargetMode="External"/><Relationship Id="rId7" Type="http://schemas.openxmlformats.org/officeDocument/2006/relationships/settings" Target="settings.xml"/><Relationship Id="rId71" Type="http://schemas.openxmlformats.org/officeDocument/2006/relationships/hyperlink" Target="https://www.gov.wales/sites/default/files/publications/2019-03/framework-to-support-positive-change-for-those-at-risk-of-offending.pdf" TargetMode="External"/><Relationship Id="rId92" Type="http://schemas.openxmlformats.org/officeDocument/2006/relationships/hyperlink" Target="https://www.cardiff.ac.uk/research/explore/research-units/centre-for-human-developmental-science" TargetMode="External"/><Relationship Id="rId162" Type="http://schemas.openxmlformats.org/officeDocument/2006/relationships/hyperlink" Target="https://www.skillsforcare.org.uk/Recruitment-support/Values-based-recruitment/Values-based-recruitment.aspx" TargetMode="External"/><Relationship Id="rId2" Type="http://schemas.openxmlformats.org/officeDocument/2006/relationships/customXml" Target="../customXml/item2.xml"/><Relationship Id="rId29" Type="http://schemas.openxmlformats.org/officeDocument/2006/relationships/hyperlink" Target="https://www.equalityhumanrights.com/human-rights/what-are-human-rights" TargetMode="External"/><Relationship Id="rId24" Type="http://schemas.openxmlformats.org/officeDocument/2006/relationships/hyperlink" Target="https://darpl.org/" TargetMode="External"/><Relationship Id="rId40" Type="http://schemas.openxmlformats.org/officeDocument/2006/relationships/hyperlink" Target="https://www.gov.uk/guidance/equality-act-2010-guidance" TargetMode="External"/><Relationship Id="rId45" Type="http://schemas.openxmlformats.org/officeDocument/2006/relationships/hyperlink" Target="https://socialcare.wales/resources-guidance/using-welsh-at-work" TargetMode="External"/><Relationship Id="rId66" Type="http://schemas.openxmlformats.org/officeDocument/2006/relationships/hyperlink" Target="https://learning.nspcc.org.uk/case-reviews/recently-published-case-reviews" TargetMode="External"/><Relationship Id="rId87" Type="http://schemas.openxmlformats.org/officeDocument/2006/relationships/hyperlink" Target="https://www.gov.wales/healthy-child-wales-programme-0" TargetMode="External"/><Relationship Id="rId110" Type="http://schemas.openxmlformats.org/officeDocument/2006/relationships/hyperlink" Target="https://www.youtube.com/watch?v=p5pe7EGtjMw&amp;t=15s" TargetMode="External"/><Relationship Id="rId115" Type="http://schemas.openxmlformats.org/officeDocument/2006/relationships/hyperlink" Target="https://www.youtube.com/watch?v=hb2CcvDIC8U" TargetMode="External"/><Relationship Id="rId131" Type="http://schemas.openxmlformats.org/officeDocument/2006/relationships/hyperlink" Target="https://www.youtube.com/watch?v=t7FcK8jV2yA" TargetMode="External"/><Relationship Id="rId136" Type="http://schemas.openxmlformats.org/officeDocument/2006/relationships/hyperlink" Target="https://www.gov.wales/lgbtq-action-plan-wales" TargetMode="External"/><Relationship Id="rId157" Type="http://schemas.openxmlformats.org/officeDocument/2006/relationships/hyperlink" Target="https://socialcare.wales/qualifications-funding/induction-frameworks/induction-for-early-years-and-child-care" TargetMode="External"/><Relationship Id="rId61" Type="http://schemas.openxmlformats.org/officeDocument/2006/relationships/hyperlink" Target="https://acehubwales.com/" TargetMode="External"/><Relationship Id="rId82" Type="http://schemas.openxmlformats.org/officeDocument/2006/relationships/hyperlink" Target="https://ndna.org.uk/ndna-cymru/curriculum-for-wales/the-five-developmental-pathways/" TargetMode="External"/><Relationship Id="rId152" Type="http://schemas.openxmlformats.org/officeDocument/2006/relationships/hyperlink" Target="https://www.youtube.com/watch?v=L0PKWTta7lU" TargetMode="External"/><Relationship Id="rId173" Type="http://schemas.openxmlformats.org/officeDocument/2006/relationships/theme" Target="theme/theme1.xml"/><Relationship Id="rId19" Type="http://schemas.openxmlformats.org/officeDocument/2006/relationships/hyperlink" Target="https://www.gov.wales/childrens-rights-information-children" TargetMode="External"/><Relationship Id="rId14" Type="http://schemas.openxmlformats.org/officeDocument/2006/relationships/hyperlink" Target="https://socialcare.wales/cms-assets/documents/First-Year-as-a-Manager.pdf" TargetMode="External"/><Relationship Id="rId30" Type="http://schemas.openxmlformats.org/officeDocument/2006/relationships/hyperlink" Target="https://www.childcomwales.org.uk/wp-content/uploads/2018/09/Annual-Report-2017-18.pdf" TargetMode="External"/><Relationship Id="rId35" Type="http://schemas.openxmlformats.org/officeDocument/2006/relationships/hyperlink" Target="chrome-extension://efaidnbmnnnibpcajpcglclefindmkaj/https:/www.childcomwales.org.uk/wp-content/uploads/2022/04/CCfW-A2-Rights-Poster-ENGLISH-AW-Rocio.pdf" TargetMode="External"/><Relationship Id="rId56" Type="http://schemas.openxmlformats.org/officeDocument/2006/relationships/hyperlink" Target="https://www.gov.wales/planning-and-environment-decisions-wales/welsh-language-standards" TargetMode="External"/><Relationship Id="rId77" Type="http://schemas.openxmlformats.org/officeDocument/2006/relationships/hyperlink" Target="https://www.youtube.com/watch?v=8I2hrSRbmHE" TargetMode="External"/><Relationship Id="rId100" Type="http://schemas.openxmlformats.org/officeDocument/2006/relationships/hyperlink" Target="https://www.mindtools.com/" TargetMode="External"/><Relationship Id="rId105" Type="http://schemas.openxmlformats.org/officeDocument/2006/relationships/hyperlink" Target="https://www.youtube.com/watch?v=n-5q7GbYMPc" TargetMode="External"/><Relationship Id="rId126" Type="http://schemas.openxmlformats.org/officeDocument/2006/relationships/hyperlink" Target="https://www.careinspectorate.wales/310124-calling-all-childcare-and-play-providers-your-self-assessment-service-statement-sass-window-now" TargetMode="External"/><Relationship Id="rId147" Type="http://schemas.openxmlformats.org/officeDocument/2006/relationships/hyperlink" Target="https://cwlwm.org.uk/news/cwlwm-partners-call-pathway-enables-every-child-grow-welsh-speaker" TargetMode="External"/><Relationship Id="rId168" Type="http://schemas.openxmlformats.org/officeDocument/2006/relationships/hyperlink" Target="https://socialcare.wales/resources-guidance/early-years-and-childcare/information-and-guidance-for-employers-and-workers/effective-supervision-in-social-care-early-years-and-childcare" TargetMode="External"/><Relationship Id="rId8" Type="http://schemas.openxmlformats.org/officeDocument/2006/relationships/webSettings" Target="webSettings.xml"/><Relationship Id="rId51" Type="http://schemas.openxmlformats.org/officeDocument/2006/relationships/hyperlink" Target="https://www.welshlanguagecommissioner.wales/your-rights/language-duties/welsh-language-standards" TargetMode="External"/><Relationship Id="rId72" Type="http://schemas.openxmlformats.org/officeDocument/2006/relationships/hyperlink" Target="https://www.youtube.com/watch?v=m838irSbQk0" TargetMode="External"/><Relationship Id="rId93" Type="http://schemas.openxmlformats.org/officeDocument/2006/relationships/hyperlink" Target="https://ndna.org.uk/ndna-cymru/curriculum-for-wales/the-five-developmental-pathways/" TargetMode="External"/><Relationship Id="rId98" Type="http://schemas.openxmlformats.org/officeDocument/2006/relationships/hyperlink" Target="https://www.youtube.com/watch?v=22coAwMD9M0" TargetMode="External"/><Relationship Id="rId121" Type="http://schemas.openxmlformats.org/officeDocument/2006/relationships/diagramData" Target="diagrams/data1.xml"/><Relationship Id="rId142" Type="http://schemas.openxmlformats.org/officeDocument/2006/relationships/hyperlink" Target="chrome-extension://efaidnbmnnnibpcajpcglclefindmkaj/https:/www.gov.wales/sites/default/files/publications/2022-07/more-than-just-words-action-plan-2022-2027.pdf" TargetMode="External"/><Relationship Id="rId163" Type="http://schemas.openxmlformats.org/officeDocument/2006/relationships/hyperlink" Target="https://www.youtube.com/watch?v=0vdLniaaszY" TargetMode="External"/><Relationship Id="rId3" Type="http://schemas.openxmlformats.org/officeDocument/2006/relationships/customXml" Target="../customXml/item3.xml"/><Relationship Id="rId25" Type="http://schemas.openxmlformats.org/officeDocument/2006/relationships/hyperlink" Target="https://darpl.org/courses/" TargetMode="External"/><Relationship Id="rId46" Type="http://schemas.openxmlformats.org/officeDocument/2006/relationships/hyperlink" Target="https://socialcare.wales/learning-modules/assessing-and-recording-your-staffs-language-skills" TargetMode="External"/><Relationship Id="rId67" Type="http://schemas.openxmlformats.org/officeDocument/2006/relationships/hyperlink" Target="https://safeguardingboard.wales/" TargetMode="External"/><Relationship Id="rId116" Type="http://schemas.openxmlformats.org/officeDocument/2006/relationships/hyperlink" Target="https://www.youtube.com/watch?v=YOul0fb3g0Q" TargetMode="External"/><Relationship Id="rId137" Type="http://schemas.openxmlformats.org/officeDocument/2006/relationships/hyperlink" Target="https://www.gov.uk/guidance/equality-act-2010-guidance" TargetMode="External"/><Relationship Id="rId158" Type="http://schemas.openxmlformats.org/officeDocument/2006/relationships/hyperlink" Target="https://socialcare.wales/qualifications-funding/induction-frameworks/induction-for-early-years-and-child-care/guidance-for-managers-and-employers-1" TargetMode="External"/><Relationship Id="rId20" Type="http://schemas.openxmlformats.org/officeDocument/2006/relationships/hyperlink" Target="https://assets.publishing.service.gov.uk/media/5a7dc4b0e5274a5eb14e7114/Young_Person_s_Guide_to_the_Children_and_Families_Act.pdf" TargetMode="External"/><Relationship Id="rId41" Type="http://schemas.openxmlformats.org/officeDocument/2006/relationships/hyperlink" Target="https://www.gov.wales/additional-learning-needs-and-education-tribunal-wales-act" TargetMode="External"/><Relationship Id="rId62" Type="http://schemas.openxmlformats.org/officeDocument/2006/relationships/hyperlink" Target="https://www.family-action.org.uk/content/uploads/2014/07/Early-Intervention-Grasping-the-Nettle-Full-Report.pdf" TargetMode="External"/><Relationship Id="rId83" Type="http://schemas.openxmlformats.org/officeDocument/2006/relationships/hyperlink" Target="https://www.gov.wales/childcare-playwork-and-early-years-cpey-sector-wales-contacts" TargetMode="External"/><Relationship Id="rId88" Type="http://schemas.openxmlformats.org/officeDocument/2006/relationships/hyperlink" Target="https://www.childreninwales.org.uk/" TargetMode="External"/><Relationship Id="rId111" Type="http://schemas.openxmlformats.org/officeDocument/2006/relationships/hyperlink" Target="https://www.youtube.com/watch?v=DFNJypMOIMI" TargetMode="External"/><Relationship Id="rId132" Type="http://schemas.openxmlformats.org/officeDocument/2006/relationships/hyperlink" Target="chrome-extension://efaidnbmnnnibpcajpcglclefindmkaj/https:/www.brookes.ac.uk/getmedia/37f5490c-5bec-45ae-ab5e-9eebae158dbf/ACAS-How-to-manage-change-Booklet.pdf" TargetMode="External"/><Relationship Id="rId153" Type="http://schemas.openxmlformats.org/officeDocument/2006/relationships/hyperlink" Target="https://www.youtube.com/watch?v=f_qyDfZYfXQ" TargetMode="External"/><Relationship Id="rId174" Type="http://schemas.microsoft.com/office/2019/05/relationships/documenttasks" Target="documenttasks/documenttasks1.xml"/><Relationship Id="rId15" Type="http://schemas.openxmlformats.org/officeDocument/2006/relationships/hyperlink" Target="https://www.unicef.org.uk/what-we-do/un-convention-child-rights/" TargetMode="External"/><Relationship Id="rId36" Type="http://schemas.openxmlformats.org/officeDocument/2006/relationships/hyperlink" Target="https://www.childcomwales.org.uk/resources/the-right-way-a-childrens-rights-approach/" TargetMode="External"/><Relationship Id="rId57" Type="http://schemas.openxmlformats.org/officeDocument/2006/relationships/hyperlink" Target="https://www.gov.wales/sites/default/files/publications/2022-07/more-than-just-words-action-plan-2022-2027.pdf" TargetMode="External"/><Relationship Id="rId106" Type="http://schemas.openxmlformats.org/officeDocument/2006/relationships/hyperlink" Target="https://www.youtube.com/watch?v=b4VucyevSZ8" TargetMode="External"/><Relationship Id="rId127" Type="http://schemas.openxmlformats.org/officeDocument/2006/relationships/hyperlink" Target="https://www.careinspectorate.wales/sass-handy-tips-help-you" TargetMode="External"/><Relationship Id="rId10" Type="http://schemas.openxmlformats.org/officeDocument/2006/relationships/endnotes" Target="endnotes.xml"/><Relationship Id="rId31" Type="http://schemas.openxmlformats.org/officeDocument/2006/relationships/hyperlink" Target="https://www.unicef.org.uk/what-we-do/un-convention-child-rights/" TargetMode="External"/><Relationship Id="rId52" Type="http://schemas.openxmlformats.org/officeDocument/2006/relationships/hyperlink" Target="https://www.gov.wales/flying-start-childcare-guidance-html" TargetMode="External"/><Relationship Id="rId73" Type="http://schemas.openxmlformats.org/officeDocument/2006/relationships/hyperlink" Target="https://www.scie.org.uk/safeguarding/children/education/serious-case-reviews/" TargetMode="External"/><Relationship Id="rId78" Type="http://schemas.openxmlformats.org/officeDocument/2006/relationships/hyperlink" Target="https://www.youtube.com/watch?v=5EeA8Jm9f6c" TargetMode="External"/><Relationship Id="rId94" Type="http://schemas.openxmlformats.org/officeDocument/2006/relationships/hyperlink" Target="https://www.youtube.com/watch?v=OgDlJlIXuq0" TargetMode="External"/><Relationship Id="rId99" Type="http://schemas.openxmlformats.org/officeDocument/2006/relationships/hyperlink" Target="https://www.verywellmind.com/whats-your-leadership-style-3866929" TargetMode="External"/><Relationship Id="rId101" Type="http://schemas.openxmlformats.org/officeDocument/2006/relationships/hyperlink" Target="https://www.mindtools.com/aacex9i/core-leadership-theories" TargetMode="External"/><Relationship Id="rId122" Type="http://schemas.openxmlformats.org/officeDocument/2006/relationships/diagramLayout" Target="diagrams/layout1.xml"/><Relationship Id="rId143" Type="http://schemas.openxmlformats.org/officeDocument/2006/relationships/hyperlink" Target="https://socialcare.wales/resources-guidance/using-welsh-at-work" TargetMode="External"/><Relationship Id="rId148" Type="http://schemas.openxmlformats.org/officeDocument/2006/relationships/hyperlink" Target="https://cwlwm.org.uk/camau-0" TargetMode="External"/><Relationship Id="rId164" Type="http://schemas.openxmlformats.org/officeDocument/2006/relationships/hyperlink" Target="https://employeradvice.org/acas/?utm_source=Google&amp;utm_medium=cpc&amp;utm_term=acas&amp;utm_campaign=Acas+-+Rest&amp;gad_source=1&amp;gclid=Cj0KCQjwiuC2BhDSARIsALOVfBLhCk5kO-vgVlUZAOK_4CUOm6zzPozNE5slG0yOe_eOFgh0ltapYXgaAhYKEALw_wcB" TargetMode="External"/><Relationship Id="rId169" Type="http://schemas.openxmlformats.org/officeDocument/2006/relationships/hyperlink" Target="https://www.youtube.com/watch?v=ERymMtmq9MQ"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darpl.org/library/" TargetMode="External"/><Relationship Id="rId47" Type="http://schemas.openxmlformats.org/officeDocument/2006/relationships/hyperlink" Target="https://socialcare.wales/learning-modules/welsh-language-awareness" TargetMode="External"/><Relationship Id="rId68" Type="http://schemas.openxmlformats.org/officeDocument/2006/relationships/hyperlink" Target="https://socialcare.wales/learning-modules/group-a-safeguarding" TargetMode="External"/><Relationship Id="rId89" Type="http://schemas.openxmlformats.org/officeDocument/2006/relationships/hyperlink" Target="https://www.childcareinformation.wales/" TargetMode="External"/><Relationship Id="rId112" Type="http://schemas.openxmlformats.org/officeDocument/2006/relationships/hyperlink" Target="https://www.youtube.com/watch?v=22coAwMD9M0" TargetMode="External"/><Relationship Id="rId133" Type="http://schemas.openxmlformats.org/officeDocument/2006/relationships/hyperlink" Target="https://academiwales.gov.wales/repository/discovery?sort=recent&amp;strict=0" TargetMode="External"/><Relationship Id="rId154" Type="http://schemas.openxmlformats.org/officeDocument/2006/relationships/hyperlink" Target="chrome-extension://efaidnbmnnnibpcajpcglclefindmkaj/https:/socialcare.wales/cms-assets/documents/First-Year-as-a-Manager.pdf" TargetMode="External"/><Relationship Id="rId16" Type="http://schemas.openxmlformats.org/officeDocument/2006/relationships/hyperlink" Target="https://socialcare.wales/learning-modules/legislation-that-supports-a-rights-based-approach-children-and-young-people" TargetMode="External"/><Relationship Id="rId37" Type="http://schemas.openxmlformats.org/officeDocument/2006/relationships/hyperlink" Target="chrome-extension://efaidnbmnnnibpcajpcglclefindmkaj/https:/www.childreninwales.org.uk/application/files/7316/5468/3026/EY_BabiesRights.pdf" TargetMode="External"/><Relationship Id="rId58" Type="http://schemas.openxmlformats.org/officeDocument/2006/relationships/hyperlink" Target="https://www.gov.wales/sites/default/files/publications/2019-04/delivering-the-active-offer-information-pack-health_0.pdf" TargetMode="External"/><Relationship Id="rId79" Type="http://schemas.openxmlformats.org/officeDocument/2006/relationships/hyperlink" Target="https://www.youtube.com/watch?v=IhcgYgx7aAA&amp;t=285s" TargetMode="External"/><Relationship Id="rId102" Type="http://schemas.openxmlformats.org/officeDocument/2006/relationships/hyperlink" Target="https://www.youtube.com/watch?v=60O2OH7mHys" TargetMode="External"/><Relationship Id="rId123" Type="http://schemas.openxmlformats.org/officeDocument/2006/relationships/diagramQuickStyle" Target="diagrams/quickStyle1.xml"/><Relationship Id="rId144" Type="http://schemas.openxmlformats.org/officeDocument/2006/relationships/hyperlink" Target="https://socialcare.wales/resources-guidance/using-welsh-at-work" TargetMode="External"/><Relationship Id="rId90" Type="http://schemas.openxmlformats.org/officeDocument/2006/relationships/hyperlink" Target="https://cwlwm.org.uk/" TargetMode="External"/><Relationship Id="rId165" Type="http://schemas.openxmlformats.org/officeDocument/2006/relationships/hyperlink" Target="https://www.acas.org.uk/acas-guide-to-challenging-conversations-and-how-to-manage-them" TargetMode="External"/><Relationship Id="rId27" Type="http://schemas.openxmlformats.org/officeDocument/2006/relationships/hyperlink" Target="https://darpl.org/wp-content/uploads/2024/06/DARPL-Early-Years-Toolkit_ENGLISH.pdf" TargetMode="External"/><Relationship Id="rId48" Type="http://schemas.openxmlformats.org/officeDocument/2006/relationships/hyperlink" Target="https://socialcare.wales/learning-modules/developing-a-bilingual-workforce-for-the-early-years-and-childcare-sector" TargetMode="External"/><Relationship Id="rId69" Type="http://schemas.openxmlformats.org/officeDocument/2006/relationships/hyperlink" Target="https://www.childrenshomes.org.uk/NorthWales/LostInCare.pdf" TargetMode="External"/><Relationship Id="rId113" Type="http://schemas.openxmlformats.org/officeDocument/2006/relationships/hyperlink" Target="https://youtube.com/watch?v=oMiI59NMO2Q" TargetMode="External"/><Relationship Id="rId134" Type="http://schemas.openxmlformats.org/officeDocument/2006/relationships/hyperlink" Target="https://www.gov.uk/guidance/equality-act-2010-guidance" TargetMode="External"/><Relationship Id="rId80" Type="http://schemas.openxmlformats.org/officeDocument/2006/relationships/hyperlink" Target="https://www.youtube.com/watch?v=mhG-twzaE_g" TargetMode="External"/><Relationship Id="rId155" Type="http://schemas.openxmlformats.org/officeDocument/2006/relationships/hyperlink" Target="chrome-extension://efaidnbmnnnibpcajpcglclefindmkaj/https:/www.skillsforcare.org.uk/resources/documents/Support-for-leaders-and-managers/Developing-leaders-and-managers/Leadership-Qualities-Framework/Leadership-Qualities-Framework.pdf" TargetMode="External"/><Relationship Id="rId17" Type="http://schemas.openxmlformats.org/officeDocument/2006/relationships/hyperlink" Target="https://socialcare.wales/learning-modules/rights-based-approaches-and-person-centred-practice-children-and-young-people" TargetMode="External"/><Relationship Id="rId38" Type="http://schemas.openxmlformats.org/officeDocument/2006/relationships/hyperlink" Target="chrome-extension://efaidnbmnnnibpcajpcglclefindmkaj/https:/www.childreninwales.org.uk/application/files/5116/5468/3026/EY_ToddlersRights.pdf" TargetMode="External"/><Relationship Id="rId59" Type="http://schemas.openxmlformats.org/officeDocument/2006/relationships/hyperlink" Target="https://www.gov.wales/sites/default/files/publications/2018-12/cymraeg-2050-welsh-language-strategy.pdf" TargetMode="External"/><Relationship Id="rId103" Type="http://schemas.openxmlformats.org/officeDocument/2006/relationships/hyperlink" Target="https://www.youtube.com/watch?v=gloSgEV9lLU" TargetMode="External"/><Relationship Id="rId124" Type="http://schemas.openxmlformats.org/officeDocument/2006/relationships/diagramColors" Target="diagrams/colors1.xml"/><Relationship Id="rId70" Type="http://schemas.openxmlformats.org/officeDocument/2006/relationships/hyperlink" Target="https://www.safeguarding.wales/en/" TargetMode="External"/><Relationship Id="rId91" Type="http://schemas.openxmlformats.org/officeDocument/2006/relationships/hyperlink" Target="https://hwb.gov.wales/" TargetMode="External"/><Relationship Id="rId145" Type="http://schemas.openxmlformats.org/officeDocument/2006/relationships/hyperlink" Target="https://law.gov.wales/culture/welsh-language/welsh-language-wales-measure-2011" TargetMode="External"/><Relationship Id="rId166" Type="http://schemas.openxmlformats.org/officeDocument/2006/relationships/hyperlink" Target="https://www.acas.org.uk/research-and-commentary/workplace-conflict"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45055A-FA44-41DD-8073-7B7D5B0566C6}"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n-GB"/>
        </a:p>
      </dgm:t>
    </dgm:pt>
    <dgm:pt modelId="{2708DE30-6DCA-4295-9044-11A7921B50B8}">
      <dgm:prSet phldrT="[Text]" custT="1"/>
      <dgm:spPr/>
      <dgm:t>
        <a:bodyPr/>
        <a:lstStyle/>
        <a:p>
          <a:pPr algn="ctr"/>
          <a:r>
            <a:rPr lang="en-GB" sz="900" b="1">
              <a:solidFill>
                <a:schemeClr val="bg1"/>
              </a:solidFill>
            </a:rPr>
            <a:t>Planning: Define clear goals for children's care, play, learning and development</a:t>
          </a:r>
        </a:p>
      </dgm:t>
    </dgm:pt>
    <dgm:pt modelId="{420BD3DB-EB67-481A-AF91-D2D3ACFC841A}" type="parTrans" cxnId="{4BD8945C-3B17-4AB5-88C1-2D57A126CBB5}">
      <dgm:prSet/>
      <dgm:spPr/>
      <dgm:t>
        <a:bodyPr/>
        <a:lstStyle/>
        <a:p>
          <a:pPr algn="ctr"/>
          <a:endParaRPr lang="en-GB"/>
        </a:p>
      </dgm:t>
    </dgm:pt>
    <dgm:pt modelId="{FB4F5759-C4CD-4F12-8F47-DE7CD41A43BC}" type="sibTrans" cxnId="{4BD8945C-3B17-4AB5-88C1-2D57A126CBB5}">
      <dgm:prSet/>
      <dgm:spPr/>
      <dgm:t>
        <a:bodyPr/>
        <a:lstStyle/>
        <a:p>
          <a:pPr algn="ctr"/>
          <a:endParaRPr lang="en-GB"/>
        </a:p>
      </dgm:t>
    </dgm:pt>
    <dgm:pt modelId="{2173D881-4902-46D9-96EF-289F2CAA2485}">
      <dgm:prSet phldrT="[Text]" custT="1"/>
      <dgm:spPr/>
      <dgm:t>
        <a:bodyPr/>
        <a:lstStyle/>
        <a:p>
          <a:pPr algn="ctr"/>
          <a:r>
            <a:rPr lang="en-GB" sz="900"/>
            <a:t>Implementation: Put these goals into practice through daily activities and interactions</a:t>
          </a:r>
        </a:p>
      </dgm:t>
    </dgm:pt>
    <dgm:pt modelId="{15C0D8AA-C5AD-46BE-B315-98F4325388EF}" type="parTrans" cxnId="{A5DA20D7-2C9D-4E35-A081-DBD2B9B7E956}">
      <dgm:prSet/>
      <dgm:spPr/>
      <dgm:t>
        <a:bodyPr/>
        <a:lstStyle/>
        <a:p>
          <a:pPr algn="ctr"/>
          <a:endParaRPr lang="en-GB"/>
        </a:p>
      </dgm:t>
    </dgm:pt>
    <dgm:pt modelId="{A2E6A68A-18E2-499B-82CA-C18F25339BCC}" type="sibTrans" cxnId="{A5DA20D7-2C9D-4E35-A081-DBD2B9B7E956}">
      <dgm:prSet/>
      <dgm:spPr/>
      <dgm:t>
        <a:bodyPr/>
        <a:lstStyle/>
        <a:p>
          <a:pPr algn="ctr"/>
          <a:endParaRPr lang="en-GB"/>
        </a:p>
      </dgm:t>
    </dgm:pt>
    <dgm:pt modelId="{6664F749-78A8-4B7D-943A-F0CC898D3B95}">
      <dgm:prSet phldrT="[Text]" custT="1"/>
      <dgm:spPr/>
      <dgm:t>
        <a:bodyPr/>
        <a:lstStyle/>
        <a:p>
          <a:pPr algn="ctr"/>
          <a:r>
            <a:rPr lang="en-GB" sz="900" b="1"/>
            <a:t>Monitoring: Observe and record children's progress and gather feedback from parents/carers and staff</a:t>
          </a:r>
        </a:p>
      </dgm:t>
    </dgm:pt>
    <dgm:pt modelId="{6824F7C3-056D-4662-AC54-E9EB461E17A1}" type="parTrans" cxnId="{5D0C4E88-A4C1-452C-B14E-1939F92457B3}">
      <dgm:prSet/>
      <dgm:spPr/>
      <dgm:t>
        <a:bodyPr/>
        <a:lstStyle/>
        <a:p>
          <a:pPr algn="ctr"/>
          <a:endParaRPr lang="en-GB"/>
        </a:p>
      </dgm:t>
    </dgm:pt>
    <dgm:pt modelId="{B5F5506E-5CCA-4C9B-A019-BBA2F9605F18}" type="sibTrans" cxnId="{5D0C4E88-A4C1-452C-B14E-1939F92457B3}">
      <dgm:prSet/>
      <dgm:spPr/>
      <dgm:t>
        <a:bodyPr/>
        <a:lstStyle/>
        <a:p>
          <a:pPr algn="ctr"/>
          <a:endParaRPr lang="en-GB"/>
        </a:p>
      </dgm:t>
    </dgm:pt>
    <dgm:pt modelId="{45908C07-B318-45A3-83BE-A83A63EEB2C9}">
      <dgm:prSet phldrT="[Text]" custT="1"/>
      <dgm:spPr/>
      <dgm:t>
        <a:bodyPr/>
        <a:lstStyle/>
        <a:p>
          <a:pPr algn="ctr"/>
          <a:r>
            <a:rPr lang="en-GB" sz="800" b="1"/>
            <a:t>Evaluation: Assess how well the setting's practices meet the establihed goals and identify areas for improvement</a:t>
          </a:r>
        </a:p>
      </dgm:t>
    </dgm:pt>
    <dgm:pt modelId="{659734AA-D3B4-491E-B0FE-05188AB3D2EC}" type="parTrans" cxnId="{56012A4B-1010-4E3A-AD6C-5CAFBD60BB7A}">
      <dgm:prSet/>
      <dgm:spPr/>
      <dgm:t>
        <a:bodyPr/>
        <a:lstStyle/>
        <a:p>
          <a:pPr algn="ctr"/>
          <a:endParaRPr lang="en-GB"/>
        </a:p>
      </dgm:t>
    </dgm:pt>
    <dgm:pt modelId="{12E4B1AC-62A4-403F-9F6F-8CC93B093E4C}" type="sibTrans" cxnId="{56012A4B-1010-4E3A-AD6C-5CAFBD60BB7A}">
      <dgm:prSet/>
      <dgm:spPr/>
      <dgm:t>
        <a:bodyPr/>
        <a:lstStyle/>
        <a:p>
          <a:pPr algn="ctr"/>
          <a:endParaRPr lang="en-GB"/>
        </a:p>
      </dgm:t>
    </dgm:pt>
    <dgm:pt modelId="{E1759CF1-882C-477B-94E0-3CE788D1300B}">
      <dgm:prSet phldrT="[Text]" custT="1"/>
      <dgm:spPr/>
      <dgm:t>
        <a:bodyPr/>
        <a:lstStyle/>
        <a:p>
          <a:pPr algn="ctr"/>
          <a:r>
            <a:rPr lang="en-GB" sz="900" b="1"/>
            <a:t>Review: Use the evaluation results to make necessary changes and enhancmenets</a:t>
          </a:r>
        </a:p>
      </dgm:t>
    </dgm:pt>
    <dgm:pt modelId="{2BE790C6-E3A5-4E87-A486-1D68C0B874C3}" type="parTrans" cxnId="{F0884E39-633B-4328-B700-78BA44BE8F0D}">
      <dgm:prSet/>
      <dgm:spPr/>
      <dgm:t>
        <a:bodyPr/>
        <a:lstStyle/>
        <a:p>
          <a:pPr algn="ctr"/>
          <a:endParaRPr lang="en-GB"/>
        </a:p>
      </dgm:t>
    </dgm:pt>
    <dgm:pt modelId="{9604C988-4E3F-4092-8A89-AF63F6F5731C}" type="sibTrans" cxnId="{F0884E39-633B-4328-B700-78BA44BE8F0D}">
      <dgm:prSet/>
      <dgm:spPr/>
      <dgm:t>
        <a:bodyPr/>
        <a:lstStyle/>
        <a:p>
          <a:pPr algn="ctr"/>
          <a:endParaRPr lang="en-GB"/>
        </a:p>
      </dgm:t>
    </dgm:pt>
    <dgm:pt modelId="{692A0A1B-8AAA-4C74-8CC6-761043F3813D}" type="pres">
      <dgm:prSet presAssocID="{0145055A-FA44-41DD-8073-7B7D5B0566C6}" presName="cycle" presStyleCnt="0">
        <dgm:presLayoutVars>
          <dgm:dir/>
          <dgm:resizeHandles val="exact"/>
        </dgm:presLayoutVars>
      </dgm:prSet>
      <dgm:spPr/>
    </dgm:pt>
    <dgm:pt modelId="{4A368A1A-C1B3-4FC6-B9EF-92E40B58E336}" type="pres">
      <dgm:prSet presAssocID="{2708DE30-6DCA-4295-9044-11A7921B50B8}" presName="node" presStyleLbl="node1" presStyleIdx="0" presStyleCnt="5">
        <dgm:presLayoutVars>
          <dgm:bulletEnabled val="1"/>
        </dgm:presLayoutVars>
      </dgm:prSet>
      <dgm:spPr/>
    </dgm:pt>
    <dgm:pt modelId="{5093A91A-8AEA-44AB-8F43-63D0F7B535D5}" type="pres">
      <dgm:prSet presAssocID="{FB4F5759-C4CD-4F12-8F47-DE7CD41A43BC}" presName="sibTrans" presStyleLbl="sibTrans2D1" presStyleIdx="0" presStyleCnt="5"/>
      <dgm:spPr/>
    </dgm:pt>
    <dgm:pt modelId="{D260F48C-41D9-47CE-9582-091360423D16}" type="pres">
      <dgm:prSet presAssocID="{FB4F5759-C4CD-4F12-8F47-DE7CD41A43BC}" presName="connectorText" presStyleLbl="sibTrans2D1" presStyleIdx="0" presStyleCnt="5"/>
      <dgm:spPr/>
    </dgm:pt>
    <dgm:pt modelId="{B5BB33D3-FA16-434B-94A3-2615D3E39619}" type="pres">
      <dgm:prSet presAssocID="{2173D881-4902-46D9-96EF-289F2CAA2485}" presName="node" presStyleLbl="node1" presStyleIdx="1" presStyleCnt="5">
        <dgm:presLayoutVars>
          <dgm:bulletEnabled val="1"/>
        </dgm:presLayoutVars>
      </dgm:prSet>
      <dgm:spPr/>
    </dgm:pt>
    <dgm:pt modelId="{E1938535-844B-4C9C-8F11-2FC1B62C2AB4}" type="pres">
      <dgm:prSet presAssocID="{A2E6A68A-18E2-499B-82CA-C18F25339BCC}" presName="sibTrans" presStyleLbl="sibTrans2D1" presStyleIdx="1" presStyleCnt="5"/>
      <dgm:spPr/>
    </dgm:pt>
    <dgm:pt modelId="{93366A85-3273-4F33-9D21-9AE79ABDCE74}" type="pres">
      <dgm:prSet presAssocID="{A2E6A68A-18E2-499B-82CA-C18F25339BCC}" presName="connectorText" presStyleLbl="sibTrans2D1" presStyleIdx="1" presStyleCnt="5"/>
      <dgm:spPr/>
    </dgm:pt>
    <dgm:pt modelId="{100451AD-1CF2-4AE7-9CC6-82406F9321AC}" type="pres">
      <dgm:prSet presAssocID="{6664F749-78A8-4B7D-943A-F0CC898D3B95}" presName="node" presStyleLbl="node1" presStyleIdx="2" presStyleCnt="5">
        <dgm:presLayoutVars>
          <dgm:bulletEnabled val="1"/>
        </dgm:presLayoutVars>
      </dgm:prSet>
      <dgm:spPr/>
    </dgm:pt>
    <dgm:pt modelId="{199B3773-5788-4FFC-975F-43657A80D1C9}" type="pres">
      <dgm:prSet presAssocID="{B5F5506E-5CCA-4C9B-A019-BBA2F9605F18}" presName="sibTrans" presStyleLbl="sibTrans2D1" presStyleIdx="2" presStyleCnt="5"/>
      <dgm:spPr/>
    </dgm:pt>
    <dgm:pt modelId="{F9B23390-9C91-47C2-92D9-C6CB22714CDD}" type="pres">
      <dgm:prSet presAssocID="{B5F5506E-5CCA-4C9B-A019-BBA2F9605F18}" presName="connectorText" presStyleLbl="sibTrans2D1" presStyleIdx="2" presStyleCnt="5"/>
      <dgm:spPr/>
    </dgm:pt>
    <dgm:pt modelId="{3EABF702-D900-4A3D-B165-7C5E60A5BF4E}" type="pres">
      <dgm:prSet presAssocID="{45908C07-B318-45A3-83BE-A83A63EEB2C9}" presName="node" presStyleLbl="node1" presStyleIdx="3" presStyleCnt="5">
        <dgm:presLayoutVars>
          <dgm:bulletEnabled val="1"/>
        </dgm:presLayoutVars>
      </dgm:prSet>
      <dgm:spPr/>
    </dgm:pt>
    <dgm:pt modelId="{4F235371-16D8-492F-AA08-53FCE7DBFC99}" type="pres">
      <dgm:prSet presAssocID="{12E4B1AC-62A4-403F-9F6F-8CC93B093E4C}" presName="sibTrans" presStyleLbl="sibTrans2D1" presStyleIdx="3" presStyleCnt="5"/>
      <dgm:spPr/>
    </dgm:pt>
    <dgm:pt modelId="{45E1D956-4AE4-4B0B-95BA-B4C8B8575768}" type="pres">
      <dgm:prSet presAssocID="{12E4B1AC-62A4-403F-9F6F-8CC93B093E4C}" presName="connectorText" presStyleLbl="sibTrans2D1" presStyleIdx="3" presStyleCnt="5"/>
      <dgm:spPr/>
    </dgm:pt>
    <dgm:pt modelId="{B0EF4784-D6AE-4456-97F6-93F6772EA785}" type="pres">
      <dgm:prSet presAssocID="{E1759CF1-882C-477B-94E0-3CE788D1300B}" presName="node" presStyleLbl="node1" presStyleIdx="4" presStyleCnt="5">
        <dgm:presLayoutVars>
          <dgm:bulletEnabled val="1"/>
        </dgm:presLayoutVars>
      </dgm:prSet>
      <dgm:spPr/>
    </dgm:pt>
    <dgm:pt modelId="{E258E12E-9556-4796-B9A5-D7E67EA7FF1C}" type="pres">
      <dgm:prSet presAssocID="{9604C988-4E3F-4092-8A89-AF63F6F5731C}" presName="sibTrans" presStyleLbl="sibTrans2D1" presStyleIdx="4" presStyleCnt="5"/>
      <dgm:spPr/>
    </dgm:pt>
    <dgm:pt modelId="{A0E65B28-C88B-44CC-8214-86F426A46AEB}" type="pres">
      <dgm:prSet presAssocID="{9604C988-4E3F-4092-8A89-AF63F6F5731C}" presName="connectorText" presStyleLbl="sibTrans2D1" presStyleIdx="4" presStyleCnt="5"/>
      <dgm:spPr/>
    </dgm:pt>
  </dgm:ptLst>
  <dgm:cxnLst>
    <dgm:cxn modelId="{F311D709-CDDA-4297-BF62-9630F43830F7}" type="presOf" srcId="{A2E6A68A-18E2-499B-82CA-C18F25339BCC}" destId="{E1938535-844B-4C9C-8F11-2FC1B62C2AB4}" srcOrd="0" destOrd="0" presId="urn:microsoft.com/office/officeart/2005/8/layout/cycle2"/>
    <dgm:cxn modelId="{EAA5210B-7DB7-4B3F-9048-E33386179733}" type="presOf" srcId="{FB4F5759-C4CD-4F12-8F47-DE7CD41A43BC}" destId="{5093A91A-8AEA-44AB-8F43-63D0F7B535D5}" srcOrd="0" destOrd="0" presId="urn:microsoft.com/office/officeart/2005/8/layout/cycle2"/>
    <dgm:cxn modelId="{6EC7131C-F26E-4B84-8178-365908556A37}" type="presOf" srcId="{6664F749-78A8-4B7D-943A-F0CC898D3B95}" destId="{100451AD-1CF2-4AE7-9CC6-82406F9321AC}" srcOrd="0" destOrd="0" presId="urn:microsoft.com/office/officeart/2005/8/layout/cycle2"/>
    <dgm:cxn modelId="{F6D8FC21-8A0E-4142-90A9-556144000AA0}" type="presOf" srcId="{2708DE30-6DCA-4295-9044-11A7921B50B8}" destId="{4A368A1A-C1B3-4FC6-B9EF-92E40B58E336}" srcOrd="0" destOrd="0" presId="urn:microsoft.com/office/officeart/2005/8/layout/cycle2"/>
    <dgm:cxn modelId="{3DDEB22C-9FB1-4FD3-B6E0-A0324D8FDFE7}" type="presOf" srcId="{B5F5506E-5CCA-4C9B-A019-BBA2F9605F18}" destId="{F9B23390-9C91-47C2-92D9-C6CB22714CDD}" srcOrd="1" destOrd="0" presId="urn:microsoft.com/office/officeart/2005/8/layout/cycle2"/>
    <dgm:cxn modelId="{F0884E39-633B-4328-B700-78BA44BE8F0D}" srcId="{0145055A-FA44-41DD-8073-7B7D5B0566C6}" destId="{E1759CF1-882C-477B-94E0-3CE788D1300B}" srcOrd="4" destOrd="0" parTransId="{2BE790C6-E3A5-4E87-A486-1D68C0B874C3}" sibTransId="{9604C988-4E3F-4092-8A89-AF63F6F5731C}"/>
    <dgm:cxn modelId="{4BD8945C-3B17-4AB5-88C1-2D57A126CBB5}" srcId="{0145055A-FA44-41DD-8073-7B7D5B0566C6}" destId="{2708DE30-6DCA-4295-9044-11A7921B50B8}" srcOrd="0" destOrd="0" parTransId="{420BD3DB-EB67-481A-AF91-D2D3ACFC841A}" sibTransId="{FB4F5759-C4CD-4F12-8F47-DE7CD41A43BC}"/>
    <dgm:cxn modelId="{52AB4D64-8E18-4B64-BE87-27946C3A952B}" type="presOf" srcId="{0145055A-FA44-41DD-8073-7B7D5B0566C6}" destId="{692A0A1B-8AAA-4C74-8CC6-761043F3813D}" srcOrd="0" destOrd="0" presId="urn:microsoft.com/office/officeart/2005/8/layout/cycle2"/>
    <dgm:cxn modelId="{3971154A-9631-401A-9339-C113004E9AC6}" type="presOf" srcId="{12E4B1AC-62A4-403F-9F6F-8CC93B093E4C}" destId="{4F235371-16D8-492F-AA08-53FCE7DBFC99}" srcOrd="0" destOrd="0" presId="urn:microsoft.com/office/officeart/2005/8/layout/cycle2"/>
    <dgm:cxn modelId="{56012A4B-1010-4E3A-AD6C-5CAFBD60BB7A}" srcId="{0145055A-FA44-41DD-8073-7B7D5B0566C6}" destId="{45908C07-B318-45A3-83BE-A83A63EEB2C9}" srcOrd="3" destOrd="0" parTransId="{659734AA-D3B4-491E-B0FE-05188AB3D2EC}" sibTransId="{12E4B1AC-62A4-403F-9F6F-8CC93B093E4C}"/>
    <dgm:cxn modelId="{9FD8777A-A2BC-4818-9D03-A68FF252F767}" type="presOf" srcId="{9604C988-4E3F-4092-8A89-AF63F6F5731C}" destId="{E258E12E-9556-4796-B9A5-D7E67EA7FF1C}" srcOrd="0" destOrd="0" presId="urn:microsoft.com/office/officeart/2005/8/layout/cycle2"/>
    <dgm:cxn modelId="{5D0C4E88-A4C1-452C-B14E-1939F92457B3}" srcId="{0145055A-FA44-41DD-8073-7B7D5B0566C6}" destId="{6664F749-78A8-4B7D-943A-F0CC898D3B95}" srcOrd="2" destOrd="0" parTransId="{6824F7C3-056D-4662-AC54-E9EB461E17A1}" sibTransId="{B5F5506E-5CCA-4C9B-A019-BBA2F9605F18}"/>
    <dgm:cxn modelId="{600E3F8B-9DB9-4836-94E9-D7C81632261E}" type="presOf" srcId="{E1759CF1-882C-477B-94E0-3CE788D1300B}" destId="{B0EF4784-D6AE-4456-97F6-93F6772EA785}" srcOrd="0" destOrd="0" presId="urn:microsoft.com/office/officeart/2005/8/layout/cycle2"/>
    <dgm:cxn modelId="{65CEB4A6-13AF-42CF-AA9A-3AE3DBD2E0E2}" type="presOf" srcId="{2173D881-4902-46D9-96EF-289F2CAA2485}" destId="{B5BB33D3-FA16-434B-94A3-2615D3E39619}" srcOrd="0" destOrd="0" presId="urn:microsoft.com/office/officeart/2005/8/layout/cycle2"/>
    <dgm:cxn modelId="{9AFD59B7-EF82-49AB-85DE-AB525F800A88}" type="presOf" srcId="{A2E6A68A-18E2-499B-82CA-C18F25339BCC}" destId="{93366A85-3273-4F33-9D21-9AE79ABDCE74}" srcOrd="1" destOrd="0" presId="urn:microsoft.com/office/officeart/2005/8/layout/cycle2"/>
    <dgm:cxn modelId="{AFE429BB-CF20-424A-8796-35C65483BE1B}" type="presOf" srcId="{45908C07-B318-45A3-83BE-A83A63EEB2C9}" destId="{3EABF702-D900-4A3D-B165-7C5E60A5BF4E}" srcOrd="0" destOrd="0" presId="urn:microsoft.com/office/officeart/2005/8/layout/cycle2"/>
    <dgm:cxn modelId="{6F0582C0-EDAD-4827-B7BF-E6E96E66F8DC}" type="presOf" srcId="{B5F5506E-5CCA-4C9B-A019-BBA2F9605F18}" destId="{199B3773-5788-4FFC-975F-43657A80D1C9}" srcOrd="0" destOrd="0" presId="urn:microsoft.com/office/officeart/2005/8/layout/cycle2"/>
    <dgm:cxn modelId="{C64C84D1-E22A-42E6-B64D-CD8F4FA59A6C}" type="presOf" srcId="{FB4F5759-C4CD-4F12-8F47-DE7CD41A43BC}" destId="{D260F48C-41D9-47CE-9582-091360423D16}" srcOrd="1" destOrd="0" presId="urn:microsoft.com/office/officeart/2005/8/layout/cycle2"/>
    <dgm:cxn modelId="{A5DA20D7-2C9D-4E35-A081-DBD2B9B7E956}" srcId="{0145055A-FA44-41DD-8073-7B7D5B0566C6}" destId="{2173D881-4902-46D9-96EF-289F2CAA2485}" srcOrd="1" destOrd="0" parTransId="{15C0D8AA-C5AD-46BE-B315-98F4325388EF}" sibTransId="{A2E6A68A-18E2-499B-82CA-C18F25339BCC}"/>
    <dgm:cxn modelId="{C7649ED9-E721-4CB9-8695-5DF0DA41B47A}" type="presOf" srcId="{12E4B1AC-62A4-403F-9F6F-8CC93B093E4C}" destId="{45E1D956-4AE4-4B0B-95BA-B4C8B8575768}" srcOrd="1" destOrd="0" presId="urn:microsoft.com/office/officeart/2005/8/layout/cycle2"/>
    <dgm:cxn modelId="{1371F2EB-673F-433F-8F58-A4CCE7D38202}" type="presOf" srcId="{9604C988-4E3F-4092-8A89-AF63F6F5731C}" destId="{A0E65B28-C88B-44CC-8214-86F426A46AEB}" srcOrd="1" destOrd="0" presId="urn:microsoft.com/office/officeart/2005/8/layout/cycle2"/>
    <dgm:cxn modelId="{52D71DEA-B3EE-40AA-81D6-EF2FB4EFF2BB}" type="presParOf" srcId="{692A0A1B-8AAA-4C74-8CC6-761043F3813D}" destId="{4A368A1A-C1B3-4FC6-B9EF-92E40B58E336}" srcOrd="0" destOrd="0" presId="urn:microsoft.com/office/officeart/2005/8/layout/cycle2"/>
    <dgm:cxn modelId="{D313F426-2DD2-4945-B1FE-CBEBAF3A587C}" type="presParOf" srcId="{692A0A1B-8AAA-4C74-8CC6-761043F3813D}" destId="{5093A91A-8AEA-44AB-8F43-63D0F7B535D5}" srcOrd="1" destOrd="0" presId="urn:microsoft.com/office/officeart/2005/8/layout/cycle2"/>
    <dgm:cxn modelId="{5CC62079-06B0-494F-BFC4-C37A66DAB195}" type="presParOf" srcId="{5093A91A-8AEA-44AB-8F43-63D0F7B535D5}" destId="{D260F48C-41D9-47CE-9582-091360423D16}" srcOrd="0" destOrd="0" presId="urn:microsoft.com/office/officeart/2005/8/layout/cycle2"/>
    <dgm:cxn modelId="{4A211853-4784-47EA-B2FF-EBE09B4060E6}" type="presParOf" srcId="{692A0A1B-8AAA-4C74-8CC6-761043F3813D}" destId="{B5BB33D3-FA16-434B-94A3-2615D3E39619}" srcOrd="2" destOrd="0" presId="urn:microsoft.com/office/officeart/2005/8/layout/cycle2"/>
    <dgm:cxn modelId="{22DA331C-B72C-4DA6-AD73-2AFD8092B001}" type="presParOf" srcId="{692A0A1B-8AAA-4C74-8CC6-761043F3813D}" destId="{E1938535-844B-4C9C-8F11-2FC1B62C2AB4}" srcOrd="3" destOrd="0" presId="urn:microsoft.com/office/officeart/2005/8/layout/cycle2"/>
    <dgm:cxn modelId="{0EB655C7-6E87-4961-AE47-364DC0F35B2F}" type="presParOf" srcId="{E1938535-844B-4C9C-8F11-2FC1B62C2AB4}" destId="{93366A85-3273-4F33-9D21-9AE79ABDCE74}" srcOrd="0" destOrd="0" presId="urn:microsoft.com/office/officeart/2005/8/layout/cycle2"/>
    <dgm:cxn modelId="{6C5FE9FB-3371-4F7C-814A-CE97ADB16BBD}" type="presParOf" srcId="{692A0A1B-8AAA-4C74-8CC6-761043F3813D}" destId="{100451AD-1CF2-4AE7-9CC6-82406F9321AC}" srcOrd="4" destOrd="0" presId="urn:microsoft.com/office/officeart/2005/8/layout/cycle2"/>
    <dgm:cxn modelId="{1EBBA177-B761-4C2D-B926-BFA7CA1206E9}" type="presParOf" srcId="{692A0A1B-8AAA-4C74-8CC6-761043F3813D}" destId="{199B3773-5788-4FFC-975F-43657A80D1C9}" srcOrd="5" destOrd="0" presId="urn:microsoft.com/office/officeart/2005/8/layout/cycle2"/>
    <dgm:cxn modelId="{3CA3F36B-1A2A-4375-B0F5-21C634FE9F44}" type="presParOf" srcId="{199B3773-5788-4FFC-975F-43657A80D1C9}" destId="{F9B23390-9C91-47C2-92D9-C6CB22714CDD}" srcOrd="0" destOrd="0" presId="urn:microsoft.com/office/officeart/2005/8/layout/cycle2"/>
    <dgm:cxn modelId="{3D454349-BF49-4B1E-B089-2779B7A39084}" type="presParOf" srcId="{692A0A1B-8AAA-4C74-8CC6-761043F3813D}" destId="{3EABF702-D900-4A3D-B165-7C5E60A5BF4E}" srcOrd="6" destOrd="0" presId="urn:microsoft.com/office/officeart/2005/8/layout/cycle2"/>
    <dgm:cxn modelId="{7A9E1F15-B06D-4A3D-8462-383C5A0BEEA2}" type="presParOf" srcId="{692A0A1B-8AAA-4C74-8CC6-761043F3813D}" destId="{4F235371-16D8-492F-AA08-53FCE7DBFC99}" srcOrd="7" destOrd="0" presId="urn:microsoft.com/office/officeart/2005/8/layout/cycle2"/>
    <dgm:cxn modelId="{AA6ECEF1-8A03-4C7B-9CD6-764CEFC96ABD}" type="presParOf" srcId="{4F235371-16D8-492F-AA08-53FCE7DBFC99}" destId="{45E1D956-4AE4-4B0B-95BA-B4C8B8575768}" srcOrd="0" destOrd="0" presId="urn:microsoft.com/office/officeart/2005/8/layout/cycle2"/>
    <dgm:cxn modelId="{B1F2578A-8832-4465-88DF-BB49F370E6A1}" type="presParOf" srcId="{692A0A1B-8AAA-4C74-8CC6-761043F3813D}" destId="{B0EF4784-D6AE-4456-97F6-93F6772EA785}" srcOrd="8" destOrd="0" presId="urn:microsoft.com/office/officeart/2005/8/layout/cycle2"/>
    <dgm:cxn modelId="{D4565645-B6AD-4463-898F-46393B4646C3}" type="presParOf" srcId="{692A0A1B-8AAA-4C74-8CC6-761043F3813D}" destId="{E258E12E-9556-4796-B9A5-D7E67EA7FF1C}" srcOrd="9" destOrd="0" presId="urn:microsoft.com/office/officeart/2005/8/layout/cycle2"/>
    <dgm:cxn modelId="{67B3BDDA-68CB-4874-B9E7-FFBF40DF154E}" type="presParOf" srcId="{E258E12E-9556-4796-B9A5-D7E67EA7FF1C}" destId="{A0E65B28-C88B-44CC-8214-86F426A46AEB}" srcOrd="0" destOrd="0" presId="urn:microsoft.com/office/officeart/2005/8/layout/cycle2"/>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368A1A-C1B3-4FC6-B9EF-92E40B58E336}">
      <dsp:nvSpPr>
        <dsp:cNvPr id="0" name=""/>
        <dsp:cNvSpPr/>
      </dsp:nvSpPr>
      <dsp:spPr>
        <a:xfrm>
          <a:off x="2344902" y="368"/>
          <a:ext cx="1268458" cy="126845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solidFill>
                <a:schemeClr val="bg1"/>
              </a:solidFill>
            </a:rPr>
            <a:t>Planning: Define clear goals for children's care, play, learning and development</a:t>
          </a:r>
        </a:p>
      </dsp:txBody>
      <dsp:txXfrm>
        <a:off x="2530663" y="186129"/>
        <a:ext cx="896936" cy="896936"/>
      </dsp:txXfrm>
    </dsp:sp>
    <dsp:sp modelId="{5093A91A-8AEA-44AB-8F43-63D0F7B535D5}">
      <dsp:nvSpPr>
        <dsp:cNvPr id="0" name=""/>
        <dsp:cNvSpPr/>
      </dsp:nvSpPr>
      <dsp:spPr>
        <a:xfrm rot="2160000">
          <a:off x="3573405" y="975005"/>
          <a:ext cx="337753" cy="42810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a:off x="3583081" y="1030847"/>
        <a:ext cx="236427" cy="256862"/>
      </dsp:txXfrm>
    </dsp:sp>
    <dsp:sp modelId="{B5BB33D3-FA16-434B-94A3-2615D3E39619}">
      <dsp:nvSpPr>
        <dsp:cNvPr id="0" name=""/>
        <dsp:cNvSpPr/>
      </dsp:nvSpPr>
      <dsp:spPr>
        <a:xfrm>
          <a:off x="3886669" y="1120527"/>
          <a:ext cx="1268458" cy="1268458"/>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Implementation: Put these goals into practice through daily activities and interactions</a:t>
          </a:r>
        </a:p>
      </dsp:txBody>
      <dsp:txXfrm>
        <a:off x="4072430" y="1306288"/>
        <a:ext cx="896936" cy="896936"/>
      </dsp:txXfrm>
    </dsp:sp>
    <dsp:sp modelId="{E1938535-844B-4C9C-8F11-2FC1B62C2AB4}">
      <dsp:nvSpPr>
        <dsp:cNvPr id="0" name=""/>
        <dsp:cNvSpPr/>
      </dsp:nvSpPr>
      <dsp:spPr>
        <a:xfrm rot="6480000">
          <a:off x="4060525" y="2437841"/>
          <a:ext cx="337753" cy="42810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10800000">
        <a:off x="4126844" y="2475279"/>
        <a:ext cx="236427" cy="256862"/>
      </dsp:txXfrm>
    </dsp:sp>
    <dsp:sp modelId="{100451AD-1CF2-4AE7-9CC6-82406F9321AC}">
      <dsp:nvSpPr>
        <dsp:cNvPr id="0" name=""/>
        <dsp:cNvSpPr/>
      </dsp:nvSpPr>
      <dsp:spPr>
        <a:xfrm>
          <a:off x="3297767" y="2932983"/>
          <a:ext cx="1268458" cy="126845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t>Monitoring: Observe and record children's progress and gather feedback from parents/carers and staff</a:t>
          </a:r>
        </a:p>
      </dsp:txBody>
      <dsp:txXfrm>
        <a:off x="3483528" y="3118744"/>
        <a:ext cx="896936" cy="896936"/>
      </dsp:txXfrm>
    </dsp:sp>
    <dsp:sp modelId="{199B3773-5788-4FFC-975F-43657A80D1C9}">
      <dsp:nvSpPr>
        <dsp:cNvPr id="0" name=""/>
        <dsp:cNvSpPr/>
      </dsp:nvSpPr>
      <dsp:spPr>
        <a:xfrm rot="10800000">
          <a:off x="2819814" y="3353160"/>
          <a:ext cx="337753" cy="42810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10800000">
        <a:off x="2921140" y="3438781"/>
        <a:ext cx="236427" cy="256862"/>
      </dsp:txXfrm>
    </dsp:sp>
    <dsp:sp modelId="{3EABF702-D900-4A3D-B165-7C5E60A5BF4E}">
      <dsp:nvSpPr>
        <dsp:cNvPr id="0" name=""/>
        <dsp:cNvSpPr/>
      </dsp:nvSpPr>
      <dsp:spPr>
        <a:xfrm>
          <a:off x="1392038" y="2932983"/>
          <a:ext cx="1268458" cy="1268458"/>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t>Evaluation: Assess how well the setting's practices meet the establihed goals and identify areas for improvement</a:t>
          </a:r>
        </a:p>
      </dsp:txBody>
      <dsp:txXfrm>
        <a:off x="1577799" y="3118744"/>
        <a:ext cx="896936" cy="896936"/>
      </dsp:txXfrm>
    </dsp:sp>
    <dsp:sp modelId="{4F235371-16D8-492F-AA08-53FCE7DBFC99}">
      <dsp:nvSpPr>
        <dsp:cNvPr id="0" name=""/>
        <dsp:cNvSpPr/>
      </dsp:nvSpPr>
      <dsp:spPr>
        <a:xfrm rot="15120000">
          <a:off x="1565893" y="2456023"/>
          <a:ext cx="337753" cy="42810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rot="10800000">
        <a:off x="1632212" y="2589827"/>
        <a:ext cx="236427" cy="256862"/>
      </dsp:txXfrm>
    </dsp:sp>
    <dsp:sp modelId="{B0EF4784-D6AE-4456-97F6-93F6772EA785}">
      <dsp:nvSpPr>
        <dsp:cNvPr id="0" name=""/>
        <dsp:cNvSpPr/>
      </dsp:nvSpPr>
      <dsp:spPr>
        <a:xfrm>
          <a:off x="803135" y="1120527"/>
          <a:ext cx="1268458" cy="1268458"/>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1" kern="1200"/>
            <a:t>Review: Use the evaluation results to make necessary changes and enhancmenets</a:t>
          </a:r>
        </a:p>
      </dsp:txBody>
      <dsp:txXfrm>
        <a:off x="988896" y="1306288"/>
        <a:ext cx="896936" cy="896936"/>
      </dsp:txXfrm>
    </dsp:sp>
    <dsp:sp modelId="{E258E12E-9556-4796-B9A5-D7E67EA7FF1C}">
      <dsp:nvSpPr>
        <dsp:cNvPr id="0" name=""/>
        <dsp:cNvSpPr/>
      </dsp:nvSpPr>
      <dsp:spPr>
        <a:xfrm rot="19440000">
          <a:off x="2031638" y="986243"/>
          <a:ext cx="337753" cy="428104"/>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en-GB" sz="1800" kern="1200"/>
        </a:p>
      </dsp:txBody>
      <dsp:txXfrm>
        <a:off x="2041314" y="1101643"/>
        <a:ext cx="236427" cy="256862"/>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C35CFD92-B5AF-48C4-9B0A-4ACF9FF1E0F4}">
    <t:Anchor>
      <t:Comment id="825281947"/>
    </t:Anchor>
    <t:History>
      <t:Event id="{8000F6C6-0067-41A0-9CC8-6319E1AA0F23}" time="2024-09-26T12:11:00.808Z">
        <t:Attribution userId="S::gemma.halliday@socialcare.wales::ecd724d8-0e07-4610-bc54-c21ca1546860" userProvider="AD" userName="Gemma Halliday"/>
        <t:Anchor>
          <t:Comment id="825281947"/>
        </t:Anchor>
        <t:Create/>
      </t:Event>
      <t:Event id="{0A6CF0A9-EA9F-4E5A-ABAC-60701A765626}" time="2024-09-26T12:11:00.808Z">
        <t:Attribution userId="S::gemma.halliday@socialcare.wales::ecd724d8-0e07-4610-bc54-c21ca1546860" userProvider="AD" userName="Gemma Halliday"/>
        <t:Anchor>
          <t:Comment id="825281947"/>
        </t:Anchor>
        <t:Assign userId="S::gemma.thain@socialcare.wales::b943f2ad-1cba-4337-ad94-4c1bea5cf581" userProvider="AD" userName="Gemma Thain"/>
      </t:Event>
      <t:Event id="{864B8AB6-24D5-44E9-87E5-C0767F72B091}" time="2024-09-26T12:11:00.808Z">
        <t:Attribution userId="S::gemma.halliday@socialcare.wales::ecd724d8-0e07-4610-bc54-c21ca1546860" userProvider="AD" userName="Gemma Halliday"/>
        <t:Anchor>
          <t:Comment id="825281947"/>
        </t:Anchor>
        <t:SetTitle title="@Gemma Thain have Katie J or Es cast their eye over this bit at all? If not might be a good idea to get them to have a look"/>
      </t:Event>
      <t:Event id="{ECA91B40-E275-4D5C-B8BE-E574B3E21487}" time="2024-09-27T11:57:11.869Z">
        <t:Attribution userId="S::gemma.thain@socialcare.wales::b943f2ad-1cba-4337-ad94-4c1bea5cf581" userProvider="AD" userName="Gemma Thain"/>
        <t:Anchor>
          <t:Comment id="1279612349"/>
        </t:Anchor>
        <t:UnassignAll/>
      </t:Event>
      <t:Event id="{5DEFE40B-ACCA-44A8-80D9-3F8AEFDBDBC0}" time="2024-09-27T11:57:11.869Z">
        <t:Attribution userId="S::gemma.thain@socialcare.wales::b943f2ad-1cba-4337-ad94-4c1bea5cf581" userProvider="AD" userName="Gemma Thain"/>
        <t:Anchor>
          <t:Comment id="1279612349"/>
        </t:Anchor>
        <t:Assign userId="S::Esyllt.Crozier@socialcare.wales::39f2ed04-973e-4905-8568-3a54e8328bad" userProvider="AD" userName="Esyllt Crozier"/>
      </t:Event>
    </t:History>
  </t:Task>
  <t:Task id="{D5D034C6-9704-402D-8752-0701163F2963}">
    <t:Anchor>
      <t:Comment id="1313744838"/>
    </t:Anchor>
    <t:History>
      <t:Event id="{B778D6CE-CD3C-4683-8E05-5087C536CAB6}" time="2024-09-26T11:44:10.239Z">
        <t:Attribution userId="S::gemma.halliday@socialcare.wales::ecd724d8-0e07-4610-bc54-c21ca1546860" userProvider="AD" userName="Gemma Halliday"/>
        <t:Anchor>
          <t:Comment id="1313744838"/>
        </t:Anchor>
        <t:Create/>
      </t:Event>
      <t:Event id="{6362C47F-C136-46C4-A78E-B68BD4800B28}" time="2024-09-26T11:44:10.239Z">
        <t:Attribution userId="S::gemma.halliday@socialcare.wales::ecd724d8-0e07-4610-bc54-c21ca1546860" userProvider="AD" userName="Gemma Halliday"/>
        <t:Anchor>
          <t:Comment id="1313744838"/>
        </t:Anchor>
        <t:Assign userId="S::mark.brown@socialcare.wales::6573bfba-6e51-489d-a217-5a282bb41719" userProvider="AD" userName="Mark Brown"/>
      </t:Event>
      <t:Event id="{6AD4926F-8F03-4BF9-938C-E240964285A3}" time="2024-09-26T11:44:10.239Z">
        <t:Attribution userId="S::gemma.halliday@socialcare.wales::ecd724d8-0e07-4610-bc54-c21ca1546860" userProvider="AD" userName="Gemma Halliday"/>
        <t:Anchor>
          <t:Comment id="1313744838"/>
        </t:Anchor>
        <t:SetTitle title="@Mark Brown could you have a quick read through and liaise with Gemma T with any input asap please?"/>
      </t:Event>
    </t:History>
  </t:Task>
  <t:Task id="{CC2201D4-DA2B-4C39-B626-7031E12E4B4E}">
    <t:Anchor>
      <t:Comment id="1340022870"/>
    </t:Anchor>
    <t:History>
      <t:Event id="{FBCA31AF-A6B9-4822-BAD9-496D80A85EAF}" time="2024-10-29T19:04:25.178Z">
        <t:Attribution userId="S::gemma.halliday@socialcare.wales::ecd724d8-0e07-4610-bc54-c21ca1546860" userProvider="AD" userName="Gemma Halliday"/>
        <t:Anchor>
          <t:Comment id="1340022870"/>
        </t:Anchor>
        <t:Create/>
      </t:Event>
      <t:Event id="{95E6E00D-54E3-4C39-B118-CA27B4D480A0}" time="2024-10-29T19:04:25.178Z">
        <t:Attribution userId="S::gemma.halliday@socialcare.wales::ecd724d8-0e07-4610-bc54-c21ca1546860" userProvider="AD" userName="Gemma Halliday"/>
        <t:Anchor>
          <t:Comment id="1340022870"/>
        </t:Anchor>
        <t:Assign userId="S::mark.brown@socialcare.wales::6573bfba-6e51-489d-a217-5a282bb41719" userProvider="AD" userName="Mark Brown"/>
      </t:Event>
      <t:Event id="{DC011528-1871-4B35-97DA-9153DCCC7CFC}" time="2024-10-29T19:04:25.178Z">
        <t:Attribution userId="S::gemma.halliday@socialcare.wales::ecd724d8-0e07-4610-bc54-c21ca1546860" userProvider="AD" userName="Gemma Halliday"/>
        <t:Anchor>
          <t:Comment id="1340022870"/>
        </t:Anchor>
        <t:SetTitle title="Check with @Mark Brown if we need to include Global majority here too"/>
      </t:Event>
      <t:Event id="{EB5882A2-979E-492A-B80D-5E916C565CEF}" time="2024-10-30T08:43:04.465Z">
        <t:Attribution userId="S::gemma.thain@socialcare.wales::b943f2ad-1cba-4337-ad94-4c1bea5cf581" userProvider="AD" userName="Gemma Thai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AEB7F79BDD96439CC29AF16258DB4F" ma:contentTypeVersion="9" ma:contentTypeDescription="Create a new document." ma:contentTypeScope="" ma:versionID="421f7a215a3fa627fbf7e3258a2483fc">
  <xsd:schema xmlns:xsd="http://www.w3.org/2001/XMLSchema" xmlns:xs="http://www.w3.org/2001/XMLSchema" xmlns:p="http://schemas.microsoft.com/office/2006/metadata/properties" xmlns:ns2="eb2f391d-c696-4363-aa46-7901ab5f2d1c" targetNamespace="http://schemas.microsoft.com/office/2006/metadata/properties" ma:root="true" ma:fieldsID="c459b6ee324cb6d01fe84a7fe2464e0d" ns2:_="">
    <xsd:import namespace="eb2f391d-c696-4363-aa46-7901ab5f2d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f391d-c696-4363-aa46-7901ab5f2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nformation" ma:index="16" nillable="true" ma:displayName="Information" ma:format="Dropdown" ma:internalName="Inform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nformation xmlns="eb2f391d-c696-4363-aa46-7901ab5f2d1c" xsi:nil="true"/>
  </documentManagement>
</p:properties>
</file>

<file path=customXml/itemProps1.xml><?xml version="1.0" encoding="utf-8"?>
<ds:datastoreItem xmlns:ds="http://schemas.openxmlformats.org/officeDocument/2006/customXml" ds:itemID="{A603D2DA-B462-450C-9AFF-F075529394F8}">
  <ds:schemaRefs>
    <ds:schemaRef ds:uri="http://schemas.microsoft.com/sharepoint/v3/contenttype/forms"/>
  </ds:schemaRefs>
</ds:datastoreItem>
</file>

<file path=customXml/itemProps2.xml><?xml version="1.0" encoding="utf-8"?>
<ds:datastoreItem xmlns:ds="http://schemas.openxmlformats.org/officeDocument/2006/customXml" ds:itemID="{CD11F020-CF8D-4391-9CA5-E5927EDC7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f391d-c696-4363-aa46-7901ab5f2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CE119-CDF5-4586-A5BB-6460A4E0A755}">
  <ds:schemaRefs>
    <ds:schemaRef ds:uri="http://schemas.openxmlformats.org/officeDocument/2006/bibliography"/>
  </ds:schemaRefs>
</ds:datastoreItem>
</file>

<file path=customXml/itemProps4.xml><?xml version="1.0" encoding="utf-8"?>
<ds:datastoreItem xmlns:ds="http://schemas.openxmlformats.org/officeDocument/2006/customXml" ds:itemID="{49EAC0B1-EABF-4A4A-AF5E-EA8484F4778A}">
  <ds:schemaRefs>
    <ds:schemaRef ds:uri="http://purl.org/dc/terms/"/>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eb2f391d-c696-4363-aa46-7901ab5f2d1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95</Pages>
  <Words>19247</Words>
  <Characters>109713</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128703</CharactersWithSpaces>
  <SharedDoc>false</SharedDoc>
  <HLinks>
    <vt:vector size="1080" baseType="variant">
      <vt:variant>
        <vt:i4>3342458</vt:i4>
      </vt:variant>
      <vt:variant>
        <vt:i4>615</vt:i4>
      </vt:variant>
      <vt:variant>
        <vt:i4>0</vt:i4>
      </vt:variant>
      <vt:variant>
        <vt:i4>5</vt:i4>
      </vt:variant>
      <vt:variant>
        <vt:lpwstr>https://www.youtube.com/watch?v=3jD6d-KxMEI</vt:lpwstr>
      </vt:variant>
      <vt:variant>
        <vt:lpwstr/>
      </vt:variant>
      <vt:variant>
        <vt:i4>2752557</vt:i4>
      </vt:variant>
      <vt:variant>
        <vt:i4>612</vt:i4>
      </vt:variant>
      <vt:variant>
        <vt:i4>0</vt:i4>
      </vt:variant>
      <vt:variant>
        <vt:i4>5</vt:i4>
      </vt:variant>
      <vt:variant>
        <vt:lpwstr>https://www.youtube.com/watch?v=ADlzje4l1BM</vt:lpwstr>
      </vt:variant>
      <vt:variant>
        <vt:lpwstr/>
      </vt:variant>
      <vt:variant>
        <vt:i4>2621546</vt:i4>
      </vt:variant>
      <vt:variant>
        <vt:i4>609</vt:i4>
      </vt:variant>
      <vt:variant>
        <vt:i4>0</vt:i4>
      </vt:variant>
      <vt:variant>
        <vt:i4>5</vt:i4>
      </vt:variant>
      <vt:variant>
        <vt:lpwstr>https://www.youtube.com/watch?v=ERymMtmq9MQ</vt:lpwstr>
      </vt:variant>
      <vt:variant>
        <vt:lpwstr/>
      </vt:variant>
      <vt:variant>
        <vt:i4>7536743</vt:i4>
      </vt:variant>
      <vt:variant>
        <vt:i4>606</vt:i4>
      </vt:variant>
      <vt:variant>
        <vt:i4>0</vt:i4>
      </vt:variant>
      <vt:variant>
        <vt:i4>5</vt:i4>
      </vt:variant>
      <vt:variant>
        <vt:lpwstr>https://socialcare.wales/resources-guidance/early-years-and-childcare/information-and-guidance-for-employers-and-workers/effective-supervision-in-social-care-early-years-and-childcare</vt:lpwstr>
      </vt:variant>
      <vt:variant>
        <vt:lpwstr/>
      </vt:variant>
      <vt:variant>
        <vt:i4>589838</vt:i4>
      </vt:variant>
      <vt:variant>
        <vt:i4>603</vt:i4>
      </vt:variant>
      <vt:variant>
        <vt:i4>0</vt:i4>
      </vt:variant>
      <vt:variant>
        <vt:i4>5</vt:i4>
      </vt:variant>
      <vt:variant>
        <vt:lpwstr>chrome-extension://efaidnbmnnnibpcajpcglclefindmkaj/https:/socialcare.wales/cms-assets/documents/Supervising-and-appraising-well-social-care.pdf</vt:lpwstr>
      </vt:variant>
      <vt:variant>
        <vt:lpwstr/>
      </vt:variant>
      <vt:variant>
        <vt:i4>6619187</vt:i4>
      </vt:variant>
      <vt:variant>
        <vt:i4>600</vt:i4>
      </vt:variant>
      <vt:variant>
        <vt:i4>0</vt:i4>
      </vt:variant>
      <vt:variant>
        <vt:i4>5</vt:i4>
      </vt:variant>
      <vt:variant>
        <vt:lpwstr>https://www.acas.org.uk/research-and-commentary/workplace-conflict</vt:lpwstr>
      </vt:variant>
      <vt:variant>
        <vt:lpwstr/>
      </vt:variant>
      <vt:variant>
        <vt:i4>7274605</vt:i4>
      </vt:variant>
      <vt:variant>
        <vt:i4>597</vt:i4>
      </vt:variant>
      <vt:variant>
        <vt:i4>0</vt:i4>
      </vt:variant>
      <vt:variant>
        <vt:i4>5</vt:i4>
      </vt:variant>
      <vt:variant>
        <vt:lpwstr>https://www.acas.org.uk/acas-guide-to-challenging-conversations-and-how-to-manage-them</vt:lpwstr>
      </vt:variant>
      <vt:variant>
        <vt:lpwstr/>
      </vt:variant>
      <vt:variant>
        <vt:i4>917576</vt:i4>
      </vt:variant>
      <vt:variant>
        <vt:i4>594</vt:i4>
      </vt:variant>
      <vt:variant>
        <vt:i4>0</vt:i4>
      </vt:variant>
      <vt:variant>
        <vt:i4>5</vt:i4>
      </vt:variant>
      <vt:variant>
        <vt:lpwstr>https://employeradvice.org/acas/?utm_source=Google&amp;utm_medium=cpc&amp;utm_term=acas&amp;utm_campaign=Acas+-+Rest&amp;gad_source=1&amp;gclid=Cj0KCQjwiuC2BhDSARIsALOVfBLhCk5kO-vgVlUZAOK_4CUOm6zzPozNE5slG0yOe_eOFgh0ltapYXgaAhYKEALw_wcB</vt:lpwstr>
      </vt:variant>
      <vt:variant>
        <vt:lpwstr/>
      </vt:variant>
      <vt:variant>
        <vt:i4>3604583</vt:i4>
      </vt:variant>
      <vt:variant>
        <vt:i4>591</vt:i4>
      </vt:variant>
      <vt:variant>
        <vt:i4>0</vt:i4>
      </vt:variant>
      <vt:variant>
        <vt:i4>5</vt:i4>
      </vt:variant>
      <vt:variant>
        <vt:lpwstr>https://www.youtube.com/watch?v=0vdLniaaszY</vt:lpwstr>
      </vt:variant>
      <vt:variant>
        <vt:lpwstr/>
      </vt:variant>
      <vt:variant>
        <vt:i4>8126559</vt:i4>
      </vt:variant>
      <vt:variant>
        <vt:i4>588</vt:i4>
      </vt:variant>
      <vt:variant>
        <vt:i4>0</vt:i4>
      </vt:variant>
      <vt:variant>
        <vt:i4>5</vt:i4>
      </vt:variant>
      <vt:variant>
        <vt:lpwstr>https://www.youtube.com/watch?v=oi6e_on6xVc</vt:lpwstr>
      </vt:variant>
      <vt:variant>
        <vt:lpwstr/>
      </vt:variant>
      <vt:variant>
        <vt:i4>6881332</vt:i4>
      </vt:variant>
      <vt:variant>
        <vt:i4>585</vt:i4>
      </vt:variant>
      <vt:variant>
        <vt:i4>0</vt:i4>
      </vt:variant>
      <vt:variant>
        <vt:i4>5</vt:i4>
      </vt:variant>
      <vt:variant>
        <vt:lpwstr>https://www.skillsforcare.org.uk/Recruitment-support/Values-based-recruitment/Values-based-recruitment.aspx</vt:lpwstr>
      </vt:variant>
      <vt:variant>
        <vt:lpwstr/>
      </vt:variant>
      <vt:variant>
        <vt:i4>6684787</vt:i4>
      </vt:variant>
      <vt:variant>
        <vt:i4>582</vt:i4>
      </vt:variant>
      <vt:variant>
        <vt:i4>0</vt:i4>
      </vt:variant>
      <vt:variant>
        <vt:i4>5</vt:i4>
      </vt:variant>
      <vt:variant>
        <vt:lpwstr>https://socialcare.wales/cms-assets/documents/A-guide-to-inducting-well-ENG.pdf</vt:lpwstr>
      </vt:variant>
      <vt:variant>
        <vt:lpwstr/>
      </vt:variant>
      <vt:variant>
        <vt:i4>5898310</vt:i4>
      </vt:variant>
      <vt:variant>
        <vt:i4>579</vt:i4>
      </vt:variant>
      <vt:variant>
        <vt:i4>0</vt:i4>
      </vt:variant>
      <vt:variant>
        <vt:i4>5</vt:i4>
      </vt:variant>
      <vt:variant>
        <vt:lpwstr>https://socialcare.wales/cms-assets/documents/A-guide-to-recruiting-well-ENG.pdf</vt:lpwstr>
      </vt:variant>
      <vt:variant>
        <vt:lpwstr/>
      </vt:variant>
      <vt:variant>
        <vt:i4>5832788</vt:i4>
      </vt:variant>
      <vt:variant>
        <vt:i4>576</vt:i4>
      </vt:variant>
      <vt:variant>
        <vt:i4>0</vt:i4>
      </vt:variant>
      <vt:variant>
        <vt:i4>5</vt:i4>
      </vt:variant>
      <vt:variant>
        <vt:lpwstr>https://socialcare.wales/qualifications-funding/induction-frameworks/induction-for-early-years-and-child-care/guidance-for-workers-1</vt:lpwstr>
      </vt:variant>
      <vt:variant>
        <vt:lpwstr/>
      </vt:variant>
      <vt:variant>
        <vt:i4>2359408</vt:i4>
      </vt:variant>
      <vt:variant>
        <vt:i4>573</vt:i4>
      </vt:variant>
      <vt:variant>
        <vt:i4>0</vt:i4>
      </vt:variant>
      <vt:variant>
        <vt:i4>5</vt:i4>
      </vt:variant>
      <vt:variant>
        <vt:lpwstr>https://socialcare.wales/qualifications-funding/induction-frameworks/induction-for-early-years-and-child-care/guidance-for-managers-and-employers-1</vt:lpwstr>
      </vt:variant>
      <vt:variant>
        <vt:lpwstr/>
      </vt:variant>
      <vt:variant>
        <vt:i4>5898249</vt:i4>
      </vt:variant>
      <vt:variant>
        <vt:i4>570</vt:i4>
      </vt:variant>
      <vt:variant>
        <vt:i4>0</vt:i4>
      </vt:variant>
      <vt:variant>
        <vt:i4>5</vt:i4>
      </vt:variant>
      <vt:variant>
        <vt:lpwstr>https://socialcare.wales/qualifications-funding/induction-frameworks/induction-for-early-years-and-child-care</vt:lpwstr>
      </vt:variant>
      <vt:variant>
        <vt:lpwstr/>
      </vt:variant>
      <vt:variant>
        <vt:i4>1572874</vt:i4>
      </vt:variant>
      <vt:variant>
        <vt:i4>567</vt:i4>
      </vt:variant>
      <vt:variant>
        <vt:i4>0</vt:i4>
      </vt:variant>
      <vt:variant>
        <vt:i4>5</vt:i4>
      </vt:variant>
      <vt:variant>
        <vt:lpwstr>https://academiwales.gov.wales/Repository/discovery?sort=recent&amp;strict=0</vt:lpwstr>
      </vt:variant>
      <vt:variant>
        <vt:lpwstr/>
      </vt:variant>
      <vt:variant>
        <vt:i4>6946930</vt:i4>
      </vt:variant>
      <vt:variant>
        <vt:i4>564</vt:i4>
      </vt:variant>
      <vt:variant>
        <vt:i4>0</vt:i4>
      </vt:variant>
      <vt:variant>
        <vt:i4>5</vt:i4>
      </vt:variant>
      <vt:variant>
        <vt:lpwstr>chrome-extension://efaidnbmnnnibpcajpcglclefindmkaj/https:/www.skillsforcare.org.uk/resources/documents/Support-for-leaders-and-managers/Developing-leaders-and-managers/Leadership-Qualities-Framework/Leadership-Qualities-Framework.pdf</vt:lpwstr>
      </vt:variant>
      <vt:variant>
        <vt:lpwstr/>
      </vt:variant>
      <vt:variant>
        <vt:i4>5898263</vt:i4>
      </vt:variant>
      <vt:variant>
        <vt:i4>561</vt:i4>
      </vt:variant>
      <vt:variant>
        <vt:i4>0</vt:i4>
      </vt:variant>
      <vt:variant>
        <vt:i4>5</vt:i4>
      </vt:variant>
      <vt:variant>
        <vt:lpwstr>chrome-extension://efaidnbmnnnibpcajpcglclefindmkaj/https:/socialcare.wales/cms-assets/documents/First-Year-as-a-Manager.pdf</vt:lpwstr>
      </vt:variant>
      <vt:variant>
        <vt:lpwstr/>
      </vt:variant>
      <vt:variant>
        <vt:i4>1966112</vt:i4>
      </vt:variant>
      <vt:variant>
        <vt:i4>558</vt:i4>
      </vt:variant>
      <vt:variant>
        <vt:i4>0</vt:i4>
      </vt:variant>
      <vt:variant>
        <vt:i4>5</vt:i4>
      </vt:variant>
      <vt:variant>
        <vt:lpwstr>https://www.youtube.com/watch?v=f_qyDfZYfXQ</vt:lpwstr>
      </vt:variant>
      <vt:variant>
        <vt:lpwstr/>
      </vt:variant>
      <vt:variant>
        <vt:i4>8192103</vt:i4>
      </vt:variant>
      <vt:variant>
        <vt:i4>555</vt:i4>
      </vt:variant>
      <vt:variant>
        <vt:i4>0</vt:i4>
      </vt:variant>
      <vt:variant>
        <vt:i4>5</vt:i4>
      </vt:variant>
      <vt:variant>
        <vt:lpwstr>https://www.youtube.com/watch?v=L0PKWTta7lU</vt:lpwstr>
      </vt:variant>
      <vt:variant>
        <vt:lpwstr/>
      </vt:variant>
      <vt:variant>
        <vt:i4>2818091</vt:i4>
      </vt:variant>
      <vt:variant>
        <vt:i4>552</vt:i4>
      </vt:variant>
      <vt:variant>
        <vt:i4>0</vt:i4>
      </vt:variant>
      <vt:variant>
        <vt:i4>5</vt:i4>
      </vt:variant>
      <vt:variant>
        <vt:lpwstr>https://www.youtube.com/watch?v=F9clHdsQz4c</vt:lpwstr>
      </vt:variant>
      <vt:variant>
        <vt:lpwstr/>
      </vt:variant>
      <vt:variant>
        <vt:i4>6029397</vt:i4>
      </vt:variant>
      <vt:variant>
        <vt:i4>549</vt:i4>
      </vt:variant>
      <vt:variant>
        <vt:i4>0</vt:i4>
      </vt:variant>
      <vt:variant>
        <vt:i4>5</vt:i4>
      </vt:variant>
      <vt:variant>
        <vt:lpwstr>https://www.mindtools.com/axbwm3m/how-emotionally-intelligent-are-you</vt:lpwstr>
      </vt:variant>
      <vt:variant>
        <vt:lpwstr/>
      </vt:variant>
      <vt:variant>
        <vt:i4>3145779</vt:i4>
      </vt:variant>
      <vt:variant>
        <vt:i4>546</vt:i4>
      </vt:variant>
      <vt:variant>
        <vt:i4>0</vt:i4>
      </vt:variant>
      <vt:variant>
        <vt:i4>5</vt:i4>
      </vt:variant>
      <vt:variant>
        <vt:lpwstr>https://learnwelsh.cymru/work-welsh/camau/</vt:lpwstr>
      </vt:variant>
      <vt:variant>
        <vt:lpwstr/>
      </vt:variant>
      <vt:variant>
        <vt:i4>4391005</vt:i4>
      </vt:variant>
      <vt:variant>
        <vt:i4>543</vt:i4>
      </vt:variant>
      <vt:variant>
        <vt:i4>0</vt:i4>
      </vt:variant>
      <vt:variant>
        <vt:i4>5</vt:i4>
      </vt:variant>
      <vt:variant>
        <vt:lpwstr>https://cwlwm.org.uk/camau-0</vt:lpwstr>
      </vt:variant>
      <vt:variant>
        <vt:lpwstr/>
      </vt:variant>
      <vt:variant>
        <vt:i4>2752564</vt:i4>
      </vt:variant>
      <vt:variant>
        <vt:i4>540</vt:i4>
      </vt:variant>
      <vt:variant>
        <vt:i4>0</vt:i4>
      </vt:variant>
      <vt:variant>
        <vt:i4>5</vt:i4>
      </vt:variant>
      <vt:variant>
        <vt:lpwstr>https://cwlwm.org.uk/news/cwlwm-partners-call-pathway-enables-every-child-grow-welsh-speaker</vt:lpwstr>
      </vt:variant>
      <vt:variant>
        <vt:lpwstr>:~:text=Welsh%20Promise%20%E2%80%93%20Promoting%20Welsh%20language,More%20than%20Just%20Words%20framework.</vt:lpwstr>
      </vt:variant>
      <vt:variant>
        <vt:i4>1900574</vt:i4>
      </vt:variant>
      <vt:variant>
        <vt:i4>534</vt:i4>
      </vt:variant>
      <vt:variant>
        <vt:i4>0</vt:i4>
      </vt:variant>
      <vt:variant>
        <vt:i4>5</vt:i4>
      </vt:variant>
      <vt:variant>
        <vt:lpwstr>https://www.legislation.gov.uk/wsi/2016/182/contents/made</vt:lpwstr>
      </vt:variant>
      <vt:variant>
        <vt:lpwstr/>
      </vt:variant>
      <vt:variant>
        <vt:i4>8257599</vt:i4>
      </vt:variant>
      <vt:variant>
        <vt:i4>531</vt:i4>
      </vt:variant>
      <vt:variant>
        <vt:i4>0</vt:i4>
      </vt:variant>
      <vt:variant>
        <vt:i4>5</vt:i4>
      </vt:variant>
      <vt:variant>
        <vt:lpwstr>https://law.gov.wales/culture/welsh-language/welsh-language-wales-measure-2011</vt:lpwstr>
      </vt:variant>
      <vt:variant>
        <vt:lpwstr/>
      </vt:variant>
      <vt:variant>
        <vt:i4>2752548</vt:i4>
      </vt:variant>
      <vt:variant>
        <vt:i4>528</vt:i4>
      </vt:variant>
      <vt:variant>
        <vt:i4>0</vt:i4>
      </vt:variant>
      <vt:variant>
        <vt:i4>5</vt:i4>
      </vt:variant>
      <vt:variant>
        <vt:lpwstr>https://socialcare.wales/resources-guidance/using-welsh-at-work</vt:lpwstr>
      </vt:variant>
      <vt:variant>
        <vt:lpwstr/>
      </vt:variant>
      <vt:variant>
        <vt:i4>2752548</vt:i4>
      </vt:variant>
      <vt:variant>
        <vt:i4>525</vt:i4>
      </vt:variant>
      <vt:variant>
        <vt:i4>0</vt:i4>
      </vt:variant>
      <vt:variant>
        <vt:i4>5</vt:i4>
      </vt:variant>
      <vt:variant>
        <vt:lpwstr>https://socialcare.wales/resources-guidance/using-welsh-at-work</vt:lpwstr>
      </vt:variant>
      <vt:variant>
        <vt:lpwstr/>
      </vt:variant>
      <vt:variant>
        <vt:i4>6160456</vt:i4>
      </vt:variant>
      <vt:variant>
        <vt:i4>519</vt:i4>
      </vt:variant>
      <vt:variant>
        <vt:i4>0</vt:i4>
      </vt:variant>
      <vt:variant>
        <vt:i4>5</vt:i4>
      </vt:variant>
      <vt:variant>
        <vt:lpwstr>chrome-extension://efaidnbmnnnibpcajpcglclefindmkaj/https:/www.gov.wales/sites/default/files/publications/2022-07/more-than-just-words-action-plan-2022-2027.pdf</vt:lpwstr>
      </vt:variant>
      <vt:variant>
        <vt:lpwstr/>
      </vt:variant>
      <vt:variant>
        <vt:i4>196696</vt:i4>
      </vt:variant>
      <vt:variant>
        <vt:i4>516</vt:i4>
      </vt:variant>
      <vt:variant>
        <vt:i4>0</vt:i4>
      </vt:variant>
      <vt:variant>
        <vt:i4>5</vt:i4>
      </vt:variant>
      <vt:variant>
        <vt:lpwstr>https://www.gov.wales/more-just-words-welsh-language-plan-health-and-social-care</vt:lpwstr>
      </vt:variant>
      <vt:variant>
        <vt:lpwstr/>
      </vt:variant>
      <vt:variant>
        <vt:i4>6422573</vt:i4>
      </vt:variant>
      <vt:variant>
        <vt:i4>513</vt:i4>
      </vt:variant>
      <vt:variant>
        <vt:i4>0</vt:i4>
      </vt:variant>
      <vt:variant>
        <vt:i4>5</vt:i4>
      </vt:variant>
      <vt:variant>
        <vt:lpwstr>https://www.acas.org.uk/advice</vt:lpwstr>
      </vt:variant>
      <vt:variant>
        <vt:lpwstr/>
      </vt:variant>
      <vt:variant>
        <vt:i4>6881390</vt:i4>
      </vt:variant>
      <vt:variant>
        <vt:i4>510</vt:i4>
      </vt:variant>
      <vt:variant>
        <vt:i4>0</vt:i4>
      </vt:variant>
      <vt:variant>
        <vt:i4>5</vt:i4>
      </vt:variant>
      <vt:variant>
        <vt:lpwstr>https://www.acas.org.uk/discrimination-and-the-law</vt:lpwstr>
      </vt:variant>
      <vt:variant>
        <vt:lpwstr/>
      </vt:variant>
      <vt:variant>
        <vt:i4>3932244</vt:i4>
      </vt:variant>
      <vt:variant>
        <vt:i4>507</vt:i4>
      </vt:variant>
      <vt:variant>
        <vt:i4>0</vt:i4>
      </vt:variant>
      <vt:variant>
        <vt:i4>5</vt:i4>
      </vt:variant>
      <vt:variant>
        <vt:lpwstr>chrome-extension://efaidnbmnnnibpcajpcglclefindmkaj/https:/www.gov.wales/sites/default/files/publications/2023-05/national-minimum-standards-for-regulated-childcare_0.pdf</vt:lpwstr>
      </vt:variant>
      <vt:variant>
        <vt:lpwstr/>
      </vt:variant>
      <vt:variant>
        <vt:i4>4784214</vt:i4>
      </vt:variant>
      <vt:variant>
        <vt:i4>504</vt:i4>
      </vt:variant>
      <vt:variant>
        <vt:i4>0</vt:i4>
      </vt:variant>
      <vt:variant>
        <vt:i4>5</vt:i4>
      </vt:variant>
      <vt:variant>
        <vt:lpwstr/>
      </vt:variant>
      <vt:variant>
        <vt:lpwstr>_Appendix_1</vt:lpwstr>
      </vt:variant>
      <vt:variant>
        <vt:i4>6291574</vt:i4>
      </vt:variant>
      <vt:variant>
        <vt:i4>501</vt:i4>
      </vt:variant>
      <vt:variant>
        <vt:i4>0</vt:i4>
      </vt:variant>
      <vt:variant>
        <vt:i4>5</vt:i4>
      </vt:variant>
      <vt:variant>
        <vt:lpwstr>https://www.gov.uk/guidance/equality-act-2010-guidance</vt:lpwstr>
      </vt:variant>
      <vt:variant>
        <vt:lpwstr/>
      </vt:variant>
      <vt:variant>
        <vt:i4>4194312</vt:i4>
      </vt:variant>
      <vt:variant>
        <vt:i4>498</vt:i4>
      </vt:variant>
      <vt:variant>
        <vt:i4>0</vt:i4>
      </vt:variant>
      <vt:variant>
        <vt:i4>5</vt:i4>
      </vt:variant>
      <vt:variant>
        <vt:lpwstr>https://www.gov.wales/lgbtq-action-plan-wales</vt:lpwstr>
      </vt:variant>
      <vt:variant>
        <vt:lpwstr/>
      </vt:variant>
      <vt:variant>
        <vt:i4>3538990</vt:i4>
      </vt:variant>
      <vt:variant>
        <vt:i4>495</vt:i4>
      </vt:variant>
      <vt:variant>
        <vt:i4>0</vt:i4>
      </vt:variant>
      <vt:variant>
        <vt:i4>5</vt:i4>
      </vt:variant>
      <vt:variant>
        <vt:lpwstr>https://www.gov.wales/anti-racist-wales-action-plan</vt:lpwstr>
      </vt:variant>
      <vt:variant>
        <vt:lpwstr/>
      </vt:variant>
      <vt:variant>
        <vt:i4>6291574</vt:i4>
      </vt:variant>
      <vt:variant>
        <vt:i4>492</vt:i4>
      </vt:variant>
      <vt:variant>
        <vt:i4>0</vt:i4>
      </vt:variant>
      <vt:variant>
        <vt:i4>5</vt:i4>
      </vt:variant>
      <vt:variant>
        <vt:lpwstr>https://www.gov.uk/guidance/equality-act-2010-guidance</vt:lpwstr>
      </vt:variant>
      <vt:variant>
        <vt:lpwstr/>
      </vt:variant>
      <vt:variant>
        <vt:i4>1572874</vt:i4>
      </vt:variant>
      <vt:variant>
        <vt:i4>489</vt:i4>
      </vt:variant>
      <vt:variant>
        <vt:i4>0</vt:i4>
      </vt:variant>
      <vt:variant>
        <vt:i4>5</vt:i4>
      </vt:variant>
      <vt:variant>
        <vt:lpwstr>https://academiwales.gov.wales/repository/discovery?sort=recent&amp;strict=0</vt:lpwstr>
      </vt:variant>
      <vt:variant>
        <vt:lpwstr/>
      </vt:variant>
      <vt:variant>
        <vt:i4>5963794</vt:i4>
      </vt:variant>
      <vt:variant>
        <vt:i4>486</vt:i4>
      </vt:variant>
      <vt:variant>
        <vt:i4>0</vt:i4>
      </vt:variant>
      <vt:variant>
        <vt:i4>5</vt:i4>
      </vt:variant>
      <vt:variant>
        <vt:lpwstr>chrome-extension://efaidnbmnnnibpcajpcglclefindmkaj/https:/www.brookes.ac.uk/getmedia/37f5490c-5bec-45ae-ab5e-9eebae158dbf/ACAS-How-to-manage-change-Booklet.pdf</vt:lpwstr>
      </vt:variant>
      <vt:variant>
        <vt:lpwstr/>
      </vt:variant>
      <vt:variant>
        <vt:i4>3932270</vt:i4>
      </vt:variant>
      <vt:variant>
        <vt:i4>483</vt:i4>
      </vt:variant>
      <vt:variant>
        <vt:i4>0</vt:i4>
      </vt:variant>
      <vt:variant>
        <vt:i4>5</vt:i4>
      </vt:variant>
      <vt:variant>
        <vt:lpwstr>https://www.youtube.com/watch?v=t7FcK8jV2yA</vt:lpwstr>
      </vt:variant>
      <vt:variant>
        <vt:lpwstr/>
      </vt:variant>
      <vt:variant>
        <vt:i4>6094919</vt:i4>
      </vt:variant>
      <vt:variant>
        <vt:i4>480</vt:i4>
      </vt:variant>
      <vt:variant>
        <vt:i4>0</vt:i4>
      </vt:variant>
      <vt:variant>
        <vt:i4>5</vt:i4>
      </vt:variant>
      <vt:variant>
        <vt:lpwstr>https://www.youtube.com/watch?v=p5pe7EGtjMw&amp;t=15s</vt:lpwstr>
      </vt:variant>
      <vt:variant>
        <vt:lpwstr/>
      </vt:variant>
      <vt:variant>
        <vt:i4>4784155</vt:i4>
      </vt:variant>
      <vt:variant>
        <vt:i4>477</vt:i4>
      </vt:variant>
      <vt:variant>
        <vt:i4>0</vt:i4>
      </vt:variant>
      <vt:variant>
        <vt:i4>5</vt:i4>
      </vt:variant>
      <vt:variant>
        <vt:lpwstr>chrome-extension://efaidnbmnnnibpcajpcglclefindmkaj/https:/sbuhb.nhs.wales/about-us/key-documents-folder/quality-and-safety-committee-papers/quality-and-safety-committee-august-2019/4-5-health-and-care-standards-self-assessment-2019-2020-report-pdf/</vt:lpwstr>
      </vt:variant>
      <vt:variant>
        <vt:lpwstr/>
      </vt:variant>
      <vt:variant>
        <vt:i4>1114184</vt:i4>
      </vt:variant>
      <vt:variant>
        <vt:i4>474</vt:i4>
      </vt:variant>
      <vt:variant>
        <vt:i4>0</vt:i4>
      </vt:variant>
      <vt:variant>
        <vt:i4>5</vt:i4>
      </vt:variant>
      <vt:variant>
        <vt:lpwstr>chrome-extension://efaidnbmnnnibpcajpcglclefindmkaj/https:/estyn.gov.wales/app/uploads/2021/11/Guidance-handbook-for-inspecting-care-and-education-in-regulated-non-school-settings-eligible-for-funding-for-part-time-education.pdf</vt:lpwstr>
      </vt:variant>
      <vt:variant>
        <vt:lpwstr/>
      </vt:variant>
      <vt:variant>
        <vt:i4>7012465</vt:i4>
      </vt:variant>
      <vt:variant>
        <vt:i4>471</vt:i4>
      </vt:variant>
      <vt:variant>
        <vt:i4>0</vt:i4>
      </vt:variant>
      <vt:variant>
        <vt:i4>5</vt:i4>
      </vt:variant>
      <vt:variant>
        <vt:lpwstr>https://www.careinspectorate.wales/sass-handy-tips-help-you</vt:lpwstr>
      </vt:variant>
      <vt:variant>
        <vt:lpwstr/>
      </vt:variant>
      <vt:variant>
        <vt:i4>5439577</vt:i4>
      </vt:variant>
      <vt:variant>
        <vt:i4>468</vt:i4>
      </vt:variant>
      <vt:variant>
        <vt:i4>0</vt:i4>
      </vt:variant>
      <vt:variant>
        <vt:i4>5</vt:i4>
      </vt:variant>
      <vt:variant>
        <vt:lpwstr>https://www.careinspectorate.wales/310124-calling-all-childcare-and-play-providers-your-self-assessment-service-statement-sass-window-now</vt:lpwstr>
      </vt:variant>
      <vt:variant>
        <vt:lpwstr>:~:text=If%20you%20run%20a%20childcare,account%20to%20complete%20your%20SASS.</vt:lpwstr>
      </vt:variant>
      <vt:variant>
        <vt:i4>5308436</vt:i4>
      </vt:variant>
      <vt:variant>
        <vt:i4>462</vt:i4>
      </vt:variant>
      <vt:variant>
        <vt:i4>0</vt:i4>
      </vt:variant>
      <vt:variant>
        <vt:i4>5</vt:i4>
      </vt:variant>
      <vt:variant>
        <vt:lpwstr>https://cwlwm.org.uk/blog/leading-ally-anti-racist-wales</vt:lpwstr>
      </vt:variant>
      <vt:variant>
        <vt:lpwstr/>
      </vt:variant>
      <vt:variant>
        <vt:i4>786511</vt:i4>
      </vt:variant>
      <vt:variant>
        <vt:i4>459</vt:i4>
      </vt:variant>
      <vt:variant>
        <vt:i4>0</vt:i4>
      </vt:variant>
      <vt:variant>
        <vt:i4>5</vt:i4>
      </vt:variant>
      <vt:variant>
        <vt:lpwstr>https://www.managers.org.uk/</vt:lpwstr>
      </vt:variant>
      <vt:variant>
        <vt:lpwstr/>
      </vt:variant>
      <vt:variant>
        <vt:i4>2228345</vt:i4>
      </vt:variant>
      <vt:variant>
        <vt:i4>456</vt:i4>
      </vt:variant>
      <vt:variant>
        <vt:i4>0</vt:i4>
      </vt:variant>
      <vt:variant>
        <vt:i4>5</vt:i4>
      </vt:variant>
      <vt:variant>
        <vt:lpwstr>https://www.nurseryworld.co.uk/content/features/nursery-management-maintaining-quality-all-change/</vt:lpwstr>
      </vt:variant>
      <vt:variant>
        <vt:lpwstr/>
      </vt:variant>
      <vt:variant>
        <vt:i4>1507356</vt:i4>
      </vt:variant>
      <vt:variant>
        <vt:i4>453</vt:i4>
      </vt:variant>
      <vt:variant>
        <vt:i4>0</vt:i4>
      </vt:variant>
      <vt:variant>
        <vt:i4>5</vt:i4>
      </vt:variant>
      <vt:variant>
        <vt:lpwstr>chrome-extension://efaidnbmnhttps:/socialcare.wales/cms-assets/documents/First-Year-as-a-Manager.pdf</vt:lpwstr>
      </vt:variant>
      <vt:variant>
        <vt:lpwstr/>
      </vt:variant>
      <vt:variant>
        <vt:i4>3866721</vt:i4>
      </vt:variant>
      <vt:variant>
        <vt:i4>450</vt:i4>
      </vt:variant>
      <vt:variant>
        <vt:i4>0</vt:i4>
      </vt:variant>
      <vt:variant>
        <vt:i4>5</vt:i4>
      </vt:variant>
      <vt:variant>
        <vt:lpwstr>https://www.youtube.com/watch?v=8QXUOdiBhfY</vt:lpwstr>
      </vt:variant>
      <vt:variant>
        <vt:lpwstr/>
      </vt:variant>
      <vt:variant>
        <vt:i4>3735670</vt:i4>
      </vt:variant>
      <vt:variant>
        <vt:i4>447</vt:i4>
      </vt:variant>
      <vt:variant>
        <vt:i4>0</vt:i4>
      </vt:variant>
      <vt:variant>
        <vt:i4>5</vt:i4>
      </vt:variant>
      <vt:variant>
        <vt:lpwstr>https://www.youtube.com/watch?v=YOul0fb3g0Q</vt:lpwstr>
      </vt:variant>
      <vt:variant>
        <vt:lpwstr/>
      </vt:variant>
      <vt:variant>
        <vt:i4>7929969</vt:i4>
      </vt:variant>
      <vt:variant>
        <vt:i4>444</vt:i4>
      </vt:variant>
      <vt:variant>
        <vt:i4>0</vt:i4>
      </vt:variant>
      <vt:variant>
        <vt:i4>5</vt:i4>
      </vt:variant>
      <vt:variant>
        <vt:lpwstr>https://www.youtube.com/watch?v=hb2CcvDIC8U</vt:lpwstr>
      </vt:variant>
      <vt:variant>
        <vt:lpwstr/>
      </vt:variant>
      <vt:variant>
        <vt:i4>7340071</vt:i4>
      </vt:variant>
      <vt:variant>
        <vt:i4>441</vt:i4>
      </vt:variant>
      <vt:variant>
        <vt:i4>0</vt:i4>
      </vt:variant>
      <vt:variant>
        <vt:i4>5</vt:i4>
      </vt:variant>
      <vt:variant>
        <vt:lpwstr>https://www.youtube.com/watch?v=U3yxXTeIYyA</vt:lpwstr>
      </vt:variant>
      <vt:variant>
        <vt:lpwstr/>
      </vt:variant>
      <vt:variant>
        <vt:i4>6553725</vt:i4>
      </vt:variant>
      <vt:variant>
        <vt:i4>438</vt:i4>
      </vt:variant>
      <vt:variant>
        <vt:i4>0</vt:i4>
      </vt:variant>
      <vt:variant>
        <vt:i4>5</vt:i4>
      </vt:variant>
      <vt:variant>
        <vt:lpwstr>https://youtube.com/watch?v=oMiI59NMO2Q</vt:lpwstr>
      </vt:variant>
      <vt:variant>
        <vt:lpwstr/>
      </vt:variant>
      <vt:variant>
        <vt:i4>8126507</vt:i4>
      </vt:variant>
      <vt:variant>
        <vt:i4>435</vt:i4>
      </vt:variant>
      <vt:variant>
        <vt:i4>0</vt:i4>
      </vt:variant>
      <vt:variant>
        <vt:i4>5</vt:i4>
      </vt:variant>
      <vt:variant>
        <vt:lpwstr>https://www.youtube.com/watch?v=22coAwMD9M0</vt:lpwstr>
      </vt:variant>
      <vt:variant>
        <vt:lpwstr/>
      </vt:variant>
      <vt:variant>
        <vt:i4>2162744</vt:i4>
      </vt:variant>
      <vt:variant>
        <vt:i4>432</vt:i4>
      </vt:variant>
      <vt:variant>
        <vt:i4>0</vt:i4>
      </vt:variant>
      <vt:variant>
        <vt:i4>5</vt:i4>
      </vt:variant>
      <vt:variant>
        <vt:lpwstr>https://www.youtube.com/watch?v=DFNJypMOIMI</vt:lpwstr>
      </vt:variant>
      <vt:variant>
        <vt:lpwstr/>
      </vt:variant>
      <vt:variant>
        <vt:i4>6094919</vt:i4>
      </vt:variant>
      <vt:variant>
        <vt:i4>429</vt:i4>
      </vt:variant>
      <vt:variant>
        <vt:i4>0</vt:i4>
      </vt:variant>
      <vt:variant>
        <vt:i4>5</vt:i4>
      </vt:variant>
      <vt:variant>
        <vt:lpwstr>https://www.youtube.com/watch?v=p5pe7EGtjMw&amp;t=15s</vt:lpwstr>
      </vt:variant>
      <vt:variant>
        <vt:lpwstr/>
      </vt:variant>
      <vt:variant>
        <vt:i4>2293856</vt:i4>
      </vt:variant>
      <vt:variant>
        <vt:i4>426</vt:i4>
      </vt:variant>
      <vt:variant>
        <vt:i4>0</vt:i4>
      </vt:variant>
      <vt:variant>
        <vt:i4>5</vt:i4>
      </vt:variant>
      <vt:variant>
        <vt:lpwstr>https://www.youtube.com/watch?v=SKvuLovo0B8</vt:lpwstr>
      </vt:variant>
      <vt:variant>
        <vt:lpwstr/>
      </vt:variant>
      <vt:variant>
        <vt:i4>5963825</vt:i4>
      </vt:variant>
      <vt:variant>
        <vt:i4>423</vt:i4>
      </vt:variant>
      <vt:variant>
        <vt:i4>0</vt:i4>
      </vt:variant>
      <vt:variant>
        <vt:i4>5</vt:i4>
      </vt:variant>
      <vt:variant>
        <vt:lpwstr>https://www.youtube.com/watch?v=BIS_reDoY88</vt:lpwstr>
      </vt:variant>
      <vt:variant>
        <vt:lpwstr/>
      </vt:variant>
      <vt:variant>
        <vt:i4>6094912</vt:i4>
      </vt:variant>
      <vt:variant>
        <vt:i4>420</vt:i4>
      </vt:variant>
      <vt:variant>
        <vt:i4>0</vt:i4>
      </vt:variant>
      <vt:variant>
        <vt:i4>5</vt:i4>
      </vt:variant>
      <vt:variant>
        <vt:lpwstr>https://socialcarewales.sharepoint.com/sites/Earlyyearsandchildcare/20242025/2024-2025/PROJECTS/AWIF for managers/5. Documents/Part A Workbook Part B Guidebook/Democratic Leadership</vt:lpwstr>
      </vt:variant>
      <vt:variant>
        <vt:lpwstr/>
      </vt:variant>
      <vt:variant>
        <vt:i4>7012398</vt:i4>
      </vt:variant>
      <vt:variant>
        <vt:i4>417</vt:i4>
      </vt:variant>
      <vt:variant>
        <vt:i4>0</vt:i4>
      </vt:variant>
      <vt:variant>
        <vt:i4>5</vt:i4>
      </vt:variant>
      <vt:variant>
        <vt:lpwstr>https://www.youtube.com/watch?v=b4VucyevSZ8</vt:lpwstr>
      </vt:variant>
      <vt:variant>
        <vt:lpwstr/>
      </vt:variant>
      <vt:variant>
        <vt:i4>7143468</vt:i4>
      </vt:variant>
      <vt:variant>
        <vt:i4>414</vt:i4>
      </vt:variant>
      <vt:variant>
        <vt:i4>0</vt:i4>
      </vt:variant>
      <vt:variant>
        <vt:i4>5</vt:i4>
      </vt:variant>
      <vt:variant>
        <vt:lpwstr>https://www.youtube.com/watch?v=n-5q7GbYMPc</vt:lpwstr>
      </vt:variant>
      <vt:variant>
        <vt:lpwstr/>
      </vt:variant>
      <vt:variant>
        <vt:i4>3604544</vt:i4>
      </vt:variant>
      <vt:variant>
        <vt:i4>411</vt:i4>
      </vt:variant>
      <vt:variant>
        <vt:i4>0</vt:i4>
      </vt:variant>
      <vt:variant>
        <vt:i4>5</vt:i4>
      </vt:variant>
      <vt:variant>
        <vt:lpwstr>https://www.youtube.com/watch?v=GT_NNu0JIMA</vt:lpwstr>
      </vt:variant>
      <vt:variant>
        <vt:lpwstr/>
      </vt:variant>
      <vt:variant>
        <vt:i4>7340090</vt:i4>
      </vt:variant>
      <vt:variant>
        <vt:i4>408</vt:i4>
      </vt:variant>
      <vt:variant>
        <vt:i4>0</vt:i4>
      </vt:variant>
      <vt:variant>
        <vt:i4>5</vt:i4>
      </vt:variant>
      <vt:variant>
        <vt:lpwstr>https://www.youtube.com/watch?v=gloSgEV9lLU</vt:lpwstr>
      </vt:variant>
      <vt:variant>
        <vt:lpwstr/>
      </vt:variant>
      <vt:variant>
        <vt:i4>2162726</vt:i4>
      </vt:variant>
      <vt:variant>
        <vt:i4>405</vt:i4>
      </vt:variant>
      <vt:variant>
        <vt:i4>0</vt:i4>
      </vt:variant>
      <vt:variant>
        <vt:i4>5</vt:i4>
      </vt:variant>
      <vt:variant>
        <vt:lpwstr>https://www.youtube.com/watch?v=60O2OH7mHys</vt:lpwstr>
      </vt:variant>
      <vt:variant>
        <vt:lpwstr/>
      </vt:variant>
      <vt:variant>
        <vt:i4>7471207</vt:i4>
      </vt:variant>
      <vt:variant>
        <vt:i4>402</vt:i4>
      </vt:variant>
      <vt:variant>
        <vt:i4>0</vt:i4>
      </vt:variant>
      <vt:variant>
        <vt:i4>5</vt:i4>
      </vt:variant>
      <vt:variant>
        <vt:lpwstr>https://www.mindtools.com/aacex9i/core-leadership-theories</vt:lpwstr>
      </vt:variant>
      <vt:variant>
        <vt:lpwstr/>
      </vt:variant>
      <vt:variant>
        <vt:i4>2621477</vt:i4>
      </vt:variant>
      <vt:variant>
        <vt:i4>399</vt:i4>
      </vt:variant>
      <vt:variant>
        <vt:i4>0</vt:i4>
      </vt:variant>
      <vt:variant>
        <vt:i4>5</vt:i4>
      </vt:variant>
      <vt:variant>
        <vt:lpwstr>https://www.mindtools.com/</vt:lpwstr>
      </vt:variant>
      <vt:variant>
        <vt:lpwstr/>
      </vt:variant>
      <vt:variant>
        <vt:i4>1769544</vt:i4>
      </vt:variant>
      <vt:variant>
        <vt:i4>396</vt:i4>
      </vt:variant>
      <vt:variant>
        <vt:i4>0</vt:i4>
      </vt:variant>
      <vt:variant>
        <vt:i4>5</vt:i4>
      </vt:variant>
      <vt:variant>
        <vt:lpwstr>https://www.verywellmind.com/whats-your-leadership-style-3866929</vt:lpwstr>
      </vt:variant>
      <vt:variant>
        <vt:lpwstr/>
      </vt:variant>
      <vt:variant>
        <vt:i4>8126507</vt:i4>
      </vt:variant>
      <vt:variant>
        <vt:i4>390</vt:i4>
      </vt:variant>
      <vt:variant>
        <vt:i4>0</vt:i4>
      </vt:variant>
      <vt:variant>
        <vt:i4>5</vt:i4>
      </vt:variant>
      <vt:variant>
        <vt:lpwstr>https://www.youtube.com/watch?v=22coAwMD9M0</vt:lpwstr>
      </vt:variant>
      <vt:variant>
        <vt:lpwstr/>
      </vt:variant>
      <vt:variant>
        <vt:i4>7536757</vt:i4>
      </vt:variant>
      <vt:variant>
        <vt:i4>387</vt:i4>
      </vt:variant>
      <vt:variant>
        <vt:i4>0</vt:i4>
      </vt:variant>
      <vt:variant>
        <vt:i4>5</vt:i4>
      </vt:variant>
      <vt:variant>
        <vt:lpwstr>https://www.youtube.com/watch?v=p5pe7EGtjMw</vt:lpwstr>
      </vt:variant>
      <vt:variant>
        <vt:lpwstr/>
      </vt:variant>
      <vt:variant>
        <vt:i4>2359345</vt:i4>
      </vt:variant>
      <vt:variant>
        <vt:i4>384</vt:i4>
      </vt:variant>
      <vt:variant>
        <vt:i4>0</vt:i4>
      </vt:variant>
      <vt:variant>
        <vt:i4>5</vt:i4>
      </vt:variant>
      <vt:variant>
        <vt:lpwstr>https://www.youtube.com/watch?v=zFF0MoEsj1c</vt:lpwstr>
      </vt:variant>
      <vt:variant>
        <vt:lpwstr/>
      </vt:variant>
      <vt:variant>
        <vt:i4>3932202</vt:i4>
      </vt:variant>
      <vt:variant>
        <vt:i4>381</vt:i4>
      </vt:variant>
      <vt:variant>
        <vt:i4>0</vt:i4>
      </vt:variant>
      <vt:variant>
        <vt:i4>5</vt:i4>
      </vt:variant>
      <vt:variant>
        <vt:lpwstr>https://www.youtube.com/watch?v=R3cta4RvGfU</vt:lpwstr>
      </vt:variant>
      <vt:variant>
        <vt:lpwstr/>
      </vt:variant>
      <vt:variant>
        <vt:i4>3211314</vt:i4>
      </vt:variant>
      <vt:variant>
        <vt:i4>378</vt:i4>
      </vt:variant>
      <vt:variant>
        <vt:i4>0</vt:i4>
      </vt:variant>
      <vt:variant>
        <vt:i4>5</vt:i4>
      </vt:variant>
      <vt:variant>
        <vt:lpwstr>https://www.youtube.com/watch?v=OgDlJlIXuq0</vt:lpwstr>
      </vt:variant>
      <vt:variant>
        <vt:lpwstr/>
      </vt:variant>
      <vt:variant>
        <vt:i4>1769566</vt:i4>
      </vt:variant>
      <vt:variant>
        <vt:i4>375</vt:i4>
      </vt:variant>
      <vt:variant>
        <vt:i4>0</vt:i4>
      </vt:variant>
      <vt:variant>
        <vt:i4>5</vt:i4>
      </vt:variant>
      <vt:variant>
        <vt:lpwstr>https://ndna.org.uk/ndna-cymru/curriculum-for-wales/the-five-developmental-pathways/</vt:lpwstr>
      </vt:variant>
      <vt:variant>
        <vt:lpwstr/>
      </vt:variant>
      <vt:variant>
        <vt:i4>4915206</vt:i4>
      </vt:variant>
      <vt:variant>
        <vt:i4>372</vt:i4>
      </vt:variant>
      <vt:variant>
        <vt:i4>0</vt:i4>
      </vt:variant>
      <vt:variant>
        <vt:i4>5</vt:i4>
      </vt:variant>
      <vt:variant>
        <vt:lpwstr>https://www.cardiff.ac.uk/research/explore/research-units/centre-for-human-developmental-science</vt:lpwstr>
      </vt:variant>
      <vt:variant>
        <vt:lpwstr/>
      </vt:variant>
      <vt:variant>
        <vt:i4>2228275</vt:i4>
      </vt:variant>
      <vt:variant>
        <vt:i4>369</vt:i4>
      </vt:variant>
      <vt:variant>
        <vt:i4>0</vt:i4>
      </vt:variant>
      <vt:variant>
        <vt:i4>5</vt:i4>
      </vt:variant>
      <vt:variant>
        <vt:lpwstr>https://hwb.gov.wales/</vt:lpwstr>
      </vt:variant>
      <vt:variant>
        <vt:lpwstr/>
      </vt:variant>
      <vt:variant>
        <vt:i4>524383</vt:i4>
      </vt:variant>
      <vt:variant>
        <vt:i4>366</vt:i4>
      </vt:variant>
      <vt:variant>
        <vt:i4>0</vt:i4>
      </vt:variant>
      <vt:variant>
        <vt:i4>5</vt:i4>
      </vt:variant>
      <vt:variant>
        <vt:lpwstr>https://cwlwm.org.uk/</vt:lpwstr>
      </vt:variant>
      <vt:variant>
        <vt:lpwstr/>
      </vt:variant>
      <vt:variant>
        <vt:i4>3014775</vt:i4>
      </vt:variant>
      <vt:variant>
        <vt:i4>363</vt:i4>
      </vt:variant>
      <vt:variant>
        <vt:i4>0</vt:i4>
      </vt:variant>
      <vt:variant>
        <vt:i4>5</vt:i4>
      </vt:variant>
      <vt:variant>
        <vt:lpwstr>https://www.childcareinformation.wales/</vt:lpwstr>
      </vt:variant>
      <vt:variant>
        <vt:lpwstr/>
      </vt:variant>
      <vt:variant>
        <vt:i4>2293815</vt:i4>
      </vt:variant>
      <vt:variant>
        <vt:i4>360</vt:i4>
      </vt:variant>
      <vt:variant>
        <vt:i4>0</vt:i4>
      </vt:variant>
      <vt:variant>
        <vt:i4>5</vt:i4>
      </vt:variant>
      <vt:variant>
        <vt:lpwstr>https://www.childreninwales.org.uk/</vt:lpwstr>
      </vt:variant>
      <vt:variant>
        <vt:lpwstr/>
      </vt:variant>
      <vt:variant>
        <vt:i4>5898334</vt:i4>
      </vt:variant>
      <vt:variant>
        <vt:i4>357</vt:i4>
      </vt:variant>
      <vt:variant>
        <vt:i4>0</vt:i4>
      </vt:variant>
      <vt:variant>
        <vt:i4>5</vt:i4>
      </vt:variant>
      <vt:variant>
        <vt:lpwstr>https://www.gov.wales/healthy-child-wales-programme-0</vt:lpwstr>
      </vt:variant>
      <vt:variant>
        <vt:lpwstr/>
      </vt:variant>
      <vt:variant>
        <vt:i4>3932260</vt:i4>
      </vt:variant>
      <vt:variant>
        <vt:i4>354</vt:i4>
      </vt:variant>
      <vt:variant>
        <vt:i4>0</vt:i4>
      </vt:variant>
      <vt:variant>
        <vt:i4>5</vt:i4>
      </vt:variant>
      <vt:variant>
        <vt:lpwstr>https://phw.nhs.wales/services-and-teams/ace-hub-wales/</vt:lpwstr>
      </vt:variant>
      <vt:variant>
        <vt:lpwstr/>
      </vt:variant>
      <vt:variant>
        <vt:i4>4390999</vt:i4>
      </vt:variant>
      <vt:variant>
        <vt:i4>351</vt:i4>
      </vt:variant>
      <vt:variant>
        <vt:i4>0</vt:i4>
      </vt:variant>
      <vt:variant>
        <vt:i4>5</vt:i4>
      </vt:variant>
      <vt:variant>
        <vt:lpwstr>https://www.gov.wales/flying-start-programme</vt:lpwstr>
      </vt:variant>
      <vt:variant>
        <vt:lpwstr/>
      </vt:variant>
      <vt:variant>
        <vt:i4>7405603</vt:i4>
      </vt:variant>
      <vt:variant>
        <vt:i4>348</vt:i4>
      </vt:variant>
      <vt:variant>
        <vt:i4>0</vt:i4>
      </vt:variant>
      <vt:variant>
        <vt:i4>5</vt:i4>
      </vt:variant>
      <vt:variant>
        <vt:lpwstr>https://www.gov.wales/childcare-offer-for-wales-campaign?gad_source=1&amp;gclid=CjwKCAjw_ZC2BhAQEiwAXSgClujRBtgFf_gJwxd1pdtOkMYb77HAasD6PzX3BvHlXrGT0Au1IirJLBoCFZkQAvD_BwE</vt:lpwstr>
      </vt:variant>
      <vt:variant>
        <vt:lpwstr/>
      </vt:variant>
      <vt:variant>
        <vt:i4>6946936</vt:i4>
      </vt:variant>
      <vt:variant>
        <vt:i4>345</vt:i4>
      </vt:variant>
      <vt:variant>
        <vt:i4>0</vt:i4>
      </vt:variant>
      <vt:variant>
        <vt:i4>5</vt:i4>
      </vt:variant>
      <vt:variant>
        <vt:lpwstr>https://www.gov.wales/childcare-playwork-and-early-years-cpey-sector-wales-contacts</vt:lpwstr>
      </vt:variant>
      <vt:variant>
        <vt:lpwstr>:~:text=Childcare%20and%20Play%20Umbrella%20Organisations&amp;text=Early%20Years%20Wales%20offers%20support,Nurseries%20Association%20Cymru%20can%20help.</vt:lpwstr>
      </vt:variant>
      <vt:variant>
        <vt:i4>1769566</vt:i4>
      </vt:variant>
      <vt:variant>
        <vt:i4>342</vt:i4>
      </vt:variant>
      <vt:variant>
        <vt:i4>0</vt:i4>
      </vt:variant>
      <vt:variant>
        <vt:i4>5</vt:i4>
      </vt:variant>
      <vt:variant>
        <vt:lpwstr>https://ndna.org.uk/ndna-cymru/curriculum-for-wales/the-five-developmental-pathways/</vt:lpwstr>
      </vt:variant>
      <vt:variant>
        <vt:lpwstr/>
      </vt:variant>
      <vt:variant>
        <vt:i4>2490414</vt:i4>
      </vt:variant>
      <vt:variant>
        <vt:i4>339</vt:i4>
      </vt:variant>
      <vt:variant>
        <vt:i4>0</vt:i4>
      </vt:variant>
      <vt:variant>
        <vt:i4>5</vt:i4>
      </vt:variant>
      <vt:variant>
        <vt:lpwstr>https://www.youtube.com/watch?v=YiMjTzCnbNQ</vt:lpwstr>
      </vt:variant>
      <vt:variant>
        <vt:lpwstr/>
      </vt:variant>
      <vt:variant>
        <vt:i4>5439534</vt:i4>
      </vt:variant>
      <vt:variant>
        <vt:i4>336</vt:i4>
      </vt:variant>
      <vt:variant>
        <vt:i4>0</vt:i4>
      </vt:variant>
      <vt:variant>
        <vt:i4>5</vt:i4>
      </vt:variant>
      <vt:variant>
        <vt:lpwstr>https://www.youtube.com/watch?v=mhG-twzaE_g</vt:lpwstr>
      </vt:variant>
      <vt:variant>
        <vt:lpwstr/>
      </vt:variant>
      <vt:variant>
        <vt:i4>3211319</vt:i4>
      </vt:variant>
      <vt:variant>
        <vt:i4>333</vt:i4>
      </vt:variant>
      <vt:variant>
        <vt:i4>0</vt:i4>
      </vt:variant>
      <vt:variant>
        <vt:i4>5</vt:i4>
      </vt:variant>
      <vt:variant>
        <vt:lpwstr>https://www.youtube.com/watch?v=IhcgYgx7aAA&amp;t=285s</vt:lpwstr>
      </vt:variant>
      <vt:variant>
        <vt:lpwstr/>
      </vt:variant>
      <vt:variant>
        <vt:i4>4063276</vt:i4>
      </vt:variant>
      <vt:variant>
        <vt:i4>330</vt:i4>
      </vt:variant>
      <vt:variant>
        <vt:i4>0</vt:i4>
      </vt:variant>
      <vt:variant>
        <vt:i4>5</vt:i4>
      </vt:variant>
      <vt:variant>
        <vt:lpwstr>https://www.youtube.com/watch?v=5EeA8Jm9f6c</vt:lpwstr>
      </vt:variant>
      <vt:variant>
        <vt:lpwstr/>
      </vt:variant>
      <vt:variant>
        <vt:i4>2555944</vt:i4>
      </vt:variant>
      <vt:variant>
        <vt:i4>327</vt:i4>
      </vt:variant>
      <vt:variant>
        <vt:i4>0</vt:i4>
      </vt:variant>
      <vt:variant>
        <vt:i4>5</vt:i4>
      </vt:variant>
      <vt:variant>
        <vt:lpwstr>https://www.youtube.com/watch?v=8I2hrSRbmHE</vt:lpwstr>
      </vt:variant>
      <vt:variant>
        <vt:lpwstr/>
      </vt:variant>
      <vt:variant>
        <vt:i4>4128801</vt:i4>
      </vt:variant>
      <vt:variant>
        <vt:i4>324</vt:i4>
      </vt:variant>
      <vt:variant>
        <vt:i4>0</vt:i4>
      </vt:variant>
      <vt:variant>
        <vt:i4>5</vt:i4>
      </vt:variant>
      <vt:variant>
        <vt:lpwstr>https://www.youtube.com/watch?v=aYCBdZLCDBQ</vt:lpwstr>
      </vt:variant>
      <vt:variant>
        <vt:lpwstr/>
      </vt:variant>
      <vt:variant>
        <vt:i4>6553717</vt:i4>
      </vt:variant>
      <vt:variant>
        <vt:i4>321</vt:i4>
      </vt:variant>
      <vt:variant>
        <vt:i4>0</vt:i4>
      </vt:variant>
      <vt:variant>
        <vt:i4>5</vt:i4>
      </vt:variant>
      <vt:variant>
        <vt:lpwstr>https://www.youtube.com/watch?v=A81vvyxADMg</vt:lpwstr>
      </vt:variant>
      <vt:variant>
        <vt:lpwstr/>
      </vt:variant>
      <vt:variant>
        <vt:i4>4456512</vt:i4>
      </vt:variant>
      <vt:variant>
        <vt:i4>318</vt:i4>
      </vt:variant>
      <vt:variant>
        <vt:i4>0</vt:i4>
      </vt:variant>
      <vt:variant>
        <vt:i4>5</vt:i4>
      </vt:variant>
      <vt:variant>
        <vt:lpwstr>https://www.scie.org.uk/safeguarding/children/education/serious-case-reviews/</vt:lpwstr>
      </vt:variant>
      <vt:variant>
        <vt:lpwstr/>
      </vt:variant>
      <vt:variant>
        <vt:i4>4456512</vt:i4>
      </vt:variant>
      <vt:variant>
        <vt:i4>315</vt:i4>
      </vt:variant>
      <vt:variant>
        <vt:i4>0</vt:i4>
      </vt:variant>
      <vt:variant>
        <vt:i4>5</vt:i4>
      </vt:variant>
      <vt:variant>
        <vt:lpwstr>https://www.scie.org.uk/safeguarding/children/education/serious-case-reviews/</vt:lpwstr>
      </vt:variant>
      <vt:variant>
        <vt:lpwstr/>
      </vt:variant>
      <vt:variant>
        <vt:i4>2359418</vt:i4>
      </vt:variant>
      <vt:variant>
        <vt:i4>312</vt:i4>
      </vt:variant>
      <vt:variant>
        <vt:i4>0</vt:i4>
      </vt:variant>
      <vt:variant>
        <vt:i4>5</vt:i4>
      </vt:variant>
      <vt:variant>
        <vt:lpwstr>https://www.youtube.com/watch?v=m838irSbQk0</vt:lpwstr>
      </vt:variant>
      <vt:variant>
        <vt:lpwstr/>
      </vt:variant>
      <vt:variant>
        <vt:i4>7864377</vt:i4>
      </vt:variant>
      <vt:variant>
        <vt:i4>309</vt:i4>
      </vt:variant>
      <vt:variant>
        <vt:i4>0</vt:i4>
      </vt:variant>
      <vt:variant>
        <vt:i4>5</vt:i4>
      </vt:variant>
      <vt:variant>
        <vt:lpwstr>https://www.gov.wales/sites/default/files/publications/2019-03/framework-to-support-positive-change-for-those-at-risk-of-offending.pdf</vt:lpwstr>
      </vt:variant>
      <vt:variant>
        <vt:lpwstr/>
      </vt:variant>
      <vt:variant>
        <vt:i4>6750258</vt:i4>
      </vt:variant>
      <vt:variant>
        <vt:i4>306</vt:i4>
      </vt:variant>
      <vt:variant>
        <vt:i4>0</vt:i4>
      </vt:variant>
      <vt:variant>
        <vt:i4>5</vt:i4>
      </vt:variant>
      <vt:variant>
        <vt:lpwstr>https://www.safeguarding.wales/en/</vt:lpwstr>
      </vt:variant>
      <vt:variant>
        <vt:lpwstr/>
      </vt:variant>
      <vt:variant>
        <vt:i4>2752629</vt:i4>
      </vt:variant>
      <vt:variant>
        <vt:i4>303</vt:i4>
      </vt:variant>
      <vt:variant>
        <vt:i4>0</vt:i4>
      </vt:variant>
      <vt:variant>
        <vt:i4>5</vt:i4>
      </vt:variant>
      <vt:variant>
        <vt:lpwstr>https://www.childrenshomes.org.uk/NorthWales/LostInCare.pdf</vt:lpwstr>
      </vt:variant>
      <vt:variant>
        <vt:lpwstr/>
      </vt:variant>
      <vt:variant>
        <vt:i4>7143466</vt:i4>
      </vt:variant>
      <vt:variant>
        <vt:i4>300</vt:i4>
      </vt:variant>
      <vt:variant>
        <vt:i4>0</vt:i4>
      </vt:variant>
      <vt:variant>
        <vt:i4>5</vt:i4>
      </vt:variant>
      <vt:variant>
        <vt:lpwstr>https://socialcare.wales/learning-modules/group-a-safeguarding</vt:lpwstr>
      </vt:variant>
      <vt:variant>
        <vt:lpwstr/>
      </vt:variant>
      <vt:variant>
        <vt:i4>262230</vt:i4>
      </vt:variant>
      <vt:variant>
        <vt:i4>297</vt:i4>
      </vt:variant>
      <vt:variant>
        <vt:i4>0</vt:i4>
      </vt:variant>
      <vt:variant>
        <vt:i4>5</vt:i4>
      </vt:variant>
      <vt:variant>
        <vt:lpwstr>https://safeguardingboard.wales/</vt:lpwstr>
      </vt:variant>
      <vt:variant>
        <vt:lpwstr/>
      </vt:variant>
      <vt:variant>
        <vt:i4>3866687</vt:i4>
      </vt:variant>
      <vt:variant>
        <vt:i4>294</vt:i4>
      </vt:variant>
      <vt:variant>
        <vt:i4>0</vt:i4>
      </vt:variant>
      <vt:variant>
        <vt:i4>5</vt:i4>
      </vt:variant>
      <vt:variant>
        <vt:lpwstr>https://learning.nspcc.org.uk/case-reviews/recently-published-case-reviews</vt:lpwstr>
      </vt:variant>
      <vt:variant>
        <vt:lpwstr/>
      </vt:variant>
      <vt:variant>
        <vt:i4>4325458</vt:i4>
      </vt:variant>
      <vt:variant>
        <vt:i4>291</vt:i4>
      </vt:variant>
      <vt:variant>
        <vt:i4>0</vt:i4>
      </vt:variant>
      <vt:variant>
        <vt:i4>5</vt:i4>
      </vt:variant>
      <vt:variant>
        <vt:lpwstr>https://socialcare.wales/resources-guidance/safeguarding-list</vt:lpwstr>
      </vt:variant>
      <vt:variant>
        <vt:lpwstr/>
      </vt:variant>
      <vt:variant>
        <vt:i4>4325458</vt:i4>
      </vt:variant>
      <vt:variant>
        <vt:i4>288</vt:i4>
      </vt:variant>
      <vt:variant>
        <vt:i4>0</vt:i4>
      </vt:variant>
      <vt:variant>
        <vt:i4>5</vt:i4>
      </vt:variant>
      <vt:variant>
        <vt:lpwstr>https://socialcare.wales/resources-guidance/safeguarding-list</vt:lpwstr>
      </vt:variant>
      <vt:variant>
        <vt:lpwstr/>
      </vt:variant>
      <vt:variant>
        <vt:i4>4980824</vt:i4>
      </vt:variant>
      <vt:variant>
        <vt:i4>285</vt:i4>
      </vt:variant>
      <vt:variant>
        <vt:i4>0</vt:i4>
      </vt:variant>
      <vt:variant>
        <vt:i4>5</vt:i4>
      </vt:variant>
      <vt:variant>
        <vt:lpwstr>https://www.gov.wales/flying-start-programme</vt:lpwstr>
      </vt:variant>
      <vt:variant>
        <vt:lpwstr>:~:text=Flying%20Start%20helps%20families%20with,An%20enhanced%20health%20visiting%20service</vt:lpwstr>
      </vt:variant>
      <vt:variant>
        <vt:i4>6422576</vt:i4>
      </vt:variant>
      <vt:variant>
        <vt:i4>282</vt:i4>
      </vt:variant>
      <vt:variant>
        <vt:i4>0</vt:i4>
      </vt:variant>
      <vt:variant>
        <vt:i4>5</vt:i4>
      </vt:variant>
      <vt:variant>
        <vt:lpwstr>https://www.family-action.org.uk/content/uploads/2014/07/Early-Intervention-Grasping-the-Nettle-Full-Report.pdf</vt:lpwstr>
      </vt:variant>
      <vt:variant>
        <vt:lpwstr/>
      </vt:variant>
      <vt:variant>
        <vt:i4>7405608</vt:i4>
      </vt:variant>
      <vt:variant>
        <vt:i4>279</vt:i4>
      </vt:variant>
      <vt:variant>
        <vt:i4>0</vt:i4>
      </vt:variant>
      <vt:variant>
        <vt:i4>5</vt:i4>
      </vt:variant>
      <vt:variant>
        <vt:lpwstr>https://www.scie.org.uk/prevention/</vt:lpwstr>
      </vt:variant>
      <vt:variant>
        <vt:lpwstr/>
      </vt:variant>
      <vt:variant>
        <vt:i4>1179735</vt:i4>
      </vt:variant>
      <vt:variant>
        <vt:i4>276</vt:i4>
      </vt:variant>
      <vt:variant>
        <vt:i4>0</vt:i4>
      </vt:variant>
      <vt:variant>
        <vt:i4>5</vt:i4>
      </vt:variant>
      <vt:variant>
        <vt:lpwstr>https://acehubwales.com/</vt:lpwstr>
      </vt:variant>
      <vt:variant>
        <vt:lpwstr/>
      </vt:variant>
      <vt:variant>
        <vt:i4>1966172</vt:i4>
      </vt:variant>
      <vt:variant>
        <vt:i4>273</vt:i4>
      </vt:variant>
      <vt:variant>
        <vt:i4>0</vt:i4>
      </vt:variant>
      <vt:variant>
        <vt:i4>5</vt:i4>
      </vt:variant>
      <vt:variant>
        <vt:lpwstr>https://www.gov.wales/welsh-education-strategic-plans</vt:lpwstr>
      </vt:variant>
      <vt:variant>
        <vt:lpwstr/>
      </vt:variant>
      <vt:variant>
        <vt:i4>2621543</vt:i4>
      </vt:variant>
      <vt:variant>
        <vt:i4>270</vt:i4>
      </vt:variant>
      <vt:variant>
        <vt:i4>0</vt:i4>
      </vt:variant>
      <vt:variant>
        <vt:i4>5</vt:i4>
      </vt:variant>
      <vt:variant>
        <vt:lpwstr>https://www.gov.wales/sites/default/files/publications/2018-12/cymraeg-2050-welsh-language-strategy.pdf</vt:lpwstr>
      </vt:variant>
      <vt:variant>
        <vt:lpwstr/>
      </vt:variant>
      <vt:variant>
        <vt:i4>1114173</vt:i4>
      </vt:variant>
      <vt:variant>
        <vt:i4>267</vt:i4>
      </vt:variant>
      <vt:variant>
        <vt:i4>0</vt:i4>
      </vt:variant>
      <vt:variant>
        <vt:i4>5</vt:i4>
      </vt:variant>
      <vt:variant>
        <vt:lpwstr>https://www.gov.wales/sites/default/files/publications/2019-04/delivering-the-active-offer-information-pack-health_0.pdf</vt:lpwstr>
      </vt:variant>
      <vt:variant>
        <vt:lpwstr/>
      </vt:variant>
      <vt:variant>
        <vt:i4>5963858</vt:i4>
      </vt:variant>
      <vt:variant>
        <vt:i4>264</vt:i4>
      </vt:variant>
      <vt:variant>
        <vt:i4>0</vt:i4>
      </vt:variant>
      <vt:variant>
        <vt:i4>5</vt:i4>
      </vt:variant>
      <vt:variant>
        <vt:lpwstr>https://www.gov.wales/sites/default/files/publications/2022-07/more-than-just-words-action-plan-2022-2027.pdf</vt:lpwstr>
      </vt:variant>
      <vt:variant>
        <vt:lpwstr/>
      </vt:variant>
      <vt:variant>
        <vt:i4>6553648</vt:i4>
      </vt:variant>
      <vt:variant>
        <vt:i4>261</vt:i4>
      </vt:variant>
      <vt:variant>
        <vt:i4>0</vt:i4>
      </vt:variant>
      <vt:variant>
        <vt:i4>5</vt:i4>
      </vt:variant>
      <vt:variant>
        <vt:lpwstr>https://www.gov.wales/planning-and-environment-decisions-wales/welsh-language-standards</vt:lpwstr>
      </vt:variant>
      <vt:variant>
        <vt:lpwstr/>
      </vt:variant>
      <vt:variant>
        <vt:i4>8257599</vt:i4>
      </vt:variant>
      <vt:variant>
        <vt:i4>258</vt:i4>
      </vt:variant>
      <vt:variant>
        <vt:i4>0</vt:i4>
      </vt:variant>
      <vt:variant>
        <vt:i4>5</vt:i4>
      </vt:variant>
      <vt:variant>
        <vt:lpwstr>https://law.gov.wales/culture/welsh-language/welsh-language-wales-measure-2011</vt:lpwstr>
      </vt:variant>
      <vt:variant>
        <vt:lpwstr/>
      </vt:variant>
      <vt:variant>
        <vt:i4>5963861</vt:i4>
      </vt:variant>
      <vt:variant>
        <vt:i4>255</vt:i4>
      </vt:variant>
      <vt:variant>
        <vt:i4>0</vt:i4>
      </vt:variant>
      <vt:variant>
        <vt:i4>5</vt:i4>
      </vt:variant>
      <vt:variant>
        <vt:lpwstr>https://law.gov.wales/culture/welsh-language/welsh-language-act-1993</vt:lpwstr>
      </vt:variant>
      <vt:variant>
        <vt:lpwstr/>
      </vt:variant>
      <vt:variant>
        <vt:i4>2752564</vt:i4>
      </vt:variant>
      <vt:variant>
        <vt:i4>252</vt:i4>
      </vt:variant>
      <vt:variant>
        <vt:i4>0</vt:i4>
      </vt:variant>
      <vt:variant>
        <vt:i4>5</vt:i4>
      </vt:variant>
      <vt:variant>
        <vt:lpwstr>https://cwlwm.org.uk/news/cwlwm-partners-call-pathway-enables-every-child-grow-welsh-speaker</vt:lpwstr>
      </vt:variant>
      <vt:variant>
        <vt:lpwstr>:~:text=Welsh%20Promise%20%E2%80%93%20Promoting%20Welsh%20language,More%20than%20Just%20Words%20framework.</vt:lpwstr>
      </vt:variant>
      <vt:variant>
        <vt:i4>4194397</vt:i4>
      </vt:variant>
      <vt:variant>
        <vt:i4>249</vt:i4>
      </vt:variant>
      <vt:variant>
        <vt:i4>0</vt:i4>
      </vt:variant>
      <vt:variant>
        <vt:i4>5</vt:i4>
      </vt:variant>
      <vt:variant>
        <vt:lpwstr>https://www.gov.wales/flying-start-childcare-guidance-html</vt:lpwstr>
      </vt:variant>
      <vt:variant>
        <vt:lpwstr>121146</vt:lpwstr>
      </vt:variant>
      <vt:variant>
        <vt:i4>2687034</vt:i4>
      </vt:variant>
      <vt:variant>
        <vt:i4>246</vt:i4>
      </vt:variant>
      <vt:variant>
        <vt:i4>0</vt:i4>
      </vt:variant>
      <vt:variant>
        <vt:i4>5</vt:i4>
      </vt:variant>
      <vt:variant>
        <vt:lpwstr>https://www.welshlanguagecommissioner.wales/your-rights/language-duties/welsh-language-standards</vt:lpwstr>
      </vt:variant>
      <vt:variant>
        <vt:lpwstr>:~:text=The%20purpose%20of%20Welsh%20language,and%20improve%20quality%20to%20users.</vt:lpwstr>
      </vt:variant>
      <vt:variant>
        <vt:i4>2949227</vt:i4>
      </vt:variant>
      <vt:variant>
        <vt:i4>243</vt:i4>
      </vt:variant>
      <vt:variant>
        <vt:i4>0</vt:i4>
      </vt:variant>
      <vt:variant>
        <vt:i4>5</vt:i4>
      </vt:variant>
      <vt:variant>
        <vt:lpwstr>https://www.earlyyears.wales/en/welsh-language-support</vt:lpwstr>
      </vt:variant>
      <vt:variant>
        <vt:lpwstr/>
      </vt:variant>
      <vt:variant>
        <vt:i4>4784216</vt:i4>
      </vt:variant>
      <vt:variant>
        <vt:i4>237</vt:i4>
      </vt:variant>
      <vt:variant>
        <vt:i4>0</vt:i4>
      </vt:variant>
      <vt:variant>
        <vt:i4>5</vt:i4>
      </vt:variant>
      <vt:variant>
        <vt:lpwstr>https://www.meithrin.cymru/beststart/</vt:lpwstr>
      </vt:variant>
      <vt:variant>
        <vt:lpwstr/>
      </vt:variant>
      <vt:variant>
        <vt:i4>7995443</vt:i4>
      </vt:variant>
      <vt:variant>
        <vt:i4>234</vt:i4>
      </vt:variant>
      <vt:variant>
        <vt:i4>0</vt:i4>
      </vt:variant>
      <vt:variant>
        <vt:i4>5</vt:i4>
      </vt:variant>
      <vt:variant>
        <vt:lpwstr>https://socialcare.wales/learning-modules/developing-a-bilingual-workforce-for-the-early-years-and-childcare-sector</vt:lpwstr>
      </vt:variant>
      <vt:variant>
        <vt:lpwstr/>
      </vt:variant>
      <vt:variant>
        <vt:i4>2949244</vt:i4>
      </vt:variant>
      <vt:variant>
        <vt:i4>231</vt:i4>
      </vt:variant>
      <vt:variant>
        <vt:i4>0</vt:i4>
      </vt:variant>
      <vt:variant>
        <vt:i4>5</vt:i4>
      </vt:variant>
      <vt:variant>
        <vt:lpwstr>https://socialcare.wales/learning-modules/welsh-language-awareness</vt:lpwstr>
      </vt:variant>
      <vt:variant>
        <vt:lpwstr/>
      </vt:variant>
      <vt:variant>
        <vt:i4>2031703</vt:i4>
      </vt:variant>
      <vt:variant>
        <vt:i4>228</vt:i4>
      </vt:variant>
      <vt:variant>
        <vt:i4>0</vt:i4>
      </vt:variant>
      <vt:variant>
        <vt:i4>5</vt:i4>
      </vt:variant>
      <vt:variant>
        <vt:lpwstr>https://socialcare.wales/learning-modules/assessing-and-recording-your-staffs-language-skills</vt:lpwstr>
      </vt:variant>
      <vt:variant>
        <vt:lpwstr/>
      </vt:variant>
      <vt:variant>
        <vt:i4>2752548</vt:i4>
      </vt:variant>
      <vt:variant>
        <vt:i4>225</vt:i4>
      </vt:variant>
      <vt:variant>
        <vt:i4>0</vt:i4>
      </vt:variant>
      <vt:variant>
        <vt:i4>5</vt:i4>
      </vt:variant>
      <vt:variant>
        <vt:lpwstr>https://socialcare.wales/resources-guidance/using-welsh-at-work</vt:lpwstr>
      </vt:variant>
      <vt:variant>
        <vt:lpwstr/>
      </vt:variant>
      <vt:variant>
        <vt:i4>5046279</vt:i4>
      </vt:variant>
      <vt:variant>
        <vt:i4>222</vt:i4>
      </vt:variant>
      <vt:variant>
        <vt:i4>0</vt:i4>
      </vt:variant>
      <vt:variant>
        <vt:i4>5</vt:i4>
      </vt:variant>
      <vt:variant>
        <vt:lpwstr>https://www.youtube.com/playlist?list=PLEC3D087892CA3B1B</vt:lpwstr>
      </vt:variant>
      <vt:variant>
        <vt:lpwstr/>
      </vt:variant>
      <vt:variant>
        <vt:i4>2621543</vt:i4>
      </vt:variant>
      <vt:variant>
        <vt:i4>219</vt:i4>
      </vt:variant>
      <vt:variant>
        <vt:i4>0</vt:i4>
      </vt:variant>
      <vt:variant>
        <vt:i4>5</vt:i4>
      </vt:variant>
      <vt:variant>
        <vt:lpwstr>https://www.gov.wales/sites/default/files/publications/2018-12/cymraeg-2050-welsh-language-strategy.pdf</vt:lpwstr>
      </vt:variant>
      <vt:variant>
        <vt:lpwstr/>
      </vt:variant>
      <vt:variant>
        <vt:i4>4718674</vt:i4>
      </vt:variant>
      <vt:variant>
        <vt:i4>216</vt:i4>
      </vt:variant>
      <vt:variant>
        <vt:i4>0</vt:i4>
      </vt:variant>
      <vt:variant>
        <vt:i4>5</vt:i4>
      </vt:variant>
      <vt:variant>
        <vt:lpwstr>https://darpl.org/creating-an-anti-racist-culture-in-settings-guide-a-practical-toolkit-for-those-working-in-childcare-play-and-early-years-in-wales/</vt:lpwstr>
      </vt:variant>
      <vt:variant>
        <vt:lpwstr/>
      </vt:variant>
      <vt:variant>
        <vt:i4>5570583</vt:i4>
      </vt:variant>
      <vt:variant>
        <vt:i4>213</vt:i4>
      </vt:variant>
      <vt:variant>
        <vt:i4>0</vt:i4>
      </vt:variant>
      <vt:variant>
        <vt:i4>5</vt:i4>
      </vt:variant>
      <vt:variant>
        <vt:lpwstr>https://www.gov.wales/additional-learning-needs-and-education-tribunal-wales-act</vt:lpwstr>
      </vt:variant>
      <vt:variant>
        <vt:lpwstr/>
      </vt:variant>
      <vt:variant>
        <vt:i4>6291574</vt:i4>
      </vt:variant>
      <vt:variant>
        <vt:i4>210</vt:i4>
      </vt:variant>
      <vt:variant>
        <vt:i4>0</vt:i4>
      </vt:variant>
      <vt:variant>
        <vt:i4>5</vt:i4>
      </vt:variant>
      <vt:variant>
        <vt:lpwstr>https://www.gov.uk/guidance/equality-act-2010-guidance</vt:lpwstr>
      </vt:variant>
      <vt:variant>
        <vt:lpwstr/>
      </vt:variant>
      <vt:variant>
        <vt:i4>8192008</vt:i4>
      </vt:variant>
      <vt:variant>
        <vt:i4>207</vt:i4>
      </vt:variant>
      <vt:variant>
        <vt:i4>0</vt:i4>
      </vt:variant>
      <vt:variant>
        <vt:i4>5</vt:i4>
      </vt:variant>
      <vt:variant>
        <vt:lpwstr>chrome-extension://efaidnbmnnnibpcajpcglclefindmkaj/https:/www.childreninwales.org.uk/application/files/6516/5468/3026/EY_PreSchoolersRights.pdf</vt:lpwstr>
      </vt:variant>
      <vt:variant>
        <vt:lpwstr/>
      </vt:variant>
      <vt:variant>
        <vt:i4>7602178</vt:i4>
      </vt:variant>
      <vt:variant>
        <vt:i4>204</vt:i4>
      </vt:variant>
      <vt:variant>
        <vt:i4>0</vt:i4>
      </vt:variant>
      <vt:variant>
        <vt:i4>5</vt:i4>
      </vt:variant>
      <vt:variant>
        <vt:lpwstr>chrome-extension://efaidnbmnnnibpcajpcglclefindmkaj/https:/www.childreninwales.org.uk/application/files/5116/5468/3026/EY_ToddlersRights.pdf</vt:lpwstr>
      </vt:variant>
      <vt:variant>
        <vt:lpwstr/>
      </vt:variant>
      <vt:variant>
        <vt:i4>1048683</vt:i4>
      </vt:variant>
      <vt:variant>
        <vt:i4>201</vt:i4>
      </vt:variant>
      <vt:variant>
        <vt:i4>0</vt:i4>
      </vt:variant>
      <vt:variant>
        <vt:i4>5</vt:i4>
      </vt:variant>
      <vt:variant>
        <vt:lpwstr>chrome-extension://efaidnbmnnnibpcajpcglclefindmkaj/https:/www.childreninwales.org.uk/application/files/7316/5468/3026/EY_BabiesRights.pdf</vt:lpwstr>
      </vt:variant>
      <vt:variant>
        <vt:lpwstr/>
      </vt:variant>
      <vt:variant>
        <vt:i4>1769499</vt:i4>
      </vt:variant>
      <vt:variant>
        <vt:i4>198</vt:i4>
      </vt:variant>
      <vt:variant>
        <vt:i4>0</vt:i4>
      </vt:variant>
      <vt:variant>
        <vt:i4>5</vt:i4>
      </vt:variant>
      <vt:variant>
        <vt:lpwstr>https://www.childcomwales.org.uk/resources/the-right-way-a-childrens-rights-approach/</vt:lpwstr>
      </vt:variant>
      <vt:variant>
        <vt:lpwstr/>
      </vt:variant>
      <vt:variant>
        <vt:i4>5308481</vt:i4>
      </vt:variant>
      <vt:variant>
        <vt:i4>195</vt:i4>
      </vt:variant>
      <vt:variant>
        <vt:i4>0</vt:i4>
      </vt:variant>
      <vt:variant>
        <vt:i4>5</vt:i4>
      </vt:variant>
      <vt:variant>
        <vt:lpwstr>chrome-extension://efaidnbmnnnibpcajpcglclefindmkaj/https:/www.childcomwales.org.uk/wp-content/uploads/2022/04/CCfW-A2-Rights-Poster-ENGLISH-AW-Rocio.pdf</vt:lpwstr>
      </vt:variant>
      <vt:variant>
        <vt:lpwstr/>
      </vt:variant>
      <vt:variant>
        <vt:i4>2555948</vt:i4>
      </vt:variant>
      <vt:variant>
        <vt:i4>192</vt:i4>
      </vt:variant>
      <vt:variant>
        <vt:i4>0</vt:i4>
      </vt:variant>
      <vt:variant>
        <vt:i4>5</vt:i4>
      </vt:variant>
      <vt:variant>
        <vt:lpwstr>https://www.childcomwales.org.uk/about-us/the-commissioner-rocio-cifuentes/</vt:lpwstr>
      </vt:variant>
      <vt:variant>
        <vt:lpwstr/>
      </vt:variant>
      <vt:variant>
        <vt:i4>7471210</vt:i4>
      </vt:variant>
      <vt:variant>
        <vt:i4>189</vt:i4>
      </vt:variant>
      <vt:variant>
        <vt:i4>0</vt:i4>
      </vt:variant>
      <vt:variant>
        <vt:i4>5</vt:i4>
      </vt:variant>
      <vt:variant>
        <vt:lpwstr>https://www.equalityhumanrights.com/our-work/equality-and-human-rights-monitor/equality-and-human-rights-monitor-2023-wales-fairer</vt:lpwstr>
      </vt:variant>
      <vt:variant>
        <vt:lpwstr>:~:text=Equality%20and%20Human%20Rights%20Monitor%202023:</vt:lpwstr>
      </vt:variant>
      <vt:variant>
        <vt:i4>1966085</vt:i4>
      </vt:variant>
      <vt:variant>
        <vt:i4>186</vt:i4>
      </vt:variant>
      <vt:variant>
        <vt:i4>0</vt:i4>
      </vt:variant>
      <vt:variant>
        <vt:i4>5</vt:i4>
      </vt:variant>
      <vt:variant>
        <vt:lpwstr>https://pubmed.ncbi.nlm.nih.gov/7118327/</vt:lpwstr>
      </vt:variant>
      <vt:variant>
        <vt:lpwstr/>
      </vt:variant>
      <vt:variant>
        <vt:i4>5242974</vt:i4>
      </vt:variant>
      <vt:variant>
        <vt:i4>183</vt:i4>
      </vt:variant>
      <vt:variant>
        <vt:i4>0</vt:i4>
      </vt:variant>
      <vt:variant>
        <vt:i4>5</vt:i4>
      </vt:variant>
      <vt:variant>
        <vt:lpwstr>https://www.unicef.org.uk/what-we-do/un-convention-child-rights/</vt:lpwstr>
      </vt:variant>
      <vt:variant>
        <vt:lpwstr/>
      </vt:variant>
      <vt:variant>
        <vt:i4>4849746</vt:i4>
      </vt:variant>
      <vt:variant>
        <vt:i4>180</vt:i4>
      </vt:variant>
      <vt:variant>
        <vt:i4>0</vt:i4>
      </vt:variant>
      <vt:variant>
        <vt:i4>5</vt:i4>
      </vt:variant>
      <vt:variant>
        <vt:lpwstr>https://www.childcomwales.org.uk/wp-content/uploads/2018/09/Annual-Report-2017-18.pdf</vt:lpwstr>
      </vt:variant>
      <vt:variant>
        <vt:lpwstr/>
      </vt:variant>
      <vt:variant>
        <vt:i4>1114199</vt:i4>
      </vt:variant>
      <vt:variant>
        <vt:i4>177</vt:i4>
      </vt:variant>
      <vt:variant>
        <vt:i4>0</vt:i4>
      </vt:variant>
      <vt:variant>
        <vt:i4>5</vt:i4>
      </vt:variant>
      <vt:variant>
        <vt:lpwstr>https://www.equalityhumanrights.com/human-rights/what-are-human-rights</vt:lpwstr>
      </vt:variant>
      <vt:variant>
        <vt:lpwstr>:~:text=These%20basic%20rights%20are%20based,the%20Human%20Rights%20Act%201998.</vt:lpwstr>
      </vt:variant>
      <vt:variant>
        <vt:i4>65619</vt:i4>
      </vt:variant>
      <vt:variant>
        <vt:i4>174</vt:i4>
      </vt:variant>
      <vt:variant>
        <vt:i4>0</vt:i4>
      </vt:variant>
      <vt:variant>
        <vt:i4>5</vt:i4>
      </vt:variant>
      <vt:variant>
        <vt:lpwstr>https://www.bihr.org.uk/</vt:lpwstr>
      </vt:variant>
      <vt:variant>
        <vt:lpwstr/>
      </vt:variant>
      <vt:variant>
        <vt:i4>6488149</vt:i4>
      </vt:variant>
      <vt:variant>
        <vt:i4>171</vt:i4>
      </vt:variant>
      <vt:variant>
        <vt:i4>0</vt:i4>
      </vt:variant>
      <vt:variant>
        <vt:i4>5</vt:i4>
      </vt:variant>
      <vt:variant>
        <vt:lpwstr>https://darpl.org/wp-content/uploads/2024/06/DARPL-Early-Years-Toolkit_ENGLISH.pdf</vt:lpwstr>
      </vt:variant>
      <vt:variant>
        <vt:lpwstr/>
      </vt:variant>
      <vt:variant>
        <vt:i4>3473444</vt:i4>
      </vt:variant>
      <vt:variant>
        <vt:i4>168</vt:i4>
      </vt:variant>
      <vt:variant>
        <vt:i4>0</vt:i4>
      </vt:variant>
      <vt:variant>
        <vt:i4>5</vt:i4>
      </vt:variant>
      <vt:variant>
        <vt:lpwstr>https://darpl.org/library/</vt:lpwstr>
      </vt:variant>
      <vt:variant>
        <vt:lpwstr/>
      </vt:variant>
      <vt:variant>
        <vt:i4>2359332</vt:i4>
      </vt:variant>
      <vt:variant>
        <vt:i4>165</vt:i4>
      </vt:variant>
      <vt:variant>
        <vt:i4>0</vt:i4>
      </vt:variant>
      <vt:variant>
        <vt:i4>5</vt:i4>
      </vt:variant>
      <vt:variant>
        <vt:lpwstr>https://darpl.org/courses/</vt:lpwstr>
      </vt:variant>
      <vt:variant>
        <vt:lpwstr/>
      </vt:variant>
      <vt:variant>
        <vt:i4>7536690</vt:i4>
      </vt:variant>
      <vt:variant>
        <vt:i4>162</vt:i4>
      </vt:variant>
      <vt:variant>
        <vt:i4>0</vt:i4>
      </vt:variant>
      <vt:variant>
        <vt:i4>5</vt:i4>
      </vt:variant>
      <vt:variant>
        <vt:lpwstr>https://darpl.org/</vt:lpwstr>
      </vt:variant>
      <vt:variant>
        <vt:lpwstr/>
      </vt:variant>
      <vt:variant>
        <vt:i4>3538990</vt:i4>
      </vt:variant>
      <vt:variant>
        <vt:i4>159</vt:i4>
      </vt:variant>
      <vt:variant>
        <vt:i4>0</vt:i4>
      </vt:variant>
      <vt:variant>
        <vt:i4>5</vt:i4>
      </vt:variant>
      <vt:variant>
        <vt:lpwstr>https://www.gov.wales/anti-racist-wales-action-plan</vt:lpwstr>
      </vt:variant>
      <vt:variant>
        <vt:lpwstr/>
      </vt:variant>
      <vt:variant>
        <vt:i4>3276918</vt:i4>
      </vt:variant>
      <vt:variant>
        <vt:i4>156</vt:i4>
      </vt:variant>
      <vt:variant>
        <vt:i4>0</vt:i4>
      </vt:variant>
      <vt:variant>
        <vt:i4>5</vt:i4>
      </vt:variant>
      <vt:variant>
        <vt:lpwstr>https://www.careinspectorate.wales/</vt:lpwstr>
      </vt:variant>
      <vt:variant>
        <vt:lpwstr/>
      </vt:variant>
      <vt:variant>
        <vt:i4>5898363</vt:i4>
      </vt:variant>
      <vt:variant>
        <vt:i4>153</vt:i4>
      </vt:variant>
      <vt:variant>
        <vt:i4>0</vt:i4>
      </vt:variant>
      <vt:variant>
        <vt:i4>5</vt:i4>
      </vt:variant>
      <vt:variant>
        <vt:lpwstr>https://assets.publishing.service.gov.uk/media/5a7dc4b0e5274a5eb14e7114/Young_Person_s_Guide_to_the_Children_and_Families_Act.pdf</vt:lpwstr>
      </vt:variant>
      <vt:variant>
        <vt:lpwstr/>
      </vt:variant>
      <vt:variant>
        <vt:i4>5046291</vt:i4>
      </vt:variant>
      <vt:variant>
        <vt:i4>150</vt:i4>
      </vt:variant>
      <vt:variant>
        <vt:i4>0</vt:i4>
      </vt:variant>
      <vt:variant>
        <vt:i4>5</vt:i4>
      </vt:variant>
      <vt:variant>
        <vt:lpwstr>https://www.gov.wales/childrens-rights-information-children</vt:lpwstr>
      </vt:variant>
      <vt:variant>
        <vt:lpwstr>:~:text=All%20children%20in%20Wales%20have,of%20the%20Child%20(UNCRC).</vt:lpwstr>
      </vt:variant>
      <vt:variant>
        <vt:i4>5242974</vt:i4>
      </vt:variant>
      <vt:variant>
        <vt:i4>147</vt:i4>
      </vt:variant>
      <vt:variant>
        <vt:i4>0</vt:i4>
      </vt:variant>
      <vt:variant>
        <vt:i4>5</vt:i4>
      </vt:variant>
      <vt:variant>
        <vt:lpwstr>https://www.unicef.org.uk/what-we-do/un-convention-child-rights/</vt:lpwstr>
      </vt:variant>
      <vt:variant>
        <vt:lpwstr/>
      </vt:variant>
      <vt:variant>
        <vt:i4>3866730</vt:i4>
      </vt:variant>
      <vt:variant>
        <vt:i4>144</vt:i4>
      </vt:variant>
      <vt:variant>
        <vt:i4>0</vt:i4>
      </vt:variant>
      <vt:variant>
        <vt:i4>5</vt:i4>
      </vt:variant>
      <vt:variant>
        <vt:lpwstr>https://socialcare.wales/learning-modules/rights-based-approaches-and-person-centred-practice-children-and-young-people</vt:lpwstr>
      </vt:variant>
      <vt:variant>
        <vt:lpwstr/>
      </vt:variant>
      <vt:variant>
        <vt:i4>458843</vt:i4>
      </vt:variant>
      <vt:variant>
        <vt:i4>141</vt:i4>
      </vt:variant>
      <vt:variant>
        <vt:i4>0</vt:i4>
      </vt:variant>
      <vt:variant>
        <vt:i4>5</vt:i4>
      </vt:variant>
      <vt:variant>
        <vt:lpwstr>https://socialcare.wales/learning-modules/legislation-that-supports-a-rights-based-approach-children-and-young-people</vt:lpwstr>
      </vt:variant>
      <vt:variant>
        <vt:lpwstr/>
      </vt:variant>
      <vt:variant>
        <vt:i4>5242974</vt:i4>
      </vt:variant>
      <vt:variant>
        <vt:i4>138</vt:i4>
      </vt:variant>
      <vt:variant>
        <vt:i4>0</vt:i4>
      </vt:variant>
      <vt:variant>
        <vt:i4>5</vt:i4>
      </vt:variant>
      <vt:variant>
        <vt:lpwstr>https://www.unicef.org.uk/what-we-do/un-convention-child-rights/</vt:lpwstr>
      </vt:variant>
      <vt:variant>
        <vt:lpwstr/>
      </vt:variant>
      <vt:variant>
        <vt:i4>262230</vt:i4>
      </vt:variant>
      <vt:variant>
        <vt:i4>135</vt:i4>
      </vt:variant>
      <vt:variant>
        <vt:i4>0</vt:i4>
      </vt:variant>
      <vt:variant>
        <vt:i4>5</vt:i4>
      </vt:variant>
      <vt:variant>
        <vt:lpwstr>https://socialcare.wales/cms-assets/documents/First-Year-as-a-Manager.pdf</vt:lpwstr>
      </vt:variant>
      <vt:variant>
        <vt:lpwstr/>
      </vt:variant>
      <vt:variant>
        <vt:i4>458761</vt:i4>
      </vt:variant>
      <vt:variant>
        <vt:i4>129</vt:i4>
      </vt:variant>
      <vt:variant>
        <vt:i4>0</vt:i4>
      </vt:variant>
      <vt:variant>
        <vt:i4>5</vt:i4>
      </vt:variant>
      <vt:variant>
        <vt:lpwstr/>
      </vt:variant>
      <vt:variant>
        <vt:lpwstr>Glossary</vt:lpwstr>
      </vt:variant>
      <vt:variant>
        <vt:i4>2031679</vt:i4>
      </vt:variant>
      <vt:variant>
        <vt:i4>122</vt:i4>
      </vt:variant>
      <vt:variant>
        <vt:i4>0</vt:i4>
      </vt:variant>
      <vt:variant>
        <vt:i4>5</vt:i4>
      </vt:variant>
      <vt:variant>
        <vt:lpwstr/>
      </vt:variant>
      <vt:variant>
        <vt:lpwstr>_Toc178335594</vt:lpwstr>
      </vt:variant>
      <vt:variant>
        <vt:i4>2031679</vt:i4>
      </vt:variant>
      <vt:variant>
        <vt:i4>116</vt:i4>
      </vt:variant>
      <vt:variant>
        <vt:i4>0</vt:i4>
      </vt:variant>
      <vt:variant>
        <vt:i4>5</vt:i4>
      </vt:variant>
      <vt:variant>
        <vt:lpwstr/>
      </vt:variant>
      <vt:variant>
        <vt:lpwstr>_Toc178335593</vt:lpwstr>
      </vt:variant>
      <vt:variant>
        <vt:i4>2031679</vt:i4>
      </vt:variant>
      <vt:variant>
        <vt:i4>110</vt:i4>
      </vt:variant>
      <vt:variant>
        <vt:i4>0</vt:i4>
      </vt:variant>
      <vt:variant>
        <vt:i4>5</vt:i4>
      </vt:variant>
      <vt:variant>
        <vt:lpwstr/>
      </vt:variant>
      <vt:variant>
        <vt:lpwstr>_Toc178335592</vt:lpwstr>
      </vt:variant>
      <vt:variant>
        <vt:i4>2031679</vt:i4>
      </vt:variant>
      <vt:variant>
        <vt:i4>104</vt:i4>
      </vt:variant>
      <vt:variant>
        <vt:i4>0</vt:i4>
      </vt:variant>
      <vt:variant>
        <vt:i4>5</vt:i4>
      </vt:variant>
      <vt:variant>
        <vt:lpwstr/>
      </vt:variant>
      <vt:variant>
        <vt:lpwstr>_Toc178335591</vt:lpwstr>
      </vt:variant>
      <vt:variant>
        <vt:i4>2031679</vt:i4>
      </vt:variant>
      <vt:variant>
        <vt:i4>98</vt:i4>
      </vt:variant>
      <vt:variant>
        <vt:i4>0</vt:i4>
      </vt:variant>
      <vt:variant>
        <vt:i4>5</vt:i4>
      </vt:variant>
      <vt:variant>
        <vt:lpwstr/>
      </vt:variant>
      <vt:variant>
        <vt:lpwstr>_Toc178335590</vt:lpwstr>
      </vt:variant>
      <vt:variant>
        <vt:i4>1966143</vt:i4>
      </vt:variant>
      <vt:variant>
        <vt:i4>92</vt:i4>
      </vt:variant>
      <vt:variant>
        <vt:i4>0</vt:i4>
      </vt:variant>
      <vt:variant>
        <vt:i4>5</vt:i4>
      </vt:variant>
      <vt:variant>
        <vt:lpwstr/>
      </vt:variant>
      <vt:variant>
        <vt:lpwstr>_Toc178335589</vt:lpwstr>
      </vt:variant>
      <vt:variant>
        <vt:i4>1966143</vt:i4>
      </vt:variant>
      <vt:variant>
        <vt:i4>86</vt:i4>
      </vt:variant>
      <vt:variant>
        <vt:i4>0</vt:i4>
      </vt:variant>
      <vt:variant>
        <vt:i4>5</vt:i4>
      </vt:variant>
      <vt:variant>
        <vt:lpwstr/>
      </vt:variant>
      <vt:variant>
        <vt:lpwstr>_Toc178335588</vt:lpwstr>
      </vt:variant>
      <vt:variant>
        <vt:i4>1966143</vt:i4>
      </vt:variant>
      <vt:variant>
        <vt:i4>80</vt:i4>
      </vt:variant>
      <vt:variant>
        <vt:i4>0</vt:i4>
      </vt:variant>
      <vt:variant>
        <vt:i4>5</vt:i4>
      </vt:variant>
      <vt:variant>
        <vt:lpwstr/>
      </vt:variant>
      <vt:variant>
        <vt:lpwstr>_Toc178335587</vt:lpwstr>
      </vt:variant>
      <vt:variant>
        <vt:i4>1966143</vt:i4>
      </vt:variant>
      <vt:variant>
        <vt:i4>74</vt:i4>
      </vt:variant>
      <vt:variant>
        <vt:i4>0</vt:i4>
      </vt:variant>
      <vt:variant>
        <vt:i4>5</vt:i4>
      </vt:variant>
      <vt:variant>
        <vt:lpwstr/>
      </vt:variant>
      <vt:variant>
        <vt:lpwstr>_Toc178335586</vt:lpwstr>
      </vt:variant>
      <vt:variant>
        <vt:i4>1966143</vt:i4>
      </vt:variant>
      <vt:variant>
        <vt:i4>68</vt:i4>
      </vt:variant>
      <vt:variant>
        <vt:i4>0</vt:i4>
      </vt:variant>
      <vt:variant>
        <vt:i4>5</vt:i4>
      </vt:variant>
      <vt:variant>
        <vt:lpwstr/>
      </vt:variant>
      <vt:variant>
        <vt:lpwstr>_Toc178335585</vt:lpwstr>
      </vt:variant>
      <vt:variant>
        <vt:i4>1966143</vt:i4>
      </vt:variant>
      <vt:variant>
        <vt:i4>62</vt:i4>
      </vt:variant>
      <vt:variant>
        <vt:i4>0</vt:i4>
      </vt:variant>
      <vt:variant>
        <vt:i4>5</vt:i4>
      </vt:variant>
      <vt:variant>
        <vt:lpwstr/>
      </vt:variant>
      <vt:variant>
        <vt:lpwstr>_Toc178335584</vt:lpwstr>
      </vt:variant>
      <vt:variant>
        <vt:i4>1966143</vt:i4>
      </vt:variant>
      <vt:variant>
        <vt:i4>56</vt:i4>
      </vt:variant>
      <vt:variant>
        <vt:i4>0</vt:i4>
      </vt:variant>
      <vt:variant>
        <vt:i4>5</vt:i4>
      </vt:variant>
      <vt:variant>
        <vt:lpwstr/>
      </vt:variant>
      <vt:variant>
        <vt:lpwstr>_Toc178335583</vt:lpwstr>
      </vt:variant>
      <vt:variant>
        <vt:i4>1966143</vt:i4>
      </vt:variant>
      <vt:variant>
        <vt:i4>50</vt:i4>
      </vt:variant>
      <vt:variant>
        <vt:i4>0</vt:i4>
      </vt:variant>
      <vt:variant>
        <vt:i4>5</vt:i4>
      </vt:variant>
      <vt:variant>
        <vt:lpwstr/>
      </vt:variant>
      <vt:variant>
        <vt:lpwstr>_Toc178335582</vt:lpwstr>
      </vt:variant>
      <vt:variant>
        <vt:i4>1966143</vt:i4>
      </vt:variant>
      <vt:variant>
        <vt:i4>44</vt:i4>
      </vt:variant>
      <vt:variant>
        <vt:i4>0</vt:i4>
      </vt:variant>
      <vt:variant>
        <vt:i4>5</vt:i4>
      </vt:variant>
      <vt:variant>
        <vt:lpwstr/>
      </vt:variant>
      <vt:variant>
        <vt:lpwstr>_Toc178335581</vt:lpwstr>
      </vt:variant>
      <vt:variant>
        <vt:i4>1966143</vt:i4>
      </vt:variant>
      <vt:variant>
        <vt:i4>38</vt:i4>
      </vt:variant>
      <vt:variant>
        <vt:i4>0</vt:i4>
      </vt:variant>
      <vt:variant>
        <vt:i4>5</vt:i4>
      </vt:variant>
      <vt:variant>
        <vt:lpwstr/>
      </vt:variant>
      <vt:variant>
        <vt:lpwstr>_Toc178335580</vt:lpwstr>
      </vt:variant>
      <vt:variant>
        <vt:i4>1114175</vt:i4>
      </vt:variant>
      <vt:variant>
        <vt:i4>32</vt:i4>
      </vt:variant>
      <vt:variant>
        <vt:i4>0</vt:i4>
      </vt:variant>
      <vt:variant>
        <vt:i4>5</vt:i4>
      </vt:variant>
      <vt:variant>
        <vt:lpwstr/>
      </vt:variant>
      <vt:variant>
        <vt:lpwstr>_Toc178335579</vt:lpwstr>
      </vt:variant>
      <vt:variant>
        <vt:i4>1114175</vt:i4>
      </vt:variant>
      <vt:variant>
        <vt:i4>26</vt:i4>
      </vt:variant>
      <vt:variant>
        <vt:i4>0</vt:i4>
      </vt:variant>
      <vt:variant>
        <vt:i4>5</vt:i4>
      </vt:variant>
      <vt:variant>
        <vt:lpwstr/>
      </vt:variant>
      <vt:variant>
        <vt:lpwstr>_Toc178335578</vt:lpwstr>
      </vt:variant>
      <vt:variant>
        <vt:i4>1114175</vt:i4>
      </vt:variant>
      <vt:variant>
        <vt:i4>20</vt:i4>
      </vt:variant>
      <vt:variant>
        <vt:i4>0</vt:i4>
      </vt:variant>
      <vt:variant>
        <vt:i4>5</vt:i4>
      </vt:variant>
      <vt:variant>
        <vt:lpwstr/>
      </vt:variant>
      <vt:variant>
        <vt:lpwstr>_Toc178335577</vt:lpwstr>
      </vt:variant>
      <vt:variant>
        <vt:i4>1114175</vt:i4>
      </vt:variant>
      <vt:variant>
        <vt:i4>14</vt:i4>
      </vt:variant>
      <vt:variant>
        <vt:i4>0</vt:i4>
      </vt:variant>
      <vt:variant>
        <vt:i4>5</vt:i4>
      </vt:variant>
      <vt:variant>
        <vt:lpwstr/>
      </vt:variant>
      <vt:variant>
        <vt:lpwstr>_Toc178335576</vt:lpwstr>
      </vt:variant>
      <vt:variant>
        <vt:i4>1114175</vt:i4>
      </vt:variant>
      <vt:variant>
        <vt:i4>8</vt:i4>
      </vt:variant>
      <vt:variant>
        <vt:i4>0</vt:i4>
      </vt:variant>
      <vt:variant>
        <vt:i4>5</vt:i4>
      </vt:variant>
      <vt:variant>
        <vt:lpwstr/>
      </vt:variant>
      <vt:variant>
        <vt:lpwstr>_Toc178335575</vt:lpwstr>
      </vt:variant>
      <vt:variant>
        <vt:i4>1114175</vt:i4>
      </vt:variant>
      <vt:variant>
        <vt:i4>2</vt:i4>
      </vt:variant>
      <vt:variant>
        <vt:i4>0</vt:i4>
      </vt:variant>
      <vt:variant>
        <vt:i4>5</vt:i4>
      </vt:variant>
      <vt:variant>
        <vt:lpwstr/>
      </vt:variant>
      <vt:variant>
        <vt:lpwstr>_Toc178335574</vt:lpwstr>
      </vt:variant>
      <vt:variant>
        <vt:i4>3735609</vt:i4>
      </vt:variant>
      <vt:variant>
        <vt:i4>3</vt:i4>
      </vt:variant>
      <vt:variant>
        <vt:i4>0</vt:i4>
      </vt:variant>
      <vt:variant>
        <vt:i4>5</vt:i4>
      </vt:variant>
      <vt:variant>
        <vt:lpwstr>https://socialcare.wales/resources-guidance/safeguarding-list/national-safeguarding-training-learning-and-development-standards/safeguarding-standards-faqs</vt:lpwstr>
      </vt:variant>
      <vt:variant>
        <vt:lpwstr/>
      </vt:variant>
      <vt:variant>
        <vt:i4>1048681</vt:i4>
      </vt:variant>
      <vt:variant>
        <vt:i4>0</vt:i4>
      </vt:variant>
      <vt:variant>
        <vt:i4>0</vt:i4>
      </vt:variant>
      <vt:variant>
        <vt:i4>5</vt:i4>
      </vt:variant>
      <vt:variant>
        <vt:lpwstr>mailto:mark.brown@socialcare.wales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Thain</dc:creator>
  <cp:keywords/>
  <dc:description/>
  <cp:lastModifiedBy>Gemma Thain</cp:lastModifiedBy>
  <cp:revision>11</cp:revision>
  <dcterms:created xsi:type="dcterms:W3CDTF">2024-10-30T09:34:00Z</dcterms:created>
  <dcterms:modified xsi:type="dcterms:W3CDTF">2024-10-30T10:50:00Z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2024-06-04T16:49:15Z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a7860292-429d-4d73-a48f-f30ba4b7b88b</vt:lpwstr>
  </property>
  <property fmtid="{D5CDD505-2E9C-101B-9397-08002B2CF9AE}" pid="8" name="MSIP_Label_d3f1612d-fb9f-4910-9745-3218a93e4acc_ContentBits">
    <vt:lpwstr>0</vt:lpwstr>
  </property>
  <property fmtid="{D5CDD505-2E9C-101B-9397-08002B2CF9AE}" pid="9" name="ContentTypeId">
    <vt:lpwstr>0x01010035AEB7F79BDD96439CC29AF16258DB4F</vt:lpwstr>
  </property>
</Properties>
</file>