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36709" w14:textId="290C7FAC" w:rsidR="5F76F268" w:rsidRDefault="00E01F0B" w:rsidP="1349F047">
      <w:pPr>
        <w:spacing w:line="257" w:lineRule="auto"/>
        <w:rPr>
          <w:rFonts w:ascii="Arial" w:eastAsia="Arial" w:hAnsi="Arial" w:cs="Arial"/>
          <w:b/>
          <w:bCs/>
          <w:color w:val="0F8469"/>
          <w:sz w:val="68"/>
          <w:szCs w:val="68"/>
          <w:lang w:val="cy-GB"/>
        </w:rPr>
      </w:pPr>
      <w:r>
        <w:rPr>
          <w:rFonts w:ascii="Arial" w:eastAsia="Arial" w:hAnsi="Arial" w:cs="Arial"/>
          <w:b/>
          <w:bCs/>
          <w:noProof/>
          <w:color w:val="0F8469"/>
          <w:sz w:val="68"/>
          <w:szCs w:val="68"/>
          <w:lang w:val="cy-GB"/>
        </w:rPr>
        <w:drawing>
          <wp:anchor distT="0" distB="0" distL="114300" distR="114300" simplePos="0" relativeHeight="251658240" behindDoc="1" locked="0" layoutInCell="1" allowOverlap="1" wp14:anchorId="1489FAE6" wp14:editId="52D76C26">
            <wp:simplePos x="0" y="0"/>
            <wp:positionH relativeFrom="column">
              <wp:posOffset>-941560</wp:posOffset>
            </wp:positionH>
            <wp:positionV relativeFrom="paragraph">
              <wp:posOffset>-914400</wp:posOffset>
            </wp:positionV>
            <wp:extent cx="7577750" cy="10725170"/>
            <wp:effectExtent l="0" t="0" r="4445" b="0"/>
            <wp:wrapNone/>
            <wp:docPr id="1861225523" name="Picture 1" descr="A healthier Wales workforce strategy for health and social car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225523" name="Picture 1" descr="A healthier Wales workforce strategy for health and social car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7160" cy="10738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CE3748" w14:textId="35AC2B79" w:rsidR="00E01F0B" w:rsidRDefault="00E01F0B" w:rsidP="1349F047">
      <w:pPr>
        <w:spacing w:line="257" w:lineRule="auto"/>
        <w:rPr>
          <w:rFonts w:ascii="Arial" w:eastAsia="Arial" w:hAnsi="Arial" w:cs="Arial"/>
          <w:b/>
          <w:bCs/>
          <w:color w:val="0F8469"/>
          <w:sz w:val="68"/>
          <w:szCs w:val="68"/>
          <w:lang w:val="cy-GB"/>
        </w:rPr>
      </w:pPr>
    </w:p>
    <w:p w14:paraId="409F63E8" w14:textId="77777777" w:rsidR="00E01F0B" w:rsidRDefault="00E01F0B" w:rsidP="1349F047">
      <w:pPr>
        <w:spacing w:line="257" w:lineRule="auto"/>
        <w:rPr>
          <w:rFonts w:ascii="Arial" w:eastAsia="Arial" w:hAnsi="Arial" w:cs="Arial"/>
          <w:b/>
          <w:bCs/>
          <w:color w:val="0F8469"/>
          <w:sz w:val="68"/>
          <w:szCs w:val="68"/>
          <w:lang w:val="cy-GB"/>
        </w:rPr>
      </w:pPr>
    </w:p>
    <w:p w14:paraId="52A33CB8" w14:textId="77777777" w:rsidR="00E01F0B" w:rsidRDefault="00E01F0B" w:rsidP="1349F047">
      <w:pPr>
        <w:spacing w:line="257" w:lineRule="auto"/>
        <w:rPr>
          <w:rFonts w:ascii="Arial" w:eastAsia="Arial" w:hAnsi="Arial" w:cs="Arial"/>
          <w:b/>
          <w:bCs/>
          <w:color w:val="0F8469"/>
          <w:sz w:val="68"/>
          <w:szCs w:val="68"/>
          <w:lang w:val="cy-GB"/>
        </w:rPr>
      </w:pPr>
    </w:p>
    <w:p w14:paraId="221DC5B5" w14:textId="77777777" w:rsidR="00E01F0B" w:rsidRDefault="00E01F0B" w:rsidP="1349F047">
      <w:pPr>
        <w:spacing w:line="257" w:lineRule="auto"/>
        <w:rPr>
          <w:rFonts w:ascii="Arial" w:eastAsia="Arial" w:hAnsi="Arial" w:cs="Arial"/>
          <w:b/>
          <w:bCs/>
          <w:color w:val="0F8469"/>
          <w:sz w:val="68"/>
          <w:szCs w:val="68"/>
          <w:lang w:val="cy-GB"/>
        </w:rPr>
      </w:pPr>
    </w:p>
    <w:p w14:paraId="20DB1B2B" w14:textId="77777777" w:rsidR="00E01F0B" w:rsidRDefault="00E01F0B" w:rsidP="1349F047">
      <w:pPr>
        <w:spacing w:line="257" w:lineRule="auto"/>
        <w:rPr>
          <w:rFonts w:ascii="Arial" w:eastAsia="Arial" w:hAnsi="Arial" w:cs="Arial"/>
          <w:b/>
          <w:bCs/>
          <w:color w:val="0F8469"/>
          <w:sz w:val="68"/>
          <w:szCs w:val="68"/>
          <w:lang w:val="cy-GB"/>
        </w:rPr>
      </w:pPr>
    </w:p>
    <w:p w14:paraId="7EA7DBA9" w14:textId="77777777" w:rsidR="00E01F0B" w:rsidRDefault="00E01F0B" w:rsidP="1349F047">
      <w:pPr>
        <w:spacing w:line="257" w:lineRule="auto"/>
        <w:rPr>
          <w:rFonts w:ascii="Arial" w:eastAsia="Arial" w:hAnsi="Arial" w:cs="Arial"/>
          <w:b/>
          <w:bCs/>
          <w:color w:val="0F8469"/>
          <w:sz w:val="68"/>
          <w:szCs w:val="68"/>
          <w:lang w:val="cy-GB"/>
        </w:rPr>
      </w:pPr>
    </w:p>
    <w:p w14:paraId="6CB64F7F" w14:textId="77777777" w:rsidR="00E01F0B" w:rsidRDefault="00E01F0B" w:rsidP="1349F047">
      <w:pPr>
        <w:spacing w:line="257" w:lineRule="auto"/>
        <w:rPr>
          <w:rFonts w:ascii="Arial" w:eastAsia="Arial" w:hAnsi="Arial" w:cs="Arial"/>
          <w:b/>
          <w:bCs/>
          <w:color w:val="0F8469"/>
          <w:sz w:val="68"/>
          <w:szCs w:val="68"/>
          <w:lang w:val="cy-GB"/>
        </w:rPr>
      </w:pPr>
    </w:p>
    <w:p w14:paraId="1B6C6A0B" w14:textId="77777777" w:rsidR="00E01F0B" w:rsidRDefault="00E01F0B" w:rsidP="1349F047">
      <w:pPr>
        <w:spacing w:line="257" w:lineRule="auto"/>
        <w:rPr>
          <w:rFonts w:ascii="Arial" w:eastAsia="Arial" w:hAnsi="Arial" w:cs="Arial"/>
          <w:b/>
          <w:bCs/>
          <w:color w:val="0F8469"/>
          <w:sz w:val="68"/>
          <w:szCs w:val="68"/>
          <w:lang w:val="cy-GB"/>
        </w:rPr>
      </w:pPr>
    </w:p>
    <w:p w14:paraId="3917A0B1" w14:textId="77777777" w:rsidR="00E01F0B" w:rsidRDefault="00E01F0B" w:rsidP="1349F047">
      <w:pPr>
        <w:spacing w:line="257" w:lineRule="auto"/>
        <w:rPr>
          <w:rFonts w:ascii="Arial" w:eastAsia="Arial" w:hAnsi="Arial" w:cs="Arial"/>
          <w:b/>
          <w:bCs/>
          <w:color w:val="0F8469"/>
          <w:sz w:val="68"/>
          <w:szCs w:val="68"/>
          <w:lang w:val="cy-GB"/>
        </w:rPr>
      </w:pPr>
    </w:p>
    <w:p w14:paraId="71B7C001" w14:textId="607C8D3E" w:rsidR="00E01F0B" w:rsidRDefault="00E01F0B" w:rsidP="1349F047">
      <w:pPr>
        <w:spacing w:line="257" w:lineRule="auto"/>
        <w:rPr>
          <w:rFonts w:ascii="Calibri" w:eastAsia="Calibri" w:hAnsi="Calibri" w:cs="Calibri"/>
          <w:b/>
          <w:bCs/>
          <w:color w:val="11846A"/>
          <w:sz w:val="56"/>
          <w:szCs w:val="56"/>
        </w:rPr>
      </w:pPr>
    </w:p>
    <w:p w14:paraId="18CB619B" w14:textId="1C7A6F50" w:rsidR="5F76F268" w:rsidRDefault="5F76F268" w:rsidP="56237EDF">
      <w:pPr>
        <w:spacing w:line="257" w:lineRule="auto"/>
        <w:rPr>
          <w:rFonts w:ascii="Calibri" w:eastAsia="Calibri" w:hAnsi="Calibri" w:cs="Calibri"/>
          <w:b/>
          <w:bCs/>
          <w:color w:val="11846A"/>
          <w:sz w:val="56"/>
          <w:szCs w:val="56"/>
        </w:rPr>
      </w:pPr>
    </w:p>
    <w:p w14:paraId="46D58341" w14:textId="3BA7D227" w:rsidR="5F76F268" w:rsidRDefault="5F76F268" w:rsidP="478AEFBE">
      <w:pPr>
        <w:spacing w:line="257" w:lineRule="auto"/>
        <w:rPr>
          <w:rFonts w:ascii="Calibri" w:eastAsia="Calibri" w:hAnsi="Calibri" w:cs="Calibri"/>
          <w:b/>
          <w:bCs/>
          <w:color w:val="11846A"/>
          <w:sz w:val="56"/>
          <w:szCs w:val="56"/>
        </w:rPr>
      </w:pPr>
    </w:p>
    <w:p w14:paraId="0A0CE9D4" w14:textId="77777777" w:rsidR="00BF2E47" w:rsidRDefault="00BF2E47" w:rsidP="478AEFBE">
      <w:pPr>
        <w:spacing w:line="257" w:lineRule="auto"/>
        <w:rPr>
          <w:rFonts w:ascii="Calibri" w:eastAsia="Calibri" w:hAnsi="Calibri" w:cs="Calibri"/>
          <w:b/>
          <w:bCs/>
          <w:color w:val="11846A"/>
          <w:sz w:val="56"/>
          <w:szCs w:val="56"/>
        </w:rPr>
      </w:pPr>
    </w:p>
    <w:p w14:paraId="5B17131D" w14:textId="23138B73" w:rsidR="5F76F268" w:rsidRDefault="5F76F268" w:rsidP="745C4838"/>
    <w:p w14:paraId="02043175" w14:textId="385A2033" w:rsidR="5F76F268" w:rsidRDefault="5F76F268" w:rsidP="307B7C8D">
      <w:pPr>
        <w:pStyle w:val="Heading1"/>
        <w:jc w:val="left"/>
        <w:rPr>
          <w:color w:val="0F8469"/>
        </w:rPr>
      </w:pPr>
      <w:bookmarkStart w:id="0" w:name="_Toc171606094"/>
      <w:r w:rsidRPr="3D4C9AF3">
        <w:rPr>
          <w:color w:val="0F8469"/>
        </w:rPr>
        <w:lastRenderedPageBreak/>
        <w:t>Introduction</w:t>
      </w:r>
      <w:bookmarkEnd w:id="0"/>
    </w:p>
    <w:p w14:paraId="5FFC3F9A" w14:textId="1726D15F" w:rsidR="7A942686" w:rsidRDefault="7A942686" w:rsidP="307B7C8D">
      <w:pPr>
        <w:spacing w:after="0"/>
        <w:rPr>
          <w:rFonts w:ascii="Arial" w:hAnsi="Arial" w:cs="Arial"/>
          <w:sz w:val="24"/>
          <w:szCs w:val="24"/>
        </w:rPr>
      </w:pPr>
      <w:r w:rsidRPr="307B7C8D">
        <w:rPr>
          <w:rFonts w:ascii="Arial" w:hAnsi="Arial" w:cs="Arial"/>
          <w:sz w:val="24"/>
          <w:szCs w:val="24"/>
        </w:rPr>
        <w:t>In October 2020</w:t>
      </w:r>
      <w:r w:rsidR="3D47B8A9" w:rsidRPr="307B7C8D">
        <w:rPr>
          <w:rFonts w:ascii="Arial" w:hAnsi="Arial" w:cs="Arial"/>
          <w:sz w:val="24"/>
          <w:szCs w:val="24"/>
        </w:rPr>
        <w:t xml:space="preserve">, </w:t>
      </w:r>
      <w:r w:rsidR="11588150" w:rsidRPr="307B7C8D">
        <w:rPr>
          <w:rFonts w:ascii="Arial" w:hAnsi="Arial" w:cs="Arial"/>
          <w:sz w:val="24"/>
          <w:szCs w:val="24"/>
        </w:rPr>
        <w:t xml:space="preserve">Social Care Wales and </w:t>
      </w:r>
      <w:r w:rsidR="3D47B8A9" w:rsidRPr="307B7C8D">
        <w:rPr>
          <w:rFonts w:ascii="Arial" w:hAnsi="Arial" w:cs="Arial"/>
          <w:sz w:val="24"/>
          <w:szCs w:val="24"/>
        </w:rPr>
        <w:t xml:space="preserve">Health Education and Improvement Wales (HEIW) </w:t>
      </w:r>
      <w:r w:rsidRPr="307B7C8D">
        <w:rPr>
          <w:rFonts w:ascii="Arial" w:hAnsi="Arial" w:cs="Arial"/>
          <w:sz w:val="24"/>
          <w:szCs w:val="24"/>
        </w:rPr>
        <w:t xml:space="preserve">launched </w:t>
      </w:r>
      <w:hyperlink r:id="rId12">
        <w:r w:rsidRPr="307B7C8D">
          <w:rPr>
            <w:rStyle w:val="Hyperlink"/>
            <w:rFonts w:ascii="Arial" w:hAnsi="Arial" w:cs="Arial"/>
            <w:color w:val="0000FF"/>
            <w:sz w:val="24"/>
            <w:szCs w:val="24"/>
          </w:rPr>
          <w:t>Our Workforce Strategy for Health and Social Care</w:t>
        </w:r>
      </w:hyperlink>
      <w:r w:rsidRPr="307B7C8D">
        <w:rPr>
          <w:rStyle w:val="Hyperlink"/>
          <w:rFonts w:ascii="Arial" w:hAnsi="Arial" w:cs="Arial"/>
          <w:color w:val="0000FF"/>
          <w:sz w:val="24"/>
          <w:szCs w:val="24"/>
        </w:rPr>
        <w:t xml:space="preserve">, </w:t>
      </w:r>
      <w:r w:rsidR="51337493" w:rsidRPr="307B7C8D">
        <w:rPr>
          <w:rFonts w:ascii="Arial" w:hAnsi="Arial" w:cs="Arial"/>
          <w:sz w:val="24"/>
          <w:szCs w:val="24"/>
        </w:rPr>
        <w:t xml:space="preserve">to support the implementation of </w:t>
      </w:r>
      <w:hyperlink r:id="rId13">
        <w:r w:rsidR="51337493" w:rsidRPr="307B7C8D">
          <w:rPr>
            <w:rStyle w:val="Hyperlink"/>
            <w:rFonts w:ascii="Arial" w:hAnsi="Arial" w:cs="Arial"/>
            <w:color w:val="0000FF"/>
            <w:sz w:val="24"/>
            <w:szCs w:val="24"/>
          </w:rPr>
          <w:t>A Healthier Wales</w:t>
        </w:r>
      </w:hyperlink>
      <w:r w:rsidR="51337493" w:rsidRPr="307B7C8D">
        <w:rPr>
          <w:rFonts w:ascii="Arial" w:hAnsi="Arial" w:cs="Arial"/>
          <w:sz w:val="24"/>
          <w:szCs w:val="24"/>
        </w:rPr>
        <w:t>.</w:t>
      </w:r>
      <w:r w:rsidR="783E5631" w:rsidRPr="307B7C8D">
        <w:rPr>
          <w:rFonts w:ascii="Arial" w:hAnsi="Arial" w:cs="Arial"/>
          <w:sz w:val="24"/>
          <w:szCs w:val="24"/>
        </w:rPr>
        <w:t xml:space="preserve"> </w:t>
      </w:r>
      <w:r w:rsidR="1C82DE13" w:rsidRPr="307B7C8D">
        <w:rPr>
          <w:rFonts w:ascii="Arial" w:hAnsi="Arial" w:cs="Arial"/>
          <w:sz w:val="24"/>
          <w:szCs w:val="24"/>
        </w:rPr>
        <w:t>We developed th</w:t>
      </w:r>
      <w:r w:rsidR="783E5631" w:rsidRPr="307B7C8D">
        <w:rPr>
          <w:rFonts w:ascii="Arial" w:hAnsi="Arial" w:cs="Arial"/>
          <w:sz w:val="24"/>
          <w:szCs w:val="24"/>
        </w:rPr>
        <w:t>e strategy</w:t>
      </w:r>
      <w:r w:rsidR="36C41FDB" w:rsidRPr="307B7C8D">
        <w:rPr>
          <w:rFonts w:ascii="Arial" w:hAnsi="Arial" w:cs="Arial"/>
          <w:sz w:val="24"/>
          <w:szCs w:val="24"/>
        </w:rPr>
        <w:t xml:space="preserve">, which provided a framework of direction for the next 10 years, </w:t>
      </w:r>
      <w:r w:rsidR="43DD9DCE" w:rsidRPr="307B7C8D">
        <w:rPr>
          <w:rFonts w:ascii="Arial" w:hAnsi="Arial" w:cs="Arial"/>
          <w:sz w:val="24"/>
          <w:szCs w:val="24"/>
        </w:rPr>
        <w:t xml:space="preserve">after carrying out </w:t>
      </w:r>
      <w:r w:rsidR="783E5631" w:rsidRPr="307B7C8D">
        <w:rPr>
          <w:rFonts w:ascii="Arial" w:hAnsi="Arial" w:cs="Arial"/>
          <w:sz w:val="24"/>
          <w:szCs w:val="24"/>
        </w:rPr>
        <w:t>significant engagement</w:t>
      </w:r>
      <w:r w:rsidR="43DD9DCE" w:rsidRPr="307B7C8D">
        <w:rPr>
          <w:rFonts w:ascii="Arial" w:hAnsi="Arial" w:cs="Arial"/>
          <w:sz w:val="24"/>
          <w:szCs w:val="24"/>
        </w:rPr>
        <w:t xml:space="preserve"> work and hearing the views of</w:t>
      </w:r>
      <w:r w:rsidR="783E5631" w:rsidRPr="307B7C8D">
        <w:rPr>
          <w:rFonts w:ascii="Arial" w:hAnsi="Arial" w:cs="Arial"/>
          <w:sz w:val="24"/>
          <w:szCs w:val="24"/>
        </w:rPr>
        <w:t xml:space="preserve"> staff, partners and stakeholders</w:t>
      </w:r>
      <w:r w:rsidR="43DD9DCE" w:rsidRPr="307B7C8D">
        <w:rPr>
          <w:rFonts w:ascii="Arial" w:hAnsi="Arial" w:cs="Arial"/>
          <w:sz w:val="24"/>
          <w:szCs w:val="24"/>
        </w:rPr>
        <w:t>.</w:t>
      </w:r>
      <w:r w:rsidR="732CA0D0" w:rsidRPr="307B7C8D">
        <w:rPr>
          <w:rFonts w:ascii="Arial" w:hAnsi="Arial" w:cs="Arial"/>
          <w:sz w:val="24"/>
          <w:szCs w:val="24"/>
        </w:rPr>
        <w:t xml:space="preserve"> </w:t>
      </w:r>
    </w:p>
    <w:p w14:paraId="073CC7E7" w14:textId="0493CCCB" w:rsidR="307B7C8D" w:rsidRDefault="307B7C8D" w:rsidP="307B7C8D">
      <w:pPr>
        <w:spacing w:after="0"/>
        <w:rPr>
          <w:rFonts w:ascii="Arial" w:hAnsi="Arial" w:cs="Arial"/>
          <w:sz w:val="24"/>
          <w:szCs w:val="24"/>
        </w:rPr>
      </w:pPr>
    </w:p>
    <w:p w14:paraId="19903E05" w14:textId="1AFF7837" w:rsidR="70290C6E" w:rsidRDefault="70290C6E" w:rsidP="307B7C8D">
      <w:pPr>
        <w:spacing w:after="0"/>
        <w:rPr>
          <w:rFonts w:ascii="Arial" w:hAnsi="Arial" w:cs="Arial"/>
          <w:sz w:val="24"/>
          <w:szCs w:val="24"/>
        </w:rPr>
      </w:pPr>
      <w:r w:rsidRPr="307B7C8D">
        <w:rPr>
          <w:rFonts w:ascii="Arial" w:hAnsi="Arial" w:cs="Arial"/>
          <w:sz w:val="24"/>
          <w:szCs w:val="24"/>
        </w:rPr>
        <w:t xml:space="preserve">Since </w:t>
      </w:r>
      <w:r w:rsidR="2FA19907" w:rsidRPr="307B7C8D">
        <w:rPr>
          <w:rFonts w:ascii="Arial" w:hAnsi="Arial" w:cs="Arial"/>
          <w:sz w:val="24"/>
          <w:szCs w:val="24"/>
        </w:rPr>
        <w:t>we published</w:t>
      </w:r>
      <w:r w:rsidRPr="307B7C8D">
        <w:rPr>
          <w:rFonts w:ascii="Arial" w:hAnsi="Arial" w:cs="Arial"/>
          <w:sz w:val="24"/>
          <w:szCs w:val="24"/>
        </w:rPr>
        <w:t xml:space="preserve"> the str</w:t>
      </w:r>
      <w:r w:rsidR="7C6B0700" w:rsidRPr="307B7C8D">
        <w:rPr>
          <w:rFonts w:ascii="Arial" w:hAnsi="Arial" w:cs="Arial"/>
          <w:sz w:val="24"/>
          <w:szCs w:val="24"/>
        </w:rPr>
        <w:t>a</w:t>
      </w:r>
      <w:r w:rsidRPr="307B7C8D">
        <w:rPr>
          <w:rFonts w:ascii="Arial" w:hAnsi="Arial" w:cs="Arial"/>
          <w:sz w:val="24"/>
          <w:szCs w:val="24"/>
        </w:rPr>
        <w:t>tegy</w:t>
      </w:r>
      <w:r w:rsidR="43601EAF" w:rsidRPr="307B7C8D">
        <w:rPr>
          <w:rFonts w:ascii="Arial" w:hAnsi="Arial" w:cs="Arial"/>
          <w:sz w:val="24"/>
          <w:szCs w:val="24"/>
        </w:rPr>
        <w:t>,</w:t>
      </w:r>
      <w:r w:rsidRPr="307B7C8D">
        <w:rPr>
          <w:rFonts w:ascii="Arial" w:hAnsi="Arial" w:cs="Arial"/>
          <w:sz w:val="24"/>
          <w:szCs w:val="24"/>
        </w:rPr>
        <w:t xml:space="preserve"> </w:t>
      </w:r>
      <w:r w:rsidR="0780C9FA" w:rsidRPr="307B7C8D">
        <w:rPr>
          <w:rFonts w:ascii="Arial" w:hAnsi="Arial" w:cs="Arial"/>
          <w:sz w:val="24"/>
          <w:szCs w:val="24"/>
        </w:rPr>
        <w:t>t</w:t>
      </w:r>
      <w:r w:rsidR="7CE72706" w:rsidRPr="307B7C8D">
        <w:rPr>
          <w:rFonts w:ascii="Arial" w:hAnsi="Arial" w:cs="Arial"/>
          <w:sz w:val="24"/>
          <w:szCs w:val="24"/>
        </w:rPr>
        <w:t>he</w:t>
      </w:r>
      <w:r w:rsidR="2D6B66A0" w:rsidRPr="307B7C8D">
        <w:rPr>
          <w:rFonts w:ascii="Arial" w:hAnsi="Arial" w:cs="Arial"/>
          <w:sz w:val="24"/>
          <w:szCs w:val="24"/>
        </w:rPr>
        <w:t xml:space="preserve"> </w:t>
      </w:r>
      <w:r w:rsidR="68964235" w:rsidRPr="307B7C8D">
        <w:rPr>
          <w:rFonts w:ascii="Arial" w:hAnsi="Arial" w:cs="Arial"/>
          <w:sz w:val="24"/>
          <w:szCs w:val="24"/>
        </w:rPr>
        <w:t xml:space="preserve">health and </w:t>
      </w:r>
      <w:r w:rsidR="2D6B66A0" w:rsidRPr="307B7C8D">
        <w:rPr>
          <w:rFonts w:ascii="Arial" w:hAnsi="Arial" w:cs="Arial"/>
          <w:sz w:val="24"/>
          <w:szCs w:val="24"/>
        </w:rPr>
        <w:t xml:space="preserve">social care sector continues to </w:t>
      </w:r>
      <w:proofErr w:type="gramStart"/>
      <w:r w:rsidR="2D6B66A0" w:rsidRPr="307B7C8D">
        <w:rPr>
          <w:rFonts w:ascii="Arial" w:hAnsi="Arial" w:cs="Arial"/>
          <w:sz w:val="24"/>
          <w:szCs w:val="24"/>
        </w:rPr>
        <w:t xml:space="preserve">face </w:t>
      </w:r>
      <w:r w:rsidR="7CE72706" w:rsidRPr="307B7C8D">
        <w:rPr>
          <w:rFonts w:ascii="Arial" w:hAnsi="Arial" w:cs="Arial"/>
          <w:sz w:val="24"/>
          <w:szCs w:val="24"/>
        </w:rPr>
        <w:t xml:space="preserve"> </w:t>
      </w:r>
      <w:r w:rsidR="2D6B66A0" w:rsidRPr="307B7C8D">
        <w:rPr>
          <w:rFonts w:ascii="Arial" w:hAnsi="Arial" w:cs="Arial"/>
          <w:sz w:val="24"/>
          <w:szCs w:val="24"/>
        </w:rPr>
        <w:t>challenges</w:t>
      </w:r>
      <w:proofErr w:type="gramEnd"/>
      <w:r w:rsidR="2D6B66A0" w:rsidRPr="307B7C8D">
        <w:rPr>
          <w:rFonts w:ascii="Arial" w:hAnsi="Arial" w:cs="Arial"/>
          <w:sz w:val="24"/>
          <w:szCs w:val="24"/>
        </w:rPr>
        <w:t xml:space="preserve"> </w:t>
      </w:r>
      <w:r w:rsidR="384ED378" w:rsidRPr="307B7C8D">
        <w:rPr>
          <w:rFonts w:ascii="Arial" w:hAnsi="Arial" w:cs="Arial"/>
          <w:sz w:val="24"/>
          <w:szCs w:val="24"/>
        </w:rPr>
        <w:t xml:space="preserve">which are set within the context of </w:t>
      </w:r>
      <w:r w:rsidR="7CE72706" w:rsidRPr="307B7C8D">
        <w:rPr>
          <w:rFonts w:ascii="Arial" w:hAnsi="Arial" w:cs="Arial"/>
          <w:sz w:val="24"/>
          <w:szCs w:val="24"/>
        </w:rPr>
        <w:t xml:space="preserve">significant financial </w:t>
      </w:r>
      <w:r w:rsidR="002851F5" w:rsidRPr="307B7C8D">
        <w:rPr>
          <w:rFonts w:ascii="Arial" w:hAnsi="Arial" w:cs="Arial"/>
          <w:sz w:val="24"/>
          <w:szCs w:val="24"/>
        </w:rPr>
        <w:t>difficulties</w:t>
      </w:r>
      <w:r w:rsidR="583C44C7" w:rsidRPr="307B7C8D">
        <w:rPr>
          <w:rFonts w:ascii="Arial" w:hAnsi="Arial" w:cs="Arial"/>
          <w:sz w:val="24"/>
          <w:szCs w:val="24"/>
        </w:rPr>
        <w:t xml:space="preserve">. </w:t>
      </w:r>
      <w:r w:rsidR="6ED28F5A" w:rsidRPr="307B7C8D">
        <w:rPr>
          <w:rFonts w:ascii="Arial" w:hAnsi="Arial" w:cs="Arial"/>
          <w:sz w:val="24"/>
          <w:szCs w:val="24"/>
        </w:rPr>
        <w:t xml:space="preserve">The </w:t>
      </w:r>
      <w:r w:rsidR="749E0114" w:rsidRPr="307B7C8D">
        <w:rPr>
          <w:rFonts w:ascii="Arial" w:hAnsi="Arial" w:cs="Arial"/>
          <w:sz w:val="24"/>
          <w:szCs w:val="24"/>
        </w:rPr>
        <w:t>Covid-19 pandemic</w:t>
      </w:r>
      <w:r w:rsidR="150E901A" w:rsidRPr="307B7C8D">
        <w:rPr>
          <w:rFonts w:ascii="Arial" w:hAnsi="Arial" w:cs="Arial"/>
          <w:sz w:val="24"/>
          <w:szCs w:val="24"/>
        </w:rPr>
        <w:t xml:space="preserve"> </w:t>
      </w:r>
      <w:r w:rsidR="35A0AB53" w:rsidRPr="307B7C8D">
        <w:rPr>
          <w:rFonts w:ascii="Arial" w:hAnsi="Arial" w:cs="Arial"/>
          <w:sz w:val="24"/>
          <w:szCs w:val="24"/>
        </w:rPr>
        <w:t xml:space="preserve">will </w:t>
      </w:r>
      <w:r w:rsidR="749E0114" w:rsidRPr="307B7C8D">
        <w:rPr>
          <w:rFonts w:ascii="Arial" w:hAnsi="Arial" w:cs="Arial"/>
          <w:sz w:val="24"/>
          <w:szCs w:val="24"/>
        </w:rPr>
        <w:t>hav</w:t>
      </w:r>
      <w:r w:rsidR="2738EC44" w:rsidRPr="307B7C8D">
        <w:rPr>
          <w:rFonts w:ascii="Arial" w:hAnsi="Arial" w:cs="Arial"/>
          <w:sz w:val="24"/>
          <w:szCs w:val="24"/>
        </w:rPr>
        <w:t>e</w:t>
      </w:r>
      <w:r w:rsidR="749E0114" w:rsidRPr="307B7C8D">
        <w:rPr>
          <w:rFonts w:ascii="Arial" w:hAnsi="Arial" w:cs="Arial"/>
          <w:sz w:val="24"/>
          <w:szCs w:val="24"/>
        </w:rPr>
        <w:t xml:space="preserve"> a lasting impact for years to come</w:t>
      </w:r>
      <w:r w:rsidR="65A0CEED" w:rsidRPr="307B7C8D">
        <w:rPr>
          <w:rFonts w:ascii="Arial" w:hAnsi="Arial" w:cs="Arial"/>
          <w:sz w:val="24"/>
          <w:szCs w:val="24"/>
        </w:rPr>
        <w:t xml:space="preserve"> </w:t>
      </w:r>
      <w:r w:rsidR="513436A9" w:rsidRPr="307B7C8D">
        <w:rPr>
          <w:rFonts w:ascii="Arial" w:hAnsi="Arial" w:cs="Arial"/>
          <w:sz w:val="24"/>
          <w:szCs w:val="24"/>
        </w:rPr>
        <w:t xml:space="preserve">and </w:t>
      </w:r>
      <w:r w:rsidR="4240E83D" w:rsidRPr="307B7C8D">
        <w:rPr>
          <w:rFonts w:ascii="Arial" w:hAnsi="Arial" w:cs="Arial"/>
          <w:sz w:val="24"/>
          <w:szCs w:val="24"/>
        </w:rPr>
        <w:t xml:space="preserve">the </w:t>
      </w:r>
      <w:r w:rsidR="2091E11E" w:rsidRPr="307B7C8D">
        <w:rPr>
          <w:rFonts w:ascii="Arial" w:hAnsi="Arial" w:cs="Arial"/>
          <w:sz w:val="24"/>
          <w:szCs w:val="24"/>
        </w:rPr>
        <w:t>c</w:t>
      </w:r>
      <w:r w:rsidR="4240E83D" w:rsidRPr="307B7C8D">
        <w:rPr>
          <w:rFonts w:ascii="Arial" w:hAnsi="Arial" w:cs="Arial"/>
          <w:sz w:val="24"/>
          <w:szCs w:val="24"/>
        </w:rPr>
        <w:t>ost-of-</w:t>
      </w:r>
      <w:r w:rsidR="2091E11E" w:rsidRPr="307B7C8D">
        <w:rPr>
          <w:rFonts w:ascii="Arial" w:hAnsi="Arial" w:cs="Arial"/>
          <w:sz w:val="24"/>
          <w:szCs w:val="24"/>
        </w:rPr>
        <w:t>l</w:t>
      </w:r>
      <w:r w:rsidR="4240E83D" w:rsidRPr="307B7C8D">
        <w:rPr>
          <w:rFonts w:ascii="Arial" w:hAnsi="Arial" w:cs="Arial"/>
          <w:sz w:val="24"/>
          <w:szCs w:val="24"/>
        </w:rPr>
        <w:t>iving crisis is</w:t>
      </w:r>
      <w:r w:rsidR="002851F5" w:rsidRPr="307B7C8D">
        <w:rPr>
          <w:rFonts w:ascii="Arial" w:hAnsi="Arial" w:cs="Arial"/>
          <w:sz w:val="24"/>
          <w:szCs w:val="24"/>
        </w:rPr>
        <w:t xml:space="preserve"> having a</w:t>
      </w:r>
      <w:r w:rsidR="4240E83D" w:rsidRPr="307B7C8D">
        <w:rPr>
          <w:rFonts w:ascii="Arial" w:hAnsi="Arial" w:cs="Arial"/>
          <w:sz w:val="24"/>
          <w:szCs w:val="24"/>
        </w:rPr>
        <w:t xml:space="preserve"> negative </w:t>
      </w:r>
      <w:r w:rsidR="002851F5" w:rsidRPr="307B7C8D">
        <w:rPr>
          <w:rFonts w:ascii="Arial" w:hAnsi="Arial" w:cs="Arial"/>
          <w:sz w:val="24"/>
          <w:szCs w:val="24"/>
        </w:rPr>
        <w:t>e</w:t>
      </w:r>
      <w:r w:rsidR="4240E83D" w:rsidRPr="307B7C8D">
        <w:rPr>
          <w:rFonts w:ascii="Arial" w:hAnsi="Arial" w:cs="Arial"/>
          <w:sz w:val="24"/>
          <w:szCs w:val="24"/>
        </w:rPr>
        <w:t>ffect</w:t>
      </w:r>
      <w:r w:rsidR="002851F5" w:rsidRPr="307B7C8D">
        <w:rPr>
          <w:rFonts w:ascii="Arial" w:hAnsi="Arial" w:cs="Arial"/>
          <w:sz w:val="24"/>
          <w:szCs w:val="24"/>
        </w:rPr>
        <w:t xml:space="preserve"> on</w:t>
      </w:r>
      <w:r w:rsidR="4240E83D" w:rsidRPr="307B7C8D">
        <w:rPr>
          <w:rFonts w:ascii="Arial" w:hAnsi="Arial" w:cs="Arial"/>
          <w:sz w:val="24"/>
          <w:szCs w:val="24"/>
        </w:rPr>
        <w:t xml:space="preserve"> communities.</w:t>
      </w:r>
    </w:p>
    <w:p w14:paraId="0B5596A0" w14:textId="2DC12A28" w:rsidR="307B7C8D" w:rsidRDefault="307B7C8D" w:rsidP="307B7C8D">
      <w:pPr>
        <w:spacing w:after="0"/>
        <w:rPr>
          <w:rFonts w:ascii="Arial" w:hAnsi="Arial" w:cs="Arial"/>
          <w:sz w:val="24"/>
          <w:szCs w:val="24"/>
        </w:rPr>
      </w:pPr>
    </w:p>
    <w:p w14:paraId="158DE3E8" w14:textId="05424289" w:rsidR="44D93A64" w:rsidRDefault="44D93A64" w:rsidP="307B7C8D">
      <w:pPr>
        <w:spacing w:after="0"/>
        <w:rPr>
          <w:rFonts w:ascii="Arial" w:hAnsi="Arial" w:cs="Arial"/>
          <w:sz w:val="24"/>
          <w:szCs w:val="24"/>
        </w:rPr>
      </w:pPr>
      <w:r w:rsidRPr="307B7C8D">
        <w:rPr>
          <w:rFonts w:ascii="Arial" w:hAnsi="Arial" w:cs="Arial"/>
          <w:sz w:val="24"/>
          <w:szCs w:val="24"/>
        </w:rPr>
        <w:t>There are still m</w:t>
      </w:r>
      <w:r w:rsidR="09AC5A25" w:rsidRPr="307B7C8D">
        <w:rPr>
          <w:rFonts w:ascii="Arial" w:hAnsi="Arial" w:cs="Arial"/>
          <w:sz w:val="24"/>
          <w:szCs w:val="24"/>
        </w:rPr>
        <w:t xml:space="preserve">ajor </w:t>
      </w:r>
      <w:r w:rsidR="65A0CEED" w:rsidRPr="307B7C8D">
        <w:rPr>
          <w:rFonts w:ascii="Arial" w:eastAsia="Arial" w:hAnsi="Arial" w:cs="Arial"/>
          <w:sz w:val="24"/>
          <w:szCs w:val="24"/>
        </w:rPr>
        <w:t xml:space="preserve">workforce challenges </w:t>
      </w:r>
      <w:r w:rsidR="09AC5A25" w:rsidRPr="307B7C8D">
        <w:rPr>
          <w:rFonts w:ascii="Arial" w:eastAsia="Arial" w:hAnsi="Arial" w:cs="Arial"/>
          <w:sz w:val="24"/>
          <w:szCs w:val="24"/>
        </w:rPr>
        <w:t xml:space="preserve">within </w:t>
      </w:r>
      <w:r w:rsidR="636BD5E5" w:rsidRPr="307B7C8D">
        <w:rPr>
          <w:rFonts w:ascii="Arial" w:eastAsia="Arial" w:hAnsi="Arial" w:cs="Arial"/>
          <w:sz w:val="24"/>
          <w:szCs w:val="24"/>
        </w:rPr>
        <w:t>both sectors</w:t>
      </w:r>
      <w:r w:rsidRPr="307B7C8D">
        <w:rPr>
          <w:rFonts w:ascii="Arial" w:eastAsia="Arial" w:hAnsi="Arial" w:cs="Arial"/>
          <w:sz w:val="24"/>
          <w:szCs w:val="24"/>
        </w:rPr>
        <w:t>. It’s</w:t>
      </w:r>
      <w:r w:rsidR="206E9086" w:rsidRPr="307B7C8D">
        <w:rPr>
          <w:rFonts w:ascii="Arial" w:eastAsia="Arial" w:hAnsi="Arial" w:cs="Arial"/>
          <w:sz w:val="24"/>
          <w:szCs w:val="24"/>
        </w:rPr>
        <w:t xml:space="preserve"> difficult</w:t>
      </w:r>
      <w:r w:rsidRPr="307B7C8D">
        <w:rPr>
          <w:rFonts w:ascii="Arial" w:eastAsia="Arial" w:hAnsi="Arial" w:cs="Arial"/>
          <w:sz w:val="24"/>
          <w:szCs w:val="24"/>
        </w:rPr>
        <w:t>y to</w:t>
      </w:r>
      <w:r w:rsidR="206E9086" w:rsidRPr="307B7C8D">
        <w:rPr>
          <w:rFonts w:ascii="Arial" w:eastAsia="Arial" w:hAnsi="Arial" w:cs="Arial"/>
          <w:sz w:val="24"/>
          <w:szCs w:val="24"/>
        </w:rPr>
        <w:t xml:space="preserve"> attract </w:t>
      </w:r>
      <w:r w:rsidR="65A0CEED" w:rsidRPr="307B7C8D">
        <w:rPr>
          <w:rFonts w:ascii="Arial" w:eastAsia="Arial" w:hAnsi="Arial" w:cs="Arial"/>
          <w:sz w:val="24"/>
          <w:szCs w:val="24"/>
        </w:rPr>
        <w:t>people into the sector, recruit enough staff</w:t>
      </w:r>
      <w:r w:rsidRPr="307B7C8D">
        <w:rPr>
          <w:rFonts w:ascii="Arial" w:eastAsia="Arial" w:hAnsi="Arial" w:cs="Arial"/>
          <w:sz w:val="24"/>
          <w:szCs w:val="24"/>
        </w:rPr>
        <w:t xml:space="preserve"> </w:t>
      </w:r>
      <w:r w:rsidR="65A0CEED" w:rsidRPr="307B7C8D">
        <w:rPr>
          <w:rFonts w:ascii="Arial" w:eastAsia="Arial" w:hAnsi="Arial" w:cs="Arial"/>
          <w:sz w:val="24"/>
          <w:szCs w:val="24"/>
        </w:rPr>
        <w:t>and retai</w:t>
      </w:r>
      <w:r w:rsidRPr="307B7C8D">
        <w:rPr>
          <w:rFonts w:ascii="Arial" w:eastAsia="Arial" w:hAnsi="Arial" w:cs="Arial"/>
          <w:sz w:val="24"/>
          <w:szCs w:val="24"/>
        </w:rPr>
        <w:t>n</w:t>
      </w:r>
      <w:r w:rsidR="65A0CEED" w:rsidRPr="307B7C8D">
        <w:rPr>
          <w:rFonts w:ascii="Arial" w:eastAsia="Arial" w:hAnsi="Arial" w:cs="Arial"/>
          <w:sz w:val="24"/>
          <w:szCs w:val="24"/>
        </w:rPr>
        <w:t xml:space="preserve"> the existing workforce</w:t>
      </w:r>
      <w:r w:rsidR="6DAB594C" w:rsidRPr="307B7C8D">
        <w:rPr>
          <w:rFonts w:ascii="Arial" w:eastAsia="Arial" w:hAnsi="Arial" w:cs="Arial"/>
          <w:sz w:val="24"/>
          <w:szCs w:val="24"/>
        </w:rPr>
        <w:t>.</w:t>
      </w:r>
      <w:r w:rsidR="10B6F90E" w:rsidRPr="307B7C8D">
        <w:rPr>
          <w:rFonts w:ascii="Arial" w:eastAsia="Arial" w:hAnsi="Arial" w:cs="Arial"/>
          <w:sz w:val="24"/>
          <w:szCs w:val="24"/>
        </w:rPr>
        <w:t xml:space="preserve"> This is </w:t>
      </w:r>
      <w:r w:rsidR="4F9F42EC" w:rsidRPr="307B7C8D">
        <w:rPr>
          <w:rFonts w:ascii="Arial" w:eastAsia="Arial" w:hAnsi="Arial" w:cs="Arial"/>
          <w:sz w:val="24"/>
          <w:szCs w:val="24"/>
        </w:rPr>
        <w:t>at a time when there</w:t>
      </w:r>
      <w:r w:rsidR="4B81936D" w:rsidRPr="307B7C8D">
        <w:rPr>
          <w:rFonts w:ascii="Arial" w:eastAsia="Arial" w:hAnsi="Arial" w:cs="Arial"/>
          <w:sz w:val="24"/>
          <w:szCs w:val="24"/>
        </w:rPr>
        <w:t>’s</w:t>
      </w:r>
      <w:r w:rsidR="33FA33B0" w:rsidRPr="307B7C8D">
        <w:rPr>
          <w:rFonts w:ascii="Arial" w:eastAsia="Arial" w:hAnsi="Arial" w:cs="Arial"/>
          <w:sz w:val="24"/>
          <w:szCs w:val="24"/>
        </w:rPr>
        <w:t xml:space="preserve"> </w:t>
      </w:r>
      <w:r w:rsidR="7B1819D8" w:rsidRPr="307B7C8D">
        <w:rPr>
          <w:rFonts w:ascii="Arial" w:eastAsia="Arial" w:hAnsi="Arial" w:cs="Arial"/>
          <w:sz w:val="24"/>
          <w:szCs w:val="24"/>
        </w:rPr>
        <w:t xml:space="preserve">continually growing demand for </w:t>
      </w:r>
      <w:r w:rsidR="636BD5E5" w:rsidRPr="307B7C8D">
        <w:rPr>
          <w:rFonts w:ascii="Arial" w:eastAsia="Arial" w:hAnsi="Arial" w:cs="Arial"/>
          <w:sz w:val="24"/>
          <w:szCs w:val="24"/>
        </w:rPr>
        <w:t>services.</w:t>
      </w:r>
      <w:r w:rsidR="302030F7" w:rsidRPr="307B7C8D">
        <w:rPr>
          <w:rFonts w:ascii="Arial" w:hAnsi="Arial" w:cs="Arial"/>
          <w:sz w:val="24"/>
          <w:szCs w:val="24"/>
        </w:rPr>
        <w:t xml:space="preserve"> </w:t>
      </w:r>
    </w:p>
    <w:p w14:paraId="0F691B3A" w14:textId="21370F10" w:rsidR="307B7C8D" w:rsidRDefault="307B7C8D" w:rsidP="307B7C8D">
      <w:pPr>
        <w:spacing w:after="0"/>
        <w:rPr>
          <w:rFonts w:ascii="Arial" w:hAnsi="Arial" w:cs="Arial"/>
          <w:sz w:val="24"/>
          <w:szCs w:val="24"/>
        </w:rPr>
      </w:pPr>
    </w:p>
    <w:p w14:paraId="12BE4410" w14:textId="73F06CB0" w:rsidR="10A94BCD" w:rsidRDefault="10A94BCD" w:rsidP="307B7C8D">
      <w:pPr>
        <w:spacing w:after="0"/>
        <w:rPr>
          <w:rFonts w:ascii="Arial" w:hAnsi="Arial" w:cs="Arial"/>
          <w:sz w:val="24"/>
          <w:szCs w:val="24"/>
        </w:rPr>
      </w:pPr>
      <w:r w:rsidRPr="307B7C8D">
        <w:rPr>
          <w:rFonts w:ascii="Arial" w:eastAsia="Arial" w:hAnsi="Arial" w:cs="Arial"/>
          <w:sz w:val="24"/>
          <w:szCs w:val="24"/>
        </w:rPr>
        <w:t xml:space="preserve">Despite the ongoing challenges faced by the </w:t>
      </w:r>
      <w:r w:rsidR="2B2F37E7" w:rsidRPr="307B7C8D">
        <w:rPr>
          <w:rFonts w:ascii="Arial" w:eastAsia="Arial" w:hAnsi="Arial" w:cs="Arial"/>
          <w:sz w:val="24"/>
          <w:szCs w:val="24"/>
        </w:rPr>
        <w:t xml:space="preserve">health and social care </w:t>
      </w:r>
      <w:r w:rsidRPr="307B7C8D">
        <w:rPr>
          <w:rFonts w:ascii="Arial" w:eastAsia="Arial" w:hAnsi="Arial" w:cs="Arial"/>
          <w:sz w:val="24"/>
          <w:szCs w:val="24"/>
        </w:rPr>
        <w:t>sector</w:t>
      </w:r>
      <w:r w:rsidR="4B7B06C1" w:rsidRPr="307B7C8D">
        <w:rPr>
          <w:rFonts w:ascii="Arial" w:eastAsia="Arial" w:hAnsi="Arial" w:cs="Arial"/>
          <w:sz w:val="24"/>
          <w:szCs w:val="24"/>
        </w:rPr>
        <w:t xml:space="preserve"> we’ve made</w:t>
      </w:r>
      <w:r w:rsidRPr="307B7C8D">
        <w:rPr>
          <w:rFonts w:ascii="Arial" w:eastAsia="Arial" w:hAnsi="Arial" w:cs="Arial"/>
          <w:sz w:val="24"/>
          <w:szCs w:val="24"/>
        </w:rPr>
        <w:t xml:space="preserve"> progress</w:t>
      </w:r>
      <w:r w:rsidR="7B202235" w:rsidRPr="307B7C8D">
        <w:rPr>
          <w:rFonts w:ascii="Arial" w:eastAsia="Arial" w:hAnsi="Arial" w:cs="Arial"/>
          <w:sz w:val="24"/>
          <w:szCs w:val="24"/>
        </w:rPr>
        <w:t>,</w:t>
      </w:r>
      <w:r w:rsidRPr="307B7C8D">
        <w:rPr>
          <w:rFonts w:ascii="Arial" w:eastAsia="Arial" w:hAnsi="Arial" w:cs="Arial"/>
          <w:sz w:val="24"/>
          <w:szCs w:val="24"/>
        </w:rPr>
        <w:t xml:space="preserve"> and these achievements and improvements should be celebrated. </w:t>
      </w:r>
      <w:r w:rsidR="738FE083" w:rsidRPr="307B7C8D">
        <w:rPr>
          <w:rFonts w:ascii="Arial" w:hAnsi="Arial" w:cs="Arial"/>
          <w:sz w:val="24"/>
          <w:szCs w:val="24"/>
        </w:rPr>
        <w:t>The progress wouldn’t have been possible without the collaboration of key partners including employers, unions, the workforce</w:t>
      </w:r>
      <w:r w:rsidR="07C73E89" w:rsidRPr="307B7C8D">
        <w:rPr>
          <w:rFonts w:ascii="Arial" w:hAnsi="Arial" w:cs="Arial"/>
          <w:sz w:val="24"/>
          <w:szCs w:val="24"/>
        </w:rPr>
        <w:t>, and</w:t>
      </w:r>
      <w:r w:rsidR="738FE083" w:rsidRPr="307B7C8D">
        <w:rPr>
          <w:rFonts w:ascii="Arial" w:hAnsi="Arial" w:cs="Arial"/>
          <w:sz w:val="24"/>
          <w:szCs w:val="24"/>
        </w:rPr>
        <w:t xml:space="preserve"> stakeholder and national bodies. So</w:t>
      </w:r>
      <w:r w:rsidR="5EF196FE" w:rsidRPr="307B7C8D">
        <w:rPr>
          <w:rFonts w:ascii="Arial" w:hAnsi="Arial" w:cs="Arial"/>
          <w:sz w:val="24"/>
          <w:szCs w:val="24"/>
        </w:rPr>
        <w:t>,</w:t>
      </w:r>
      <w:r w:rsidR="738FE083" w:rsidRPr="307B7C8D">
        <w:rPr>
          <w:rFonts w:ascii="Arial" w:hAnsi="Arial" w:cs="Arial"/>
          <w:sz w:val="24"/>
          <w:szCs w:val="24"/>
        </w:rPr>
        <w:t xml:space="preserve"> when we say “we”</w:t>
      </w:r>
      <w:r w:rsidR="09E30B7D" w:rsidRPr="307B7C8D">
        <w:rPr>
          <w:rFonts w:ascii="Arial" w:hAnsi="Arial" w:cs="Arial"/>
          <w:sz w:val="24"/>
          <w:szCs w:val="24"/>
        </w:rPr>
        <w:t xml:space="preserve"> or “u</w:t>
      </w:r>
      <w:r w:rsidR="6931A703" w:rsidRPr="307B7C8D">
        <w:rPr>
          <w:rFonts w:ascii="Arial" w:hAnsi="Arial" w:cs="Arial"/>
          <w:sz w:val="24"/>
          <w:szCs w:val="24"/>
        </w:rPr>
        <w:t>s</w:t>
      </w:r>
      <w:r w:rsidR="738FE083" w:rsidRPr="307B7C8D">
        <w:rPr>
          <w:rFonts w:ascii="Arial" w:hAnsi="Arial" w:cs="Arial"/>
          <w:sz w:val="24"/>
          <w:szCs w:val="24"/>
        </w:rPr>
        <w:t>”, we mean a collective of everyone in the health and social care sector, at local, regional and national level</w:t>
      </w:r>
      <w:r w:rsidR="280345FC" w:rsidRPr="307B7C8D">
        <w:rPr>
          <w:rFonts w:ascii="Arial" w:hAnsi="Arial" w:cs="Arial"/>
          <w:sz w:val="24"/>
          <w:szCs w:val="24"/>
        </w:rPr>
        <w:t xml:space="preserve">. This </w:t>
      </w:r>
      <w:r w:rsidR="66DDE5AB" w:rsidRPr="307B7C8D">
        <w:rPr>
          <w:rFonts w:ascii="Arial" w:hAnsi="Arial" w:cs="Arial"/>
          <w:sz w:val="24"/>
          <w:szCs w:val="24"/>
        </w:rPr>
        <w:t>shows</w:t>
      </w:r>
      <w:r w:rsidR="738FE083" w:rsidRPr="307B7C8D">
        <w:rPr>
          <w:rFonts w:ascii="Arial" w:hAnsi="Arial" w:cs="Arial"/>
          <w:sz w:val="24"/>
          <w:szCs w:val="24"/>
        </w:rPr>
        <w:t xml:space="preserve"> </w:t>
      </w:r>
      <w:r w:rsidR="280345FC" w:rsidRPr="307B7C8D">
        <w:rPr>
          <w:rFonts w:ascii="Arial" w:hAnsi="Arial" w:cs="Arial"/>
          <w:sz w:val="24"/>
          <w:szCs w:val="24"/>
        </w:rPr>
        <w:t>our</w:t>
      </w:r>
      <w:r w:rsidR="738FE083" w:rsidRPr="307B7C8D">
        <w:rPr>
          <w:rFonts w:ascii="Arial" w:hAnsi="Arial" w:cs="Arial"/>
          <w:sz w:val="24"/>
          <w:szCs w:val="24"/>
        </w:rPr>
        <w:t xml:space="preserve"> collective responsibility to deliver on the ambition of the strategy and support the workforce</w:t>
      </w:r>
      <w:r w:rsidR="280345FC" w:rsidRPr="307B7C8D">
        <w:rPr>
          <w:rFonts w:ascii="Arial" w:hAnsi="Arial" w:cs="Arial"/>
          <w:sz w:val="24"/>
          <w:szCs w:val="24"/>
        </w:rPr>
        <w:t>.</w:t>
      </w:r>
    </w:p>
    <w:p w14:paraId="11191DAE" w14:textId="323F2020" w:rsidR="307B7C8D" w:rsidRDefault="307B7C8D" w:rsidP="307B7C8D">
      <w:pPr>
        <w:spacing w:after="0"/>
        <w:rPr>
          <w:rFonts w:ascii="Arial" w:hAnsi="Arial" w:cs="Arial"/>
          <w:sz w:val="24"/>
          <w:szCs w:val="24"/>
        </w:rPr>
      </w:pPr>
    </w:p>
    <w:p w14:paraId="566D2AAA" w14:textId="6CA37436" w:rsidR="00856E99" w:rsidRDefault="00446902" w:rsidP="0040447F">
      <w:pPr>
        <w:spacing w:after="0"/>
        <w:rPr>
          <w:rFonts w:ascii="Arial" w:hAnsi="Arial" w:cs="Arial"/>
          <w:sz w:val="24"/>
          <w:szCs w:val="24"/>
        </w:rPr>
      </w:pPr>
      <w:r w:rsidRPr="00446902">
        <w:rPr>
          <w:rFonts w:ascii="Arial" w:hAnsi="Arial" w:cs="Arial"/>
          <w:sz w:val="24"/>
          <w:szCs w:val="24"/>
        </w:rPr>
        <w:t xml:space="preserve">When we launched the </w:t>
      </w:r>
      <w:r>
        <w:rPr>
          <w:rFonts w:ascii="Arial" w:hAnsi="Arial" w:cs="Arial"/>
          <w:sz w:val="24"/>
          <w:szCs w:val="24"/>
        </w:rPr>
        <w:t xml:space="preserve">workforce </w:t>
      </w:r>
      <w:r w:rsidRPr="00446902">
        <w:rPr>
          <w:rFonts w:ascii="Arial" w:hAnsi="Arial" w:cs="Arial"/>
          <w:sz w:val="24"/>
          <w:szCs w:val="24"/>
        </w:rPr>
        <w:t xml:space="preserve">strategy, we highlighted that some work would be taken forward at </w:t>
      </w:r>
      <w:r w:rsidR="00D22B1E">
        <w:rPr>
          <w:rFonts w:ascii="Arial" w:hAnsi="Arial" w:cs="Arial"/>
          <w:sz w:val="24"/>
          <w:szCs w:val="24"/>
        </w:rPr>
        <w:t xml:space="preserve">the </w:t>
      </w:r>
      <w:r w:rsidRPr="00446902">
        <w:rPr>
          <w:rFonts w:ascii="Arial" w:hAnsi="Arial" w:cs="Arial"/>
          <w:sz w:val="24"/>
          <w:szCs w:val="24"/>
        </w:rPr>
        <w:t xml:space="preserve">national level, while some would be delivered at </w:t>
      </w:r>
      <w:r w:rsidR="00D22B1E">
        <w:rPr>
          <w:rFonts w:ascii="Arial" w:hAnsi="Arial" w:cs="Arial"/>
          <w:sz w:val="24"/>
          <w:szCs w:val="24"/>
        </w:rPr>
        <w:t xml:space="preserve">the </w:t>
      </w:r>
      <w:r w:rsidRPr="00446902">
        <w:rPr>
          <w:rFonts w:ascii="Arial" w:hAnsi="Arial" w:cs="Arial"/>
          <w:sz w:val="24"/>
          <w:szCs w:val="24"/>
        </w:rPr>
        <w:t xml:space="preserve">regional or even local level.  </w:t>
      </w:r>
      <w:r w:rsidR="00485487">
        <w:rPr>
          <w:rFonts w:ascii="Arial" w:hAnsi="Arial" w:cs="Arial"/>
          <w:sz w:val="24"/>
          <w:szCs w:val="24"/>
        </w:rPr>
        <w:t xml:space="preserve">The progress has been made </w:t>
      </w:r>
      <w:r w:rsidR="00485487" w:rsidRPr="00446902">
        <w:rPr>
          <w:rFonts w:ascii="Arial" w:hAnsi="Arial" w:cs="Arial"/>
          <w:sz w:val="24"/>
          <w:szCs w:val="24"/>
        </w:rPr>
        <w:t xml:space="preserve">through a complex landscape </w:t>
      </w:r>
      <w:r w:rsidR="008D3820" w:rsidRPr="00446902">
        <w:rPr>
          <w:rFonts w:ascii="Arial" w:hAnsi="Arial" w:cs="Arial"/>
          <w:sz w:val="24"/>
          <w:szCs w:val="24"/>
        </w:rPr>
        <w:t xml:space="preserve">and much work is delivered and reported through a range of </w:t>
      </w:r>
      <w:r w:rsidR="00154671">
        <w:rPr>
          <w:rFonts w:ascii="Arial" w:hAnsi="Arial" w:cs="Arial"/>
          <w:sz w:val="24"/>
          <w:szCs w:val="24"/>
        </w:rPr>
        <w:t xml:space="preserve">different </w:t>
      </w:r>
      <w:r w:rsidR="008D3820" w:rsidRPr="00446902">
        <w:rPr>
          <w:rFonts w:ascii="Arial" w:hAnsi="Arial" w:cs="Arial"/>
          <w:sz w:val="24"/>
          <w:szCs w:val="24"/>
        </w:rPr>
        <w:t>mechanisms</w:t>
      </w:r>
      <w:r w:rsidR="008D3820">
        <w:rPr>
          <w:rFonts w:ascii="Arial" w:hAnsi="Arial" w:cs="Arial"/>
          <w:sz w:val="24"/>
          <w:szCs w:val="24"/>
        </w:rPr>
        <w:t xml:space="preserve"> at the national, regional and local level. This report </w:t>
      </w:r>
      <w:r w:rsidR="00856E99">
        <w:rPr>
          <w:rFonts w:ascii="Arial" w:hAnsi="Arial" w:cs="Arial"/>
          <w:sz w:val="24"/>
          <w:szCs w:val="24"/>
        </w:rPr>
        <w:t>summarises the key achievements at the national level.</w:t>
      </w:r>
    </w:p>
    <w:p w14:paraId="3A94178D" w14:textId="77777777" w:rsidR="008C1AE0" w:rsidRDefault="008C1AE0" w:rsidP="00185D63">
      <w:pPr>
        <w:spacing w:after="0"/>
        <w:rPr>
          <w:rFonts w:ascii="Arial" w:eastAsia="Arial" w:hAnsi="Arial" w:cs="Arial"/>
          <w:sz w:val="24"/>
          <w:szCs w:val="24"/>
        </w:rPr>
      </w:pPr>
    </w:p>
    <w:p w14:paraId="17AE180C" w14:textId="479858D1" w:rsidR="00712A83" w:rsidRPr="0064695C" w:rsidRDefault="610E684A" w:rsidP="00185D63">
      <w:pPr>
        <w:spacing w:after="0"/>
        <w:rPr>
          <w:rFonts w:ascii="Arial" w:eastAsia="Arial" w:hAnsi="Arial" w:cs="Arial"/>
          <w:sz w:val="24"/>
          <w:szCs w:val="24"/>
        </w:rPr>
      </w:pPr>
      <w:r w:rsidRPr="4C343CF0">
        <w:rPr>
          <w:rFonts w:ascii="Arial" w:eastAsia="Arial" w:hAnsi="Arial" w:cs="Arial"/>
          <w:sz w:val="24"/>
          <w:szCs w:val="24"/>
        </w:rPr>
        <w:t xml:space="preserve">The </w:t>
      </w:r>
      <w:r w:rsidR="001A0916">
        <w:rPr>
          <w:rFonts w:ascii="Arial" w:eastAsia="Arial" w:hAnsi="Arial" w:cs="Arial"/>
          <w:sz w:val="24"/>
          <w:szCs w:val="24"/>
        </w:rPr>
        <w:t>w</w:t>
      </w:r>
      <w:r w:rsidRPr="4C343CF0">
        <w:rPr>
          <w:rFonts w:ascii="Arial" w:eastAsia="Arial" w:hAnsi="Arial" w:cs="Arial"/>
          <w:sz w:val="24"/>
          <w:szCs w:val="24"/>
        </w:rPr>
        <w:t xml:space="preserve">orkforce </w:t>
      </w:r>
      <w:r w:rsidR="001A0916">
        <w:rPr>
          <w:rFonts w:ascii="Arial" w:eastAsia="Arial" w:hAnsi="Arial" w:cs="Arial"/>
          <w:sz w:val="24"/>
          <w:szCs w:val="24"/>
        </w:rPr>
        <w:t>s</w:t>
      </w:r>
      <w:r w:rsidRPr="4C343CF0">
        <w:rPr>
          <w:rFonts w:ascii="Arial" w:eastAsia="Arial" w:hAnsi="Arial" w:cs="Arial"/>
          <w:sz w:val="24"/>
          <w:szCs w:val="24"/>
        </w:rPr>
        <w:t xml:space="preserve">trategy </w:t>
      </w:r>
      <w:r w:rsidR="00D43B4F">
        <w:rPr>
          <w:rFonts w:ascii="Arial" w:eastAsia="Arial" w:hAnsi="Arial" w:cs="Arial"/>
          <w:sz w:val="24"/>
          <w:szCs w:val="24"/>
        </w:rPr>
        <w:t xml:space="preserve">is crucial in keeping us focussed </w:t>
      </w:r>
      <w:r w:rsidR="000D1F55">
        <w:rPr>
          <w:rFonts w:ascii="Arial" w:eastAsia="Arial" w:hAnsi="Arial" w:cs="Arial"/>
          <w:sz w:val="24"/>
          <w:szCs w:val="24"/>
        </w:rPr>
        <w:t xml:space="preserve">on </w:t>
      </w:r>
      <w:r w:rsidRPr="4C343CF0">
        <w:rPr>
          <w:rFonts w:ascii="Arial" w:eastAsia="Arial" w:hAnsi="Arial" w:cs="Arial"/>
          <w:sz w:val="24"/>
          <w:szCs w:val="24"/>
        </w:rPr>
        <w:t xml:space="preserve">achieving our ambition </w:t>
      </w:r>
      <w:r w:rsidR="001A0916">
        <w:rPr>
          <w:rFonts w:ascii="Arial" w:eastAsia="Arial" w:hAnsi="Arial" w:cs="Arial"/>
          <w:sz w:val="24"/>
          <w:szCs w:val="24"/>
        </w:rPr>
        <w:t>“</w:t>
      </w:r>
      <w:r w:rsidR="3141E7BA" w:rsidRPr="4C343CF0">
        <w:rPr>
          <w:rFonts w:ascii="Arial" w:eastAsia="Arial" w:hAnsi="Arial" w:cs="Arial"/>
          <w:i/>
          <w:iCs/>
          <w:sz w:val="24"/>
          <w:szCs w:val="24"/>
        </w:rPr>
        <w:t xml:space="preserve">to have a motivated, engaged and valued </w:t>
      </w:r>
      <w:r w:rsidR="001A0916">
        <w:rPr>
          <w:rFonts w:ascii="Arial" w:eastAsia="Arial" w:hAnsi="Arial" w:cs="Arial"/>
          <w:i/>
          <w:iCs/>
          <w:sz w:val="24"/>
          <w:szCs w:val="24"/>
        </w:rPr>
        <w:t>h</w:t>
      </w:r>
      <w:r w:rsidR="3141E7BA" w:rsidRPr="4C343CF0">
        <w:rPr>
          <w:rFonts w:ascii="Arial" w:eastAsia="Arial" w:hAnsi="Arial" w:cs="Arial"/>
          <w:i/>
          <w:iCs/>
          <w:sz w:val="24"/>
          <w:szCs w:val="24"/>
        </w:rPr>
        <w:t xml:space="preserve">ealth and </w:t>
      </w:r>
      <w:r w:rsidR="001A0916">
        <w:rPr>
          <w:rFonts w:ascii="Arial" w:eastAsia="Arial" w:hAnsi="Arial" w:cs="Arial"/>
          <w:i/>
          <w:iCs/>
          <w:sz w:val="24"/>
          <w:szCs w:val="24"/>
        </w:rPr>
        <w:t>s</w:t>
      </w:r>
      <w:r w:rsidR="3141E7BA" w:rsidRPr="4C343CF0">
        <w:rPr>
          <w:rFonts w:ascii="Arial" w:eastAsia="Arial" w:hAnsi="Arial" w:cs="Arial"/>
          <w:i/>
          <w:iCs/>
          <w:sz w:val="24"/>
          <w:szCs w:val="24"/>
        </w:rPr>
        <w:t xml:space="preserve">ocial </w:t>
      </w:r>
      <w:r w:rsidR="001A0916">
        <w:rPr>
          <w:rFonts w:ascii="Arial" w:eastAsia="Arial" w:hAnsi="Arial" w:cs="Arial"/>
          <w:i/>
          <w:iCs/>
          <w:sz w:val="24"/>
          <w:szCs w:val="24"/>
        </w:rPr>
        <w:t>c</w:t>
      </w:r>
      <w:r w:rsidR="3141E7BA" w:rsidRPr="4C343CF0">
        <w:rPr>
          <w:rFonts w:ascii="Arial" w:eastAsia="Arial" w:hAnsi="Arial" w:cs="Arial"/>
          <w:i/>
          <w:iCs/>
          <w:sz w:val="24"/>
          <w:szCs w:val="24"/>
        </w:rPr>
        <w:t>are workforce with the capacity, competence and confidence to meet the needs of the people of Wales</w:t>
      </w:r>
      <w:r w:rsidR="3141E7BA" w:rsidRPr="4C343CF0">
        <w:rPr>
          <w:rFonts w:ascii="Arial" w:eastAsia="Arial" w:hAnsi="Arial" w:cs="Arial"/>
          <w:sz w:val="24"/>
          <w:szCs w:val="24"/>
        </w:rPr>
        <w:t>.</w:t>
      </w:r>
      <w:r w:rsidR="001A0916">
        <w:rPr>
          <w:rFonts w:ascii="Arial" w:eastAsia="Arial" w:hAnsi="Arial" w:cs="Arial"/>
          <w:sz w:val="24"/>
          <w:szCs w:val="24"/>
        </w:rPr>
        <w:t>”</w:t>
      </w:r>
      <w:r w:rsidR="3141E7BA" w:rsidRPr="4C343CF0">
        <w:rPr>
          <w:rFonts w:ascii="Arial" w:eastAsia="Arial" w:hAnsi="Arial" w:cs="Arial"/>
          <w:sz w:val="24"/>
          <w:szCs w:val="24"/>
        </w:rPr>
        <w:t xml:space="preserve">   </w:t>
      </w:r>
    </w:p>
    <w:p w14:paraId="23BE399D" w14:textId="77777777" w:rsidR="00D90CA4" w:rsidRPr="0064695C" w:rsidRDefault="00D90CA4" w:rsidP="0064695C">
      <w:pPr>
        <w:spacing w:after="0"/>
        <w:rPr>
          <w:rFonts w:ascii="Arial" w:hAnsi="Arial" w:cs="Arial"/>
          <w:sz w:val="24"/>
          <w:szCs w:val="24"/>
        </w:rPr>
      </w:pPr>
    </w:p>
    <w:p w14:paraId="6F85C0E9" w14:textId="3B418012" w:rsidR="00AB1EB4" w:rsidRPr="0064695C" w:rsidRDefault="00AB1EB4" w:rsidP="0064695C">
      <w:pPr>
        <w:spacing w:after="0"/>
        <w:rPr>
          <w:rFonts w:ascii="Arial" w:hAnsi="Arial" w:cs="Arial"/>
          <w:sz w:val="24"/>
          <w:szCs w:val="24"/>
        </w:rPr>
      </w:pPr>
      <w:r w:rsidRPr="4C343CF0">
        <w:rPr>
          <w:rFonts w:ascii="Arial" w:hAnsi="Arial" w:cs="Arial"/>
          <w:sz w:val="24"/>
          <w:szCs w:val="24"/>
        </w:rPr>
        <w:t>This report summarises the progress</w:t>
      </w:r>
      <w:r w:rsidR="001D2666" w:rsidRPr="4C343CF0">
        <w:rPr>
          <w:rFonts w:ascii="Arial" w:hAnsi="Arial" w:cs="Arial"/>
          <w:sz w:val="24"/>
          <w:szCs w:val="24"/>
        </w:rPr>
        <w:t xml:space="preserve"> </w:t>
      </w:r>
      <w:r w:rsidR="000D1F55">
        <w:rPr>
          <w:rFonts w:ascii="Arial" w:hAnsi="Arial" w:cs="Arial"/>
          <w:sz w:val="24"/>
          <w:szCs w:val="24"/>
        </w:rPr>
        <w:t xml:space="preserve">we’ve </w:t>
      </w:r>
      <w:r w:rsidR="001D2666" w:rsidRPr="4C343CF0">
        <w:rPr>
          <w:rFonts w:ascii="Arial" w:hAnsi="Arial" w:cs="Arial"/>
          <w:sz w:val="24"/>
          <w:szCs w:val="24"/>
        </w:rPr>
        <w:t>made</w:t>
      </w:r>
      <w:r w:rsidR="00833839" w:rsidRPr="4C343CF0">
        <w:rPr>
          <w:rFonts w:ascii="Arial" w:hAnsi="Arial" w:cs="Arial"/>
          <w:sz w:val="24"/>
          <w:szCs w:val="24"/>
        </w:rPr>
        <w:t xml:space="preserve"> </w:t>
      </w:r>
      <w:r w:rsidR="00F33FE1">
        <w:rPr>
          <w:rFonts w:ascii="Arial" w:hAnsi="Arial" w:cs="Arial"/>
          <w:sz w:val="24"/>
          <w:szCs w:val="24"/>
        </w:rPr>
        <w:t xml:space="preserve">at the national level </w:t>
      </w:r>
      <w:r w:rsidR="000E134C">
        <w:rPr>
          <w:rFonts w:ascii="Arial" w:hAnsi="Arial" w:cs="Arial"/>
          <w:sz w:val="24"/>
          <w:szCs w:val="24"/>
        </w:rPr>
        <w:t xml:space="preserve">since we </w:t>
      </w:r>
      <w:r w:rsidR="00DE38C9" w:rsidRPr="4C343CF0">
        <w:rPr>
          <w:rFonts w:ascii="Arial" w:hAnsi="Arial" w:cs="Arial"/>
          <w:sz w:val="24"/>
          <w:szCs w:val="24"/>
        </w:rPr>
        <w:t>launch</w:t>
      </w:r>
      <w:r w:rsidR="000E134C">
        <w:rPr>
          <w:rFonts w:ascii="Arial" w:hAnsi="Arial" w:cs="Arial"/>
          <w:sz w:val="24"/>
          <w:szCs w:val="24"/>
        </w:rPr>
        <w:t>ed</w:t>
      </w:r>
      <w:r w:rsidR="00DE38C9" w:rsidRPr="4C343CF0">
        <w:rPr>
          <w:rFonts w:ascii="Arial" w:hAnsi="Arial" w:cs="Arial"/>
          <w:sz w:val="24"/>
          <w:szCs w:val="24"/>
        </w:rPr>
        <w:t xml:space="preserve"> the strategy</w:t>
      </w:r>
      <w:r w:rsidR="000E134C">
        <w:rPr>
          <w:rFonts w:ascii="Arial" w:hAnsi="Arial" w:cs="Arial"/>
          <w:sz w:val="24"/>
          <w:szCs w:val="24"/>
        </w:rPr>
        <w:t xml:space="preserve"> four years ago</w:t>
      </w:r>
      <w:r w:rsidR="000D1F55">
        <w:rPr>
          <w:rFonts w:ascii="Arial" w:hAnsi="Arial" w:cs="Arial"/>
          <w:sz w:val="24"/>
          <w:szCs w:val="24"/>
        </w:rPr>
        <w:t>,</w:t>
      </w:r>
      <w:r w:rsidR="00DE38C9" w:rsidRPr="4C343CF0">
        <w:rPr>
          <w:rFonts w:ascii="Arial" w:hAnsi="Arial" w:cs="Arial"/>
          <w:sz w:val="24"/>
          <w:szCs w:val="24"/>
        </w:rPr>
        <w:t xml:space="preserve"> </w:t>
      </w:r>
      <w:r w:rsidRPr="4C343CF0">
        <w:rPr>
          <w:rFonts w:ascii="Arial" w:hAnsi="Arial" w:cs="Arial"/>
          <w:sz w:val="24"/>
          <w:szCs w:val="24"/>
        </w:rPr>
        <w:t xml:space="preserve">in </w:t>
      </w:r>
      <w:r w:rsidR="000D1F55">
        <w:rPr>
          <w:rFonts w:ascii="Arial" w:hAnsi="Arial" w:cs="Arial"/>
          <w:sz w:val="24"/>
          <w:szCs w:val="24"/>
        </w:rPr>
        <w:t xml:space="preserve">both </w:t>
      </w:r>
      <w:r w:rsidRPr="4C343CF0">
        <w:rPr>
          <w:rFonts w:ascii="Arial" w:hAnsi="Arial" w:cs="Arial"/>
          <w:sz w:val="24"/>
          <w:szCs w:val="24"/>
        </w:rPr>
        <w:t xml:space="preserve">our </w:t>
      </w:r>
      <w:r w:rsidR="005A56BB" w:rsidRPr="4C343CF0">
        <w:rPr>
          <w:rFonts w:ascii="Arial" w:hAnsi="Arial" w:cs="Arial"/>
          <w:sz w:val="24"/>
          <w:szCs w:val="24"/>
        </w:rPr>
        <w:t xml:space="preserve">individual and joint </w:t>
      </w:r>
      <w:r w:rsidRPr="4C343CF0">
        <w:rPr>
          <w:rFonts w:ascii="Arial" w:hAnsi="Arial" w:cs="Arial"/>
          <w:sz w:val="24"/>
          <w:szCs w:val="24"/>
        </w:rPr>
        <w:t>programmes of work</w:t>
      </w:r>
      <w:r w:rsidR="000D1F55">
        <w:rPr>
          <w:rFonts w:ascii="Arial" w:hAnsi="Arial" w:cs="Arial"/>
          <w:sz w:val="24"/>
          <w:szCs w:val="24"/>
        </w:rPr>
        <w:t xml:space="preserve">. </w:t>
      </w:r>
    </w:p>
    <w:p w14:paraId="7946AAD8" w14:textId="77777777" w:rsidR="00AB1EB4" w:rsidRPr="0064695C" w:rsidRDefault="00AB1EB4" w:rsidP="0064695C">
      <w:pPr>
        <w:spacing w:after="0"/>
        <w:rPr>
          <w:rFonts w:ascii="Arial" w:hAnsi="Arial" w:cs="Arial"/>
          <w:sz w:val="24"/>
          <w:szCs w:val="24"/>
        </w:rPr>
      </w:pPr>
    </w:p>
    <w:p w14:paraId="225BF86E" w14:textId="4B616211" w:rsidR="00B60D52" w:rsidRPr="00276C76" w:rsidRDefault="0095466D" w:rsidP="00CB01F8">
      <w:pPr>
        <w:pStyle w:val="BodySCW"/>
        <w:numPr>
          <w:ilvl w:val="0"/>
          <w:numId w:val="0"/>
        </w:numPr>
      </w:pPr>
      <w:r w:rsidRPr="00276C76">
        <w:t xml:space="preserve">Well-being, the Welsh language and inclusion are </w:t>
      </w:r>
      <w:r w:rsidR="00D359C8" w:rsidRPr="00276C76">
        <w:t xml:space="preserve">the </w:t>
      </w:r>
      <w:r w:rsidRPr="00276C76">
        <w:t xml:space="preserve">golden threads </w:t>
      </w:r>
      <w:r w:rsidR="00D359C8" w:rsidRPr="00276C76">
        <w:t>of the workforce</w:t>
      </w:r>
      <w:r w:rsidRPr="00276C76">
        <w:t xml:space="preserve"> strategy</w:t>
      </w:r>
      <w:r w:rsidR="00EB1857">
        <w:t>, which</w:t>
      </w:r>
      <w:r w:rsidR="00D359C8" w:rsidRPr="00276C76">
        <w:t xml:space="preserve"> run </w:t>
      </w:r>
      <w:r w:rsidR="00B60D52" w:rsidRPr="00276C76">
        <w:t xml:space="preserve">through all </w:t>
      </w:r>
      <w:r w:rsidR="00BB4136" w:rsidRPr="00276C76">
        <w:t xml:space="preserve">our </w:t>
      </w:r>
      <w:r w:rsidR="00B60D52" w:rsidRPr="00276C76">
        <w:t>themes and actions</w:t>
      </w:r>
      <w:r w:rsidR="00CC5577" w:rsidRPr="00276C76">
        <w:t>. They</w:t>
      </w:r>
      <w:r w:rsidR="00B60D52" w:rsidRPr="00276C76">
        <w:t xml:space="preserve"> continue to play an essential part in the culture change </w:t>
      </w:r>
      <w:r w:rsidR="00FB2840" w:rsidRPr="00276C76">
        <w:t xml:space="preserve">needed to </w:t>
      </w:r>
      <w:r w:rsidR="00B60D52" w:rsidRPr="00276C76">
        <w:t xml:space="preserve">provide </w:t>
      </w:r>
      <w:r w:rsidR="0076644B" w:rsidRPr="00276C76">
        <w:t xml:space="preserve">vital </w:t>
      </w:r>
      <w:r w:rsidR="00B60D52" w:rsidRPr="00276C76">
        <w:t xml:space="preserve">modern services </w:t>
      </w:r>
      <w:r w:rsidR="00BB4136" w:rsidRPr="00276C76">
        <w:t>for</w:t>
      </w:r>
      <w:r w:rsidR="00B60D52" w:rsidRPr="00276C76">
        <w:t xml:space="preserve"> the p</w:t>
      </w:r>
      <w:r w:rsidR="00CC5577" w:rsidRPr="00276C76">
        <w:t>eople</w:t>
      </w:r>
      <w:r w:rsidR="00B60D52" w:rsidRPr="00276C76">
        <w:t xml:space="preserve"> of Wales.  </w:t>
      </w:r>
    </w:p>
    <w:p w14:paraId="421C47FE" w14:textId="77777777" w:rsidR="007F108E" w:rsidRPr="00276C76" w:rsidRDefault="007F108E" w:rsidP="00CB01F8">
      <w:pPr>
        <w:pStyle w:val="BodySCW"/>
        <w:numPr>
          <w:ilvl w:val="0"/>
          <w:numId w:val="0"/>
        </w:numPr>
      </w:pPr>
    </w:p>
    <w:p w14:paraId="70C0C7C3" w14:textId="64CF5904" w:rsidR="00CB01F8" w:rsidRDefault="00860BB9" w:rsidP="00CB01F8">
      <w:pPr>
        <w:pStyle w:val="BodySCW"/>
        <w:numPr>
          <w:ilvl w:val="0"/>
          <w:numId w:val="0"/>
        </w:numPr>
      </w:pPr>
      <w:r>
        <w:t>We</w:t>
      </w:r>
      <w:r w:rsidR="00107989">
        <w:t>’ve</w:t>
      </w:r>
      <w:r>
        <w:t xml:space="preserve"> made t</w:t>
      </w:r>
      <w:r w:rsidR="00577563">
        <w:t xml:space="preserve">his progress </w:t>
      </w:r>
      <w:r>
        <w:t xml:space="preserve">at the same time as </w:t>
      </w:r>
      <w:r w:rsidR="00283D9E">
        <w:t xml:space="preserve">carrying </w:t>
      </w:r>
      <w:r w:rsidR="00D14F68">
        <w:t>out s</w:t>
      </w:r>
      <w:r w:rsidR="00577563">
        <w:t>ignificant engagement</w:t>
      </w:r>
      <w:r w:rsidR="00EB1857">
        <w:t xml:space="preserve"> work</w:t>
      </w:r>
      <w:r w:rsidR="00A31251">
        <w:t>. We</w:t>
      </w:r>
      <w:r w:rsidR="003B311D">
        <w:t xml:space="preserve"> consulted</w:t>
      </w:r>
      <w:r w:rsidR="003B37E3">
        <w:t xml:space="preserve"> on the </w:t>
      </w:r>
      <w:r w:rsidR="00577563">
        <w:t xml:space="preserve">actions and content of the next </w:t>
      </w:r>
      <w:r w:rsidR="00505AA0">
        <w:t>stage</w:t>
      </w:r>
      <w:r w:rsidR="00577563">
        <w:t xml:space="preserve"> of implementation</w:t>
      </w:r>
      <w:r w:rsidR="00A31251">
        <w:t>,</w:t>
      </w:r>
      <w:r w:rsidR="009D0BA9">
        <w:t xml:space="preserve"> </w:t>
      </w:r>
      <w:r w:rsidR="00A31251">
        <w:lastRenderedPageBreak/>
        <w:t>which led</w:t>
      </w:r>
      <w:r w:rsidR="009D0BA9">
        <w:t xml:space="preserve"> to the publication of the </w:t>
      </w:r>
      <w:hyperlink r:id="rId14" w:history="1">
        <w:r w:rsidR="0032201A" w:rsidRPr="00FA5DF0">
          <w:rPr>
            <w:rStyle w:val="Hyperlink"/>
          </w:rPr>
          <w:t xml:space="preserve">Social Care </w:t>
        </w:r>
        <w:r w:rsidR="008648D5" w:rsidRPr="00FA5DF0">
          <w:rPr>
            <w:rStyle w:val="Hyperlink"/>
          </w:rPr>
          <w:t xml:space="preserve">Workforce </w:t>
        </w:r>
        <w:r w:rsidR="0032201A" w:rsidRPr="00FA5DF0">
          <w:rPr>
            <w:rStyle w:val="Hyperlink"/>
          </w:rPr>
          <w:t>Delivery Plan 2024</w:t>
        </w:r>
        <w:r w:rsidR="00A31251" w:rsidRPr="00FA5DF0">
          <w:rPr>
            <w:rStyle w:val="Hyperlink"/>
          </w:rPr>
          <w:t xml:space="preserve"> to </w:t>
        </w:r>
        <w:r w:rsidR="0032201A" w:rsidRPr="00FA5DF0">
          <w:rPr>
            <w:rStyle w:val="Hyperlink"/>
          </w:rPr>
          <w:t>2027</w:t>
        </w:r>
      </w:hyperlink>
      <w:r w:rsidR="00CF4909">
        <w:t xml:space="preserve"> and </w:t>
      </w:r>
      <w:hyperlink r:id="rId15" w:history="1">
        <w:hyperlink r:id="rId16" w:history="1">
          <w:r w:rsidR="00B163B4" w:rsidRPr="4C343CF0">
            <w:rPr>
              <w:rStyle w:val="Hyperlink"/>
            </w:rPr>
            <w:t xml:space="preserve">National Workforce Implementation Plan: </w:t>
          </w:r>
          <w:r w:rsidR="00231AD2" w:rsidRPr="4C343CF0">
            <w:rPr>
              <w:rStyle w:val="Hyperlink"/>
            </w:rPr>
            <w:t>Addressing NHS Wales Workforce Challenges</w:t>
          </w:r>
          <w:r w:rsidR="00E76565">
            <w:rPr>
              <w:rStyle w:val="Hyperlink"/>
            </w:rPr>
            <w:t>.</w:t>
          </w:r>
        </w:hyperlink>
        <w:r w:rsidR="4243A2B6">
          <w:t xml:space="preserve"> </w:t>
        </w:r>
        <w:r w:rsidR="000B0BF9">
          <w:t>Together we’ve</w:t>
        </w:r>
        <w:r w:rsidR="4243A2B6">
          <w:t xml:space="preserve"> also identified joint areas of work that we</w:t>
        </w:r>
        <w:r w:rsidR="000B0BF9">
          <w:t>’ll</w:t>
        </w:r>
        <w:r w:rsidR="4243A2B6">
          <w:t xml:space="preserve"> continue to progress together to support the workforce</w:t>
        </w:r>
      </w:hyperlink>
      <w:r w:rsidR="009D0BA9">
        <w:t xml:space="preserve">. </w:t>
      </w:r>
      <w:r w:rsidR="00B942A6">
        <w:t>This is</w:t>
      </w:r>
      <w:r w:rsidR="00577563">
        <w:t xml:space="preserve"> in line with our first formal review period</w:t>
      </w:r>
      <w:r w:rsidR="00B942A6">
        <w:t>,</w:t>
      </w:r>
      <w:r w:rsidR="00577563">
        <w:t xml:space="preserve"> </w:t>
      </w:r>
      <w:r w:rsidR="00223CE9">
        <w:t xml:space="preserve">as </w:t>
      </w:r>
      <w:r w:rsidR="0069077B">
        <w:t>promised</w:t>
      </w:r>
      <w:r w:rsidR="00577563">
        <w:t xml:space="preserve"> in the original strategy</w:t>
      </w:r>
      <w:r w:rsidR="002D46CB">
        <w:t>.</w:t>
      </w:r>
      <w:r w:rsidR="1C055AEB">
        <w:t xml:space="preserve"> </w:t>
      </w:r>
      <w:r w:rsidR="00182E08">
        <w:t>These</w:t>
      </w:r>
      <w:r w:rsidR="1C055AEB">
        <w:t xml:space="preserve"> plans</w:t>
      </w:r>
      <w:r w:rsidR="00182E08">
        <w:t xml:space="preserve"> will help you</w:t>
      </w:r>
      <w:r w:rsidR="1C055AEB">
        <w:t xml:space="preserve"> understand future priority actions areas</w:t>
      </w:r>
      <w:r w:rsidR="00577563">
        <w:t xml:space="preserve">. </w:t>
      </w:r>
    </w:p>
    <w:p w14:paraId="224247A6" w14:textId="77777777" w:rsidR="00A2093A" w:rsidRDefault="00A2093A" w:rsidP="00CB01F8">
      <w:pPr>
        <w:pStyle w:val="BodySCW"/>
        <w:numPr>
          <w:ilvl w:val="0"/>
          <w:numId w:val="0"/>
        </w:numPr>
      </w:pPr>
    </w:p>
    <w:p w14:paraId="04420DD6" w14:textId="1CC6D379" w:rsidR="00A2093A" w:rsidRDefault="00BA36AB" w:rsidP="009C6C8A">
      <w:pPr>
        <w:pStyle w:val="BodySCW"/>
        <w:numPr>
          <w:ilvl w:val="0"/>
          <w:numId w:val="0"/>
        </w:numPr>
      </w:pPr>
      <w:r>
        <w:t>We’ve structured o</w:t>
      </w:r>
      <w:r w:rsidR="009C1558">
        <w:t>ur achievements</w:t>
      </w:r>
      <w:r w:rsidR="00A2093A">
        <w:t xml:space="preserve"> under each of the seven themes of the workforce strategy. </w:t>
      </w:r>
    </w:p>
    <w:p w14:paraId="7AE315FD" w14:textId="77777777" w:rsidR="009C1558" w:rsidRDefault="009C1558" w:rsidP="001A5401">
      <w:pPr>
        <w:pStyle w:val="BodySCW"/>
        <w:numPr>
          <w:ilvl w:val="0"/>
          <w:numId w:val="0"/>
        </w:numPr>
        <w:ind w:left="360"/>
      </w:pPr>
    </w:p>
    <w:p w14:paraId="75198F60" w14:textId="66A30D52" w:rsidR="00A2093A" w:rsidRDefault="00A2093A" w:rsidP="00AA642B">
      <w:pPr>
        <w:pStyle w:val="BodySCW"/>
        <w:numPr>
          <w:ilvl w:val="0"/>
          <w:numId w:val="13"/>
        </w:numPr>
      </w:pPr>
      <w:r>
        <w:t>An engaged, motivated and healthy workforce</w:t>
      </w:r>
    </w:p>
    <w:p w14:paraId="709E3E66" w14:textId="5650A0D5" w:rsidR="00A2093A" w:rsidRDefault="00A2093A" w:rsidP="00AA642B">
      <w:pPr>
        <w:pStyle w:val="BodySCW"/>
        <w:numPr>
          <w:ilvl w:val="0"/>
          <w:numId w:val="13"/>
        </w:numPr>
      </w:pPr>
      <w:r>
        <w:t xml:space="preserve">Attraction and recruitment </w:t>
      </w:r>
    </w:p>
    <w:p w14:paraId="01CCB7E2" w14:textId="520D0DC3" w:rsidR="00A2093A" w:rsidRDefault="00A2093A" w:rsidP="00AA642B">
      <w:pPr>
        <w:pStyle w:val="BodySCW"/>
        <w:numPr>
          <w:ilvl w:val="0"/>
          <w:numId w:val="13"/>
        </w:numPr>
      </w:pPr>
      <w:r>
        <w:t xml:space="preserve">Seamless workforce models </w:t>
      </w:r>
    </w:p>
    <w:p w14:paraId="25B71113" w14:textId="47B44068" w:rsidR="00A2093A" w:rsidRDefault="00A2093A" w:rsidP="00AA642B">
      <w:pPr>
        <w:pStyle w:val="BodySCW"/>
        <w:numPr>
          <w:ilvl w:val="0"/>
          <w:numId w:val="13"/>
        </w:numPr>
      </w:pPr>
      <w:r>
        <w:t xml:space="preserve">Building a digitally ready workforce </w:t>
      </w:r>
    </w:p>
    <w:p w14:paraId="7B16D3AD" w14:textId="4136AC8B" w:rsidR="00A2093A" w:rsidRDefault="00A2093A" w:rsidP="00AA642B">
      <w:pPr>
        <w:pStyle w:val="BodySCW"/>
        <w:numPr>
          <w:ilvl w:val="0"/>
          <w:numId w:val="13"/>
        </w:numPr>
      </w:pPr>
      <w:r>
        <w:t>Excellent education and learning</w:t>
      </w:r>
    </w:p>
    <w:p w14:paraId="35C39985" w14:textId="6AC5B115" w:rsidR="00A2093A" w:rsidRDefault="00A2093A" w:rsidP="00AA642B">
      <w:pPr>
        <w:pStyle w:val="BodySCW"/>
        <w:numPr>
          <w:ilvl w:val="0"/>
          <w:numId w:val="13"/>
        </w:numPr>
      </w:pPr>
      <w:r>
        <w:t>Leadership and succession</w:t>
      </w:r>
    </w:p>
    <w:p w14:paraId="5067EC1D" w14:textId="7ED10E05" w:rsidR="00A2093A" w:rsidRPr="0064695C" w:rsidRDefault="00A2093A" w:rsidP="00AA642B">
      <w:pPr>
        <w:pStyle w:val="BodySCW"/>
        <w:numPr>
          <w:ilvl w:val="0"/>
          <w:numId w:val="13"/>
        </w:numPr>
      </w:pPr>
      <w:r>
        <w:t>Workforce supply and shape</w:t>
      </w:r>
    </w:p>
    <w:p w14:paraId="3567BE48" w14:textId="6FD838D3" w:rsidR="00CB01F8" w:rsidRDefault="00CB01F8" w:rsidP="00084FCA">
      <w:pPr>
        <w:pStyle w:val="BodySCW"/>
        <w:numPr>
          <w:ilvl w:val="0"/>
          <w:numId w:val="0"/>
        </w:numPr>
      </w:pPr>
    </w:p>
    <w:p w14:paraId="76B5C395" w14:textId="77777777" w:rsidR="00F237F2" w:rsidRDefault="00F237F2" w:rsidP="00F237F2">
      <w:pPr>
        <w:spacing w:before="100" w:beforeAutospacing="1" w:after="100" w:afterAutospacing="1"/>
        <w:rPr>
          <w:rFonts w:ascii="Arial" w:eastAsia="Arial" w:hAnsi="Arial" w:cs="Arial"/>
          <w:sz w:val="24"/>
          <w:szCs w:val="24"/>
        </w:rPr>
      </w:pPr>
      <w:r w:rsidRPr="0055682F">
        <w:rPr>
          <w:rFonts w:ascii="Arial" w:eastAsia="Arial" w:hAnsi="Arial" w:cs="Arial"/>
          <w:sz w:val="24"/>
          <w:szCs w:val="24"/>
        </w:rPr>
        <w:t>For each theme we’ve</w:t>
      </w:r>
      <w:r>
        <w:rPr>
          <w:rFonts w:ascii="Arial" w:eastAsia="Arial" w:hAnsi="Arial" w:cs="Arial"/>
          <w:sz w:val="24"/>
          <w:szCs w:val="24"/>
        </w:rPr>
        <w:t xml:space="preserve"> summarised:</w:t>
      </w:r>
    </w:p>
    <w:p w14:paraId="0BC33544" w14:textId="50331588" w:rsidR="00F237F2" w:rsidRDefault="009F42BF" w:rsidP="00AA642B">
      <w:pPr>
        <w:pStyle w:val="ListParagraph"/>
        <w:numPr>
          <w:ilvl w:val="0"/>
          <w:numId w:val="14"/>
        </w:numPr>
        <w:suppressAutoHyphens/>
        <w:autoSpaceDN w:val="0"/>
        <w:spacing w:before="100" w:beforeAutospacing="1" w:after="100" w:afterAutospacing="1" w:line="247" w:lineRule="auto"/>
        <w:contextualSpacing w:val="0"/>
        <w:textAlignment w:val="baseline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the</w:t>
      </w:r>
      <w:r w:rsidR="00F237F2">
        <w:rPr>
          <w:rFonts w:ascii="Arial" w:eastAsia="Arial" w:hAnsi="Arial"/>
          <w:sz w:val="24"/>
          <w:szCs w:val="24"/>
        </w:rPr>
        <w:t xml:space="preserve"> ambition by 2030</w:t>
      </w:r>
    </w:p>
    <w:p w14:paraId="188FC824" w14:textId="45445F65" w:rsidR="00F237F2" w:rsidRDefault="00F237F2" w:rsidP="3AE81CD4">
      <w:pPr>
        <w:pStyle w:val="ListParagraph"/>
        <w:numPr>
          <w:ilvl w:val="0"/>
          <w:numId w:val="14"/>
        </w:numPr>
        <w:suppressAutoHyphens/>
        <w:autoSpaceDN w:val="0"/>
        <w:spacing w:before="100" w:beforeAutospacing="1" w:after="100" w:afterAutospacing="1" w:line="247" w:lineRule="auto"/>
        <w:textAlignment w:val="baseline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the </w:t>
      </w:r>
      <w:r w:rsidR="002C5708">
        <w:rPr>
          <w:rFonts w:ascii="Arial" w:eastAsia="Arial" w:hAnsi="Arial"/>
          <w:sz w:val="24"/>
          <w:szCs w:val="24"/>
        </w:rPr>
        <w:t>main</w:t>
      </w:r>
      <w:r w:rsidR="0054792C">
        <w:rPr>
          <w:rFonts w:ascii="Arial" w:eastAsia="Arial" w:hAnsi="Arial"/>
          <w:sz w:val="24"/>
          <w:szCs w:val="24"/>
        </w:rPr>
        <w:t xml:space="preserve"> achievements</w:t>
      </w:r>
      <w:r w:rsidRPr="00B43992">
        <w:rPr>
          <w:rFonts w:ascii="Arial" w:eastAsia="Arial" w:hAnsi="Arial"/>
          <w:sz w:val="24"/>
          <w:szCs w:val="24"/>
        </w:rPr>
        <w:t xml:space="preserve"> </w:t>
      </w:r>
      <w:r w:rsidR="002C5708">
        <w:rPr>
          <w:rFonts w:ascii="Arial" w:eastAsia="Arial" w:hAnsi="Arial"/>
          <w:sz w:val="24"/>
          <w:szCs w:val="24"/>
        </w:rPr>
        <w:t>so far.</w:t>
      </w:r>
    </w:p>
    <w:p w14:paraId="2CAEFD4D" w14:textId="77777777" w:rsidR="008C1AE0" w:rsidRDefault="008C1AE0" w:rsidP="00D23055">
      <w:pPr>
        <w:spacing w:after="0"/>
      </w:pPr>
    </w:p>
    <w:p w14:paraId="46D5B242" w14:textId="4906C966" w:rsidR="00D23055" w:rsidRPr="00F72D85" w:rsidRDefault="00D23055" w:rsidP="009E6A83">
      <w:pPr>
        <w:pStyle w:val="Heading3"/>
        <w:rPr>
          <w:color w:val="11846A"/>
          <w:sz w:val="28"/>
          <w:szCs w:val="28"/>
        </w:rPr>
      </w:pPr>
      <w:bookmarkStart w:id="1" w:name="_Toc171606095"/>
      <w:r w:rsidRPr="00F72D85">
        <w:rPr>
          <w:color w:val="11846A"/>
          <w:sz w:val="28"/>
          <w:szCs w:val="28"/>
        </w:rPr>
        <w:t>1. An engaged, motivated and healthy workforce</w:t>
      </w:r>
      <w:bookmarkEnd w:id="1"/>
    </w:p>
    <w:p w14:paraId="7365477D" w14:textId="17E22B9A" w:rsidR="00CA3CE2" w:rsidRDefault="00E20A66" w:rsidP="00CA3CE2">
      <w:pPr>
        <w:spacing w:before="120" w:after="0" w:line="240" w:lineRule="auto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O</w:t>
      </w:r>
      <w:r w:rsidR="00717B99" w:rsidRPr="00FF4FDB">
        <w:rPr>
          <w:rFonts w:ascii="Arial" w:hAnsi="Arial" w:cs="Arial"/>
          <w:sz w:val="24"/>
          <w:szCs w:val="24"/>
          <w:lang w:eastAsia="en-GB"/>
        </w:rPr>
        <w:t>n the theme of an engaged, motivated and health</w:t>
      </w:r>
      <w:r>
        <w:rPr>
          <w:rFonts w:ascii="Arial" w:hAnsi="Arial" w:cs="Arial"/>
          <w:sz w:val="24"/>
          <w:szCs w:val="24"/>
          <w:lang w:eastAsia="en-GB"/>
        </w:rPr>
        <w:t>y</w:t>
      </w:r>
      <w:r w:rsidR="00717B99" w:rsidRPr="00FF4FDB">
        <w:rPr>
          <w:rFonts w:ascii="Arial" w:hAnsi="Arial" w:cs="Arial"/>
          <w:sz w:val="24"/>
          <w:szCs w:val="24"/>
          <w:lang w:eastAsia="en-GB"/>
        </w:rPr>
        <w:t xml:space="preserve"> workforce</w:t>
      </w:r>
      <w:r>
        <w:rPr>
          <w:rFonts w:ascii="Arial" w:hAnsi="Arial" w:cs="Arial"/>
          <w:sz w:val="24"/>
          <w:szCs w:val="24"/>
          <w:lang w:eastAsia="en-GB"/>
        </w:rPr>
        <w:t>, o</w:t>
      </w:r>
      <w:r w:rsidRPr="00FF4FDB">
        <w:rPr>
          <w:rFonts w:ascii="Arial" w:hAnsi="Arial" w:cs="Arial"/>
          <w:sz w:val="24"/>
          <w:szCs w:val="24"/>
          <w:lang w:eastAsia="en-GB"/>
        </w:rPr>
        <w:t xml:space="preserve">ur ambition by 2030 </w:t>
      </w:r>
      <w:r w:rsidR="00717B99" w:rsidRPr="00FF4FDB">
        <w:rPr>
          <w:rFonts w:ascii="Arial" w:hAnsi="Arial" w:cs="Arial"/>
          <w:sz w:val="24"/>
          <w:szCs w:val="24"/>
          <w:lang w:eastAsia="en-GB"/>
        </w:rPr>
        <w:t>is that t</w:t>
      </w:r>
      <w:r w:rsidR="00CA3CE2" w:rsidRPr="00FF4FDB">
        <w:rPr>
          <w:rFonts w:ascii="Arial" w:hAnsi="Arial" w:cs="Arial"/>
          <w:sz w:val="24"/>
          <w:szCs w:val="24"/>
          <w:lang w:eastAsia="en-GB"/>
        </w:rPr>
        <w:t>he health and social care workforce will feel valued and supported wherever they work.</w:t>
      </w:r>
    </w:p>
    <w:p w14:paraId="692804D3" w14:textId="77777777" w:rsidR="00C01EF3" w:rsidRDefault="00C01EF3" w:rsidP="008C3DDD">
      <w:pPr>
        <w:spacing w:after="0" w:line="245" w:lineRule="auto"/>
        <w:rPr>
          <w:rFonts w:ascii="Arial" w:eastAsia="Arial" w:hAnsi="Arial" w:cs="Arial"/>
          <w:sz w:val="24"/>
          <w:szCs w:val="24"/>
        </w:rPr>
      </w:pPr>
    </w:p>
    <w:p w14:paraId="349A9F32" w14:textId="4194164B" w:rsidR="00233F90" w:rsidRPr="00756539" w:rsidRDefault="00ED0966" w:rsidP="00233F90">
      <w:pPr>
        <w:spacing w:line="245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Since</w:t>
      </w:r>
      <w:r w:rsidR="0092266D">
        <w:rPr>
          <w:rFonts w:ascii="Arial" w:eastAsia="Arial" w:hAnsi="Arial" w:cs="Arial"/>
          <w:sz w:val="24"/>
          <w:szCs w:val="24"/>
        </w:rPr>
        <w:t xml:space="preserve"> we published</w:t>
      </w:r>
      <w:r>
        <w:rPr>
          <w:rFonts w:ascii="Arial" w:eastAsia="Arial" w:hAnsi="Arial" w:cs="Arial"/>
          <w:sz w:val="24"/>
          <w:szCs w:val="24"/>
        </w:rPr>
        <w:t xml:space="preserve"> the workforce strategy, the</w:t>
      </w:r>
      <w:r w:rsidR="000025B5">
        <w:rPr>
          <w:rFonts w:ascii="Arial" w:eastAsia="Arial" w:hAnsi="Arial" w:cs="Arial"/>
          <w:sz w:val="24"/>
          <w:szCs w:val="24"/>
        </w:rPr>
        <w:t>se are the main</w:t>
      </w:r>
      <w:r w:rsidR="005562D7">
        <w:rPr>
          <w:rFonts w:ascii="Arial" w:eastAsia="Arial" w:hAnsi="Arial" w:cs="Arial"/>
          <w:sz w:val="24"/>
          <w:szCs w:val="24"/>
        </w:rPr>
        <w:t xml:space="preserve"> achievement</w:t>
      </w:r>
      <w:r w:rsidR="00302CEC">
        <w:rPr>
          <w:rFonts w:ascii="Arial" w:eastAsia="Arial" w:hAnsi="Arial" w:cs="Arial"/>
          <w:sz w:val="24"/>
          <w:szCs w:val="24"/>
        </w:rPr>
        <w:t xml:space="preserve">s of </w:t>
      </w:r>
      <w:r w:rsidR="000025B5">
        <w:rPr>
          <w:rFonts w:ascii="Arial" w:eastAsia="Arial" w:hAnsi="Arial" w:cs="Arial"/>
          <w:sz w:val="24"/>
          <w:szCs w:val="24"/>
        </w:rPr>
        <w:t>p</w:t>
      </w:r>
      <w:r w:rsidR="00302CEC">
        <w:rPr>
          <w:rFonts w:ascii="Arial" w:eastAsia="Arial" w:hAnsi="Arial" w:cs="Arial"/>
          <w:sz w:val="24"/>
          <w:szCs w:val="24"/>
        </w:rPr>
        <w:t xml:space="preserve">hase </w:t>
      </w:r>
      <w:r w:rsidR="000025B5">
        <w:rPr>
          <w:rFonts w:ascii="Arial" w:eastAsia="Arial" w:hAnsi="Arial" w:cs="Arial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="00233F90" w:rsidRPr="00663008">
        <w:rPr>
          <w:rFonts w:ascii="Arial" w:eastAsia="Arial" w:hAnsi="Arial" w:cs="Arial"/>
          <w:sz w:val="24"/>
          <w:szCs w:val="24"/>
        </w:rPr>
        <w:t xml:space="preserve"> </w:t>
      </w:r>
    </w:p>
    <w:p w14:paraId="2ADA0C2B" w14:textId="23CDB6A1" w:rsidR="00233F90" w:rsidRPr="00FF4FDB" w:rsidRDefault="008336E8" w:rsidP="009C6C8A">
      <w:pPr>
        <w:pStyle w:val="BulletSCW"/>
      </w:pPr>
      <w:r>
        <w:t>d</w:t>
      </w:r>
      <w:r w:rsidR="00923524">
        <w:t>eveloped health and well</w:t>
      </w:r>
      <w:r w:rsidR="00941618">
        <w:t>-</w:t>
      </w:r>
      <w:r w:rsidR="00923524">
        <w:t xml:space="preserve">being frameworks </w:t>
      </w:r>
      <w:r w:rsidR="00233F90">
        <w:t xml:space="preserve">so employers and employees can measure their organisation against an agreed set of standards </w:t>
      </w:r>
      <w:r w:rsidR="00A05F1A">
        <w:t>and areas of development</w:t>
      </w:r>
      <w:r w:rsidR="00233F90">
        <w:t xml:space="preserve"> </w:t>
      </w:r>
    </w:p>
    <w:p w14:paraId="08DD8CD4" w14:textId="75051D34" w:rsidR="00CC2B6B" w:rsidRDefault="00CC2B6B" w:rsidP="009C6C8A">
      <w:pPr>
        <w:pStyle w:val="BulletSCW"/>
      </w:pPr>
      <w:r>
        <w:t>sha</w:t>
      </w:r>
      <w:r w:rsidR="009346F1">
        <w:t>r</w:t>
      </w:r>
      <w:r w:rsidR="00770784">
        <w:t xml:space="preserve">ing </w:t>
      </w:r>
      <w:r>
        <w:t>g</w:t>
      </w:r>
      <w:r w:rsidRPr="00CC2B6B">
        <w:t xml:space="preserve">ood practice and resources between health and social care to drive improvement </w:t>
      </w:r>
    </w:p>
    <w:p w14:paraId="0A11A0A5" w14:textId="4D4D72E4" w:rsidR="00233F90" w:rsidRDefault="00E32D10" w:rsidP="009C6C8A">
      <w:pPr>
        <w:pStyle w:val="BulletSCW"/>
      </w:pPr>
      <w:r>
        <w:t>given</w:t>
      </w:r>
      <w:r w:rsidR="00233F90">
        <w:t xml:space="preserve"> access for the first time to a</w:t>
      </w:r>
      <w:r w:rsidR="00233F90" w:rsidRPr="00756539">
        <w:t xml:space="preserve"> new universal </w:t>
      </w:r>
      <w:hyperlink r:id="rId17" w:history="1">
        <w:r w:rsidR="00233F90" w:rsidRPr="0093057F">
          <w:rPr>
            <w:rStyle w:val="Hyperlink"/>
            <w:rFonts w:eastAsia="Arial"/>
          </w:rPr>
          <w:t>mental health support service</w:t>
        </w:r>
      </w:hyperlink>
      <w:r w:rsidR="00233F90" w:rsidRPr="00756539">
        <w:t xml:space="preserve"> that’s free at the point of access for the whole workforce across health and social care </w:t>
      </w:r>
    </w:p>
    <w:p w14:paraId="1B6BCB26" w14:textId="041DBBD3" w:rsidR="0083273E" w:rsidRDefault="0083273E" w:rsidP="009C6C8A">
      <w:pPr>
        <w:pStyle w:val="BulletSCW"/>
      </w:pPr>
      <w:r>
        <w:t>carri</w:t>
      </w:r>
      <w:r w:rsidR="00DF4B5D">
        <w:t>ed</w:t>
      </w:r>
      <w:r>
        <w:t xml:space="preserve"> out </w:t>
      </w:r>
      <w:r w:rsidRPr="00756539">
        <w:t xml:space="preserve">the </w:t>
      </w:r>
      <w:r w:rsidRPr="00FF4FDB">
        <w:t xml:space="preserve">first </w:t>
      </w:r>
      <w:r w:rsidR="00871DA2" w:rsidRPr="00FF4FDB">
        <w:t>workforce survey</w:t>
      </w:r>
      <w:r w:rsidR="00650AAF">
        <w:t>s</w:t>
      </w:r>
      <w:r w:rsidRPr="00FF4FDB">
        <w:t xml:space="preserve"> </w:t>
      </w:r>
      <w:r w:rsidR="00A86C6C">
        <w:t>of</w:t>
      </w:r>
      <w:r w:rsidRPr="00FF4FDB">
        <w:t xml:space="preserve"> both sectors that</w:t>
      </w:r>
      <w:r w:rsidRPr="00756539">
        <w:t xml:space="preserve"> g</w:t>
      </w:r>
      <w:r w:rsidR="00A86C6C">
        <w:t>ave</w:t>
      </w:r>
      <w:r w:rsidRPr="00756539">
        <w:t xml:space="preserve"> us a baseline </w:t>
      </w:r>
      <w:r w:rsidR="00B6220F">
        <w:t>about</w:t>
      </w:r>
      <w:r w:rsidRPr="00756539">
        <w:t xml:space="preserve"> workforce well</w:t>
      </w:r>
      <w:r>
        <w:t>-</w:t>
      </w:r>
      <w:r w:rsidRPr="00756539">
        <w:t xml:space="preserve">being </w:t>
      </w:r>
      <w:r>
        <w:t xml:space="preserve">and engagement </w:t>
      </w:r>
      <w:r w:rsidRPr="00756539">
        <w:t>in the sector</w:t>
      </w:r>
    </w:p>
    <w:p w14:paraId="0C88CF38" w14:textId="52ECB6E6" w:rsidR="00713F04" w:rsidRPr="00713F04" w:rsidRDefault="00713F04" w:rsidP="009C6C8A">
      <w:pPr>
        <w:pStyle w:val="BulletSCW"/>
      </w:pPr>
      <w:r w:rsidRPr="00713F04">
        <w:lastRenderedPageBreak/>
        <w:t>delivered health and well</w:t>
      </w:r>
      <w:r w:rsidR="00C9042E">
        <w:t>-</w:t>
      </w:r>
      <w:r w:rsidRPr="00713F04">
        <w:t xml:space="preserve">being conferences, set up peer networks, </w:t>
      </w:r>
      <w:r w:rsidR="00C9042E">
        <w:t xml:space="preserve">and </w:t>
      </w:r>
      <w:r w:rsidRPr="00713F04">
        <w:t xml:space="preserve">provided resources and initiatives to </w:t>
      </w:r>
      <w:r w:rsidR="00583ED4">
        <w:t>highlight</w:t>
      </w:r>
      <w:r w:rsidRPr="00713F04">
        <w:t xml:space="preserve"> the importance of workforce well</w:t>
      </w:r>
      <w:r w:rsidR="00C9042E">
        <w:t>-</w:t>
      </w:r>
      <w:r w:rsidRPr="00713F04">
        <w:t xml:space="preserve">being and the contribution </w:t>
      </w:r>
      <w:r w:rsidR="00583ED4">
        <w:t>it</w:t>
      </w:r>
      <w:r w:rsidRPr="00713F04">
        <w:t xml:space="preserve"> makes to people’s outcomes</w:t>
      </w:r>
    </w:p>
    <w:p w14:paraId="06453F90" w14:textId="5B8EE927" w:rsidR="00E76887" w:rsidRDefault="009E7E1A" w:rsidP="009C6C8A">
      <w:pPr>
        <w:pStyle w:val="BulletSCW"/>
      </w:pPr>
      <w:r>
        <w:t>continued to w</w:t>
      </w:r>
      <w:r w:rsidRPr="009E7E1A">
        <w:t>ork towards fair reward and recognition across the health and social care workforce.</w:t>
      </w:r>
    </w:p>
    <w:p w14:paraId="1C96550C" w14:textId="02F6C1B4" w:rsidR="003833AA" w:rsidRDefault="003833AA" w:rsidP="003833AA">
      <w:pPr>
        <w:pStyle w:val="BulletSCW"/>
      </w:pPr>
      <w:r>
        <w:t xml:space="preserve">contributed to the development of Welsh Government’s </w:t>
      </w:r>
      <w:hyperlink r:id="rId18">
        <w:r w:rsidRPr="3AE81CD4">
          <w:rPr>
            <w:rStyle w:val="Hyperlink"/>
          </w:rPr>
          <w:t>Anti-racist Wales Action Plan</w:t>
        </w:r>
      </w:hyperlink>
      <w:r>
        <w:t xml:space="preserve"> and </w:t>
      </w:r>
      <w:hyperlink r:id="rId19">
        <w:r w:rsidRPr="3AE81CD4">
          <w:rPr>
            <w:rStyle w:val="Hyperlink"/>
          </w:rPr>
          <w:t>LGBTQ+ Action Plan for Wales</w:t>
        </w:r>
      </w:hyperlink>
      <w:r>
        <w:t xml:space="preserve"> and we’re contributing to their implementation and delivery.</w:t>
      </w:r>
    </w:p>
    <w:p w14:paraId="1B3F46FC" w14:textId="3DED9DE4" w:rsidR="00D75718" w:rsidRPr="00AD7F9A" w:rsidRDefault="00D75718" w:rsidP="00D75718">
      <w:pPr>
        <w:pStyle w:val="BulletSCW"/>
        <w:numPr>
          <w:ilvl w:val="0"/>
          <w:numId w:val="0"/>
        </w:numPr>
        <w:ind w:left="720" w:hanging="360"/>
      </w:pPr>
    </w:p>
    <w:p w14:paraId="191ABD77" w14:textId="77777777" w:rsidR="001945FE" w:rsidRPr="00F72D85" w:rsidRDefault="001945FE" w:rsidP="00F72D85">
      <w:pPr>
        <w:pStyle w:val="Heading3"/>
        <w:rPr>
          <w:color w:val="0F8469"/>
          <w:sz w:val="28"/>
          <w:szCs w:val="28"/>
        </w:rPr>
      </w:pPr>
      <w:bookmarkStart w:id="2" w:name="_Toc171606096"/>
      <w:r w:rsidRPr="00F72D85">
        <w:rPr>
          <w:color w:val="0F8469"/>
          <w:sz w:val="28"/>
          <w:szCs w:val="28"/>
        </w:rPr>
        <w:t>2. Attraction and recruitment</w:t>
      </w:r>
      <w:bookmarkEnd w:id="2"/>
    </w:p>
    <w:p w14:paraId="05352CC9" w14:textId="6ACD7ADB" w:rsidR="001945FE" w:rsidRDefault="00E20A66" w:rsidP="001945FE">
      <w:pPr>
        <w:spacing w:before="120" w:after="0" w:line="240" w:lineRule="auto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O</w:t>
      </w:r>
      <w:r w:rsidR="001945FE" w:rsidRPr="0016003E">
        <w:rPr>
          <w:rFonts w:ascii="Arial" w:hAnsi="Arial" w:cs="Arial"/>
          <w:sz w:val="24"/>
          <w:szCs w:val="24"/>
          <w:lang w:eastAsia="en-GB"/>
        </w:rPr>
        <w:t xml:space="preserve">n the theme of </w:t>
      </w:r>
      <w:r w:rsidR="001945FE">
        <w:rPr>
          <w:rFonts w:ascii="Arial" w:hAnsi="Arial" w:cs="Arial"/>
          <w:sz w:val="24"/>
          <w:szCs w:val="24"/>
          <w:lang w:eastAsia="en-GB"/>
        </w:rPr>
        <w:t>attraction and recruitment</w:t>
      </w:r>
      <w:r>
        <w:rPr>
          <w:rFonts w:ascii="Arial" w:hAnsi="Arial" w:cs="Arial"/>
          <w:sz w:val="24"/>
          <w:szCs w:val="24"/>
          <w:lang w:eastAsia="en-GB"/>
        </w:rPr>
        <w:t>, o</w:t>
      </w:r>
      <w:r w:rsidRPr="0016003E">
        <w:rPr>
          <w:rFonts w:ascii="Arial" w:hAnsi="Arial" w:cs="Arial"/>
          <w:sz w:val="24"/>
          <w:szCs w:val="24"/>
          <w:lang w:eastAsia="en-GB"/>
        </w:rPr>
        <w:t xml:space="preserve">ur ambition by 2030 </w:t>
      </w:r>
      <w:r w:rsidR="0072395E">
        <w:rPr>
          <w:rFonts w:ascii="Arial" w:hAnsi="Arial" w:cs="Arial"/>
          <w:sz w:val="24"/>
          <w:szCs w:val="24"/>
          <w:lang w:eastAsia="en-GB"/>
        </w:rPr>
        <w:t>is that h</w:t>
      </w:r>
      <w:r w:rsidR="0072395E" w:rsidRPr="0072395E">
        <w:rPr>
          <w:rFonts w:ascii="Arial" w:hAnsi="Arial" w:cs="Arial"/>
          <w:sz w:val="24"/>
          <w:szCs w:val="24"/>
          <w:lang w:eastAsia="en-GB"/>
        </w:rPr>
        <w:t>ealth and social care will be well established as a strong and recognisable brand and the sector of choice for our future workforce.</w:t>
      </w:r>
    </w:p>
    <w:p w14:paraId="73AAF249" w14:textId="77777777" w:rsidR="0072395E" w:rsidRDefault="0072395E" w:rsidP="001945FE">
      <w:pPr>
        <w:spacing w:before="120"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14:paraId="0901835A" w14:textId="566C896E" w:rsidR="000C55A3" w:rsidRPr="00756539" w:rsidRDefault="00294973" w:rsidP="00294973">
      <w:pPr>
        <w:spacing w:line="245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Since</w:t>
      </w:r>
      <w:r w:rsidR="0000732F">
        <w:rPr>
          <w:rFonts w:ascii="Arial" w:eastAsia="Arial" w:hAnsi="Arial" w:cs="Arial"/>
          <w:sz w:val="24"/>
          <w:szCs w:val="24"/>
        </w:rPr>
        <w:t xml:space="preserve"> we published</w:t>
      </w:r>
      <w:r>
        <w:rPr>
          <w:rFonts w:ascii="Arial" w:eastAsia="Arial" w:hAnsi="Arial" w:cs="Arial"/>
          <w:sz w:val="24"/>
          <w:szCs w:val="24"/>
        </w:rPr>
        <w:t xml:space="preserve"> the workforce strategy, the</w:t>
      </w:r>
      <w:r w:rsidR="00D5299F">
        <w:rPr>
          <w:rFonts w:ascii="Arial" w:eastAsia="Arial" w:hAnsi="Arial" w:cs="Arial"/>
          <w:sz w:val="24"/>
          <w:szCs w:val="24"/>
        </w:rPr>
        <w:t>se are the main</w:t>
      </w:r>
      <w:r>
        <w:rPr>
          <w:rFonts w:ascii="Arial" w:eastAsia="Arial" w:hAnsi="Arial" w:cs="Arial"/>
          <w:sz w:val="24"/>
          <w:szCs w:val="24"/>
        </w:rPr>
        <w:t xml:space="preserve"> achievements of </w:t>
      </w:r>
      <w:r w:rsidR="00D5299F"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hase </w:t>
      </w:r>
      <w:r w:rsidR="00D5299F">
        <w:rPr>
          <w:rFonts w:ascii="Arial" w:eastAsia="Arial" w:hAnsi="Arial" w:cs="Arial"/>
          <w:sz w:val="24"/>
          <w:szCs w:val="24"/>
        </w:rPr>
        <w:t>one</w:t>
      </w:r>
      <w:r w:rsidR="000C55A3">
        <w:rPr>
          <w:rFonts w:ascii="Arial" w:eastAsia="Arial" w:hAnsi="Arial" w:cs="Arial"/>
          <w:sz w:val="24"/>
          <w:szCs w:val="24"/>
        </w:rPr>
        <w:t>:</w:t>
      </w:r>
    </w:p>
    <w:p w14:paraId="63506926" w14:textId="2EB4EB62" w:rsidR="000D099C" w:rsidRPr="0092428D" w:rsidRDefault="000D099C" w:rsidP="009C6C8A">
      <w:pPr>
        <w:pStyle w:val="BulletSCW"/>
      </w:pPr>
      <w:r>
        <w:t>w</w:t>
      </w:r>
      <w:r w:rsidRPr="0092428D">
        <w:t xml:space="preserve">orked together to build our existing brands of </w:t>
      </w:r>
      <w:hyperlink r:id="rId20" w:history="1">
        <w:r w:rsidRPr="00B40B2B">
          <w:rPr>
            <w:rStyle w:val="Hyperlink"/>
            <w:rFonts w:eastAsia="Arial"/>
          </w:rPr>
          <w:t>WeCare Wales</w:t>
        </w:r>
      </w:hyperlink>
      <w:r w:rsidRPr="0092428D">
        <w:t xml:space="preserve"> and </w:t>
      </w:r>
      <w:hyperlink r:id="rId21" w:history="1">
        <w:r w:rsidRPr="00467864">
          <w:rPr>
            <w:rStyle w:val="Hyperlink"/>
            <w:rFonts w:eastAsia="Arial"/>
          </w:rPr>
          <w:t>TrainWorkLive</w:t>
        </w:r>
      </w:hyperlink>
      <w:r w:rsidRPr="0092428D">
        <w:t xml:space="preserve"> to attract and recruit staff to our sectors</w:t>
      </w:r>
      <w:r w:rsidR="000C55A3">
        <w:t xml:space="preserve">. </w:t>
      </w:r>
      <w:r w:rsidR="002614D1">
        <w:t>This</w:t>
      </w:r>
      <w:r w:rsidRPr="0092428D">
        <w:t xml:space="preserve"> includ</w:t>
      </w:r>
      <w:r w:rsidR="002614D1">
        <w:t>ed</w:t>
      </w:r>
      <w:r w:rsidRPr="0092428D">
        <w:t xml:space="preserve"> targeted campaigns</w:t>
      </w:r>
      <w:r>
        <w:t xml:space="preserve"> </w:t>
      </w:r>
      <w:r w:rsidRPr="00294973">
        <w:t>for professions experiencing staff shortages and those finding it hard to recruit</w:t>
      </w:r>
    </w:p>
    <w:p w14:paraId="056C3E46" w14:textId="0A3E8D6E" w:rsidR="00584749" w:rsidRPr="00033BC2" w:rsidRDefault="00584749" w:rsidP="009C6C8A">
      <w:pPr>
        <w:pStyle w:val="BulletSCW"/>
      </w:pPr>
      <w:r>
        <w:t>l</w:t>
      </w:r>
      <w:r w:rsidRPr="00033BC2">
        <w:t xml:space="preserve">aunched a digital approach to promoting health and social care careers through </w:t>
      </w:r>
      <w:r>
        <w:t xml:space="preserve">the </w:t>
      </w:r>
      <w:hyperlink r:id="rId22" w:history="1">
        <w:r w:rsidRPr="003D297D">
          <w:rPr>
            <w:rStyle w:val="Hyperlink"/>
          </w:rPr>
          <w:t>Careersville</w:t>
        </w:r>
      </w:hyperlink>
      <w:r w:rsidRPr="00033BC2">
        <w:t xml:space="preserve"> platform</w:t>
      </w:r>
    </w:p>
    <w:p w14:paraId="3CD929D9" w14:textId="71B0FB12" w:rsidR="00627B27" w:rsidRPr="00E42914" w:rsidRDefault="00627B27" w:rsidP="009C6C8A">
      <w:pPr>
        <w:pStyle w:val="BulletSCW"/>
      </w:pPr>
      <w:r>
        <w:t>s</w:t>
      </w:r>
      <w:r w:rsidRPr="00E42914">
        <w:t xml:space="preserve">trengthened </w:t>
      </w:r>
      <w:r>
        <w:t>c</w:t>
      </w:r>
      <w:r w:rsidRPr="00E42914">
        <w:t xml:space="preserve">areers </w:t>
      </w:r>
      <w:r>
        <w:t>n</w:t>
      </w:r>
      <w:r w:rsidRPr="00E42914">
        <w:t>etwork links and connections between careers approaches in health and social care</w:t>
      </w:r>
    </w:p>
    <w:p w14:paraId="0F14342A" w14:textId="119F47A6" w:rsidR="0075204A" w:rsidRPr="007E4169" w:rsidRDefault="0075204A" w:rsidP="009C6C8A">
      <w:pPr>
        <w:pStyle w:val="BulletSCW"/>
      </w:pPr>
      <w:r>
        <w:t>e</w:t>
      </w:r>
      <w:r w:rsidRPr="007E4169">
        <w:t>stablished a joint careers network to share good practice and resources to drive improvement across health and care</w:t>
      </w:r>
    </w:p>
    <w:p w14:paraId="1F9EDCF0" w14:textId="42F491DB" w:rsidR="0075204A" w:rsidRPr="00867480" w:rsidRDefault="0075204A" w:rsidP="009C6C8A">
      <w:pPr>
        <w:pStyle w:val="BulletSCW"/>
      </w:pPr>
      <w:r w:rsidRPr="00867480">
        <w:t>worked with stakeholders to strengthen links</w:t>
      </w:r>
      <w:r w:rsidR="00FD4D5D" w:rsidRPr="00867480">
        <w:t xml:space="preserve"> and understanding</w:t>
      </w:r>
      <w:r w:rsidRPr="00867480">
        <w:t xml:space="preserve"> </w:t>
      </w:r>
      <w:r w:rsidR="00104C03" w:rsidRPr="00D20AA1">
        <w:t>of career opportunities in health and social care</w:t>
      </w:r>
    </w:p>
    <w:p w14:paraId="5EB9DC69" w14:textId="38AA3215" w:rsidR="00FD4D5D" w:rsidRDefault="00FD4D5D" w:rsidP="009C6C8A">
      <w:pPr>
        <w:pStyle w:val="BulletSCW"/>
      </w:pPr>
      <w:r>
        <w:t>carr</w:t>
      </w:r>
      <w:r w:rsidR="064AEFE8">
        <w:t xml:space="preserve">ied </w:t>
      </w:r>
      <w:r>
        <w:t>out</w:t>
      </w:r>
      <w:r w:rsidRPr="00756539">
        <w:t xml:space="preserve"> research to understand recruitment and job seeker behaviour</w:t>
      </w:r>
      <w:r w:rsidR="0016698A">
        <w:t>.</w:t>
      </w:r>
      <w:r w:rsidRPr="00756539">
        <w:t xml:space="preserve"> </w:t>
      </w:r>
    </w:p>
    <w:p w14:paraId="52B602D4" w14:textId="096687D3" w:rsidR="00D75718" w:rsidRDefault="00D75718" w:rsidP="00D75718">
      <w:pPr>
        <w:pStyle w:val="BulletSCW"/>
        <w:numPr>
          <w:ilvl w:val="0"/>
          <w:numId w:val="0"/>
        </w:numPr>
        <w:ind w:left="720" w:hanging="360"/>
      </w:pPr>
    </w:p>
    <w:p w14:paraId="3F90B35D" w14:textId="37734BA4" w:rsidR="003E4C1F" w:rsidRPr="00D75718" w:rsidRDefault="003E4C1F" w:rsidP="00D75718">
      <w:pPr>
        <w:pStyle w:val="Heading3"/>
        <w:rPr>
          <w:color w:val="11846A"/>
          <w:sz w:val="28"/>
          <w:szCs w:val="28"/>
        </w:rPr>
      </w:pPr>
      <w:bookmarkStart w:id="3" w:name="_Toc171606098"/>
      <w:r w:rsidRPr="00D75718">
        <w:rPr>
          <w:color w:val="11846A"/>
          <w:sz w:val="28"/>
          <w:szCs w:val="28"/>
        </w:rPr>
        <w:t>3. Seamless working models</w:t>
      </w:r>
      <w:bookmarkEnd w:id="3"/>
    </w:p>
    <w:p w14:paraId="35EB287E" w14:textId="77777777" w:rsidR="001A5401" w:rsidRDefault="001A5401" w:rsidP="003E4C1F">
      <w:pPr>
        <w:spacing w:before="120"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14:paraId="2E12650C" w14:textId="4621E431" w:rsidR="003E4C1F" w:rsidRDefault="0016698A" w:rsidP="009C6C8A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O</w:t>
      </w:r>
      <w:r w:rsidR="003E4C1F" w:rsidRPr="0016003E">
        <w:rPr>
          <w:rFonts w:ascii="Arial" w:hAnsi="Arial" w:cs="Arial"/>
          <w:sz w:val="24"/>
          <w:szCs w:val="24"/>
          <w:lang w:eastAsia="en-GB"/>
        </w:rPr>
        <w:t xml:space="preserve">n the theme of </w:t>
      </w:r>
      <w:r w:rsidR="003E4C1F">
        <w:rPr>
          <w:rFonts w:ascii="Arial" w:hAnsi="Arial" w:cs="Arial"/>
          <w:sz w:val="24"/>
          <w:szCs w:val="24"/>
          <w:lang w:eastAsia="en-GB"/>
        </w:rPr>
        <w:t>seamless working models</w:t>
      </w:r>
      <w:r>
        <w:rPr>
          <w:rFonts w:ascii="Arial" w:hAnsi="Arial" w:cs="Arial"/>
          <w:sz w:val="24"/>
          <w:szCs w:val="24"/>
          <w:lang w:eastAsia="en-GB"/>
        </w:rPr>
        <w:t>, o</w:t>
      </w:r>
      <w:r w:rsidRPr="0016003E">
        <w:rPr>
          <w:rFonts w:ascii="Arial" w:hAnsi="Arial" w:cs="Arial"/>
          <w:sz w:val="24"/>
          <w:szCs w:val="24"/>
          <w:lang w:eastAsia="en-GB"/>
        </w:rPr>
        <w:t xml:space="preserve">ur ambition by 2030 </w:t>
      </w:r>
      <w:r w:rsidR="00585250">
        <w:rPr>
          <w:rFonts w:ascii="Arial" w:hAnsi="Arial" w:cs="Arial"/>
          <w:sz w:val="24"/>
          <w:szCs w:val="24"/>
          <w:lang w:eastAsia="en-GB"/>
        </w:rPr>
        <w:t>is that m</w:t>
      </w:r>
      <w:r w:rsidR="00585250" w:rsidRPr="00585250">
        <w:rPr>
          <w:rFonts w:ascii="Arial" w:hAnsi="Arial" w:cs="Arial"/>
          <w:sz w:val="24"/>
          <w:szCs w:val="24"/>
          <w:lang w:eastAsia="en-GB"/>
        </w:rPr>
        <w:t>ulti-professional and multi-agency workforce models will be the norm</w:t>
      </w:r>
      <w:r>
        <w:rPr>
          <w:rFonts w:ascii="Arial" w:hAnsi="Arial" w:cs="Arial"/>
          <w:sz w:val="24"/>
          <w:szCs w:val="24"/>
          <w:lang w:eastAsia="en-GB"/>
        </w:rPr>
        <w:t>.</w:t>
      </w:r>
    </w:p>
    <w:p w14:paraId="12BB49A4" w14:textId="77777777" w:rsidR="003E4C1F" w:rsidRDefault="003E4C1F" w:rsidP="003E4C1F">
      <w:pPr>
        <w:spacing w:before="120"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14:paraId="7E0A12E4" w14:textId="2553789F" w:rsidR="003E4C1F" w:rsidRPr="00756539" w:rsidRDefault="003E4C1F" w:rsidP="003E4C1F">
      <w:pPr>
        <w:spacing w:line="245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Since</w:t>
      </w:r>
      <w:r w:rsidR="0000732F">
        <w:rPr>
          <w:rFonts w:ascii="Arial" w:eastAsia="Arial" w:hAnsi="Arial" w:cs="Arial"/>
          <w:sz w:val="24"/>
          <w:szCs w:val="24"/>
        </w:rPr>
        <w:t xml:space="preserve"> we published</w:t>
      </w:r>
      <w:r>
        <w:rPr>
          <w:rFonts w:ascii="Arial" w:eastAsia="Arial" w:hAnsi="Arial" w:cs="Arial"/>
          <w:sz w:val="24"/>
          <w:szCs w:val="24"/>
        </w:rPr>
        <w:t xml:space="preserve"> the workforce strategy</w:t>
      </w:r>
      <w:r w:rsidR="0000732F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the</w:t>
      </w:r>
      <w:r w:rsidR="0048682B">
        <w:rPr>
          <w:rFonts w:ascii="Arial" w:eastAsia="Arial" w:hAnsi="Arial" w:cs="Arial"/>
          <w:sz w:val="24"/>
          <w:szCs w:val="24"/>
        </w:rPr>
        <w:t>se are the main</w:t>
      </w:r>
      <w:r>
        <w:rPr>
          <w:rFonts w:ascii="Arial" w:eastAsia="Arial" w:hAnsi="Arial" w:cs="Arial"/>
          <w:sz w:val="24"/>
          <w:szCs w:val="24"/>
        </w:rPr>
        <w:t xml:space="preserve"> achievements of </w:t>
      </w:r>
      <w:r w:rsidR="0016698A"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hase </w:t>
      </w:r>
      <w:r w:rsidR="0016698A">
        <w:rPr>
          <w:rFonts w:ascii="Arial" w:eastAsia="Arial" w:hAnsi="Arial" w:cs="Arial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Pr="00663008">
        <w:rPr>
          <w:rFonts w:ascii="Arial" w:eastAsia="Arial" w:hAnsi="Arial" w:cs="Arial"/>
          <w:sz w:val="24"/>
          <w:szCs w:val="24"/>
        </w:rPr>
        <w:t xml:space="preserve"> </w:t>
      </w:r>
    </w:p>
    <w:p w14:paraId="2B8B399B" w14:textId="2C1C1182" w:rsidR="00337AA5" w:rsidRPr="00337AA5" w:rsidRDefault="00D4128A" w:rsidP="009C6C8A">
      <w:pPr>
        <w:pStyle w:val="BulletSCW"/>
      </w:pPr>
      <w:r>
        <w:t>s</w:t>
      </w:r>
      <w:r w:rsidR="00337AA5" w:rsidRPr="00337AA5">
        <w:t xml:space="preserve">coped, engaged and </w:t>
      </w:r>
      <w:r w:rsidR="00435E90">
        <w:t xml:space="preserve">developed the </w:t>
      </w:r>
      <w:r w:rsidR="00337AA5" w:rsidRPr="00337AA5">
        <w:t>primary care workforce plan</w:t>
      </w:r>
      <w:r w:rsidR="00435E90">
        <w:t xml:space="preserve"> </w:t>
      </w:r>
    </w:p>
    <w:p w14:paraId="184E8A08" w14:textId="1105C4E8" w:rsidR="00F162AD" w:rsidRPr="00BB0054" w:rsidRDefault="00F162AD" w:rsidP="009C6C8A">
      <w:pPr>
        <w:pStyle w:val="BulletSCW"/>
        <w:rPr>
          <w:rStyle w:val="Hyperlink"/>
          <w:color w:val="auto"/>
          <w:sz w:val="28"/>
          <w:szCs w:val="28"/>
          <w:u w:val="none"/>
          <w:lang w:eastAsia="en-GB"/>
        </w:rPr>
      </w:pPr>
      <w:r>
        <w:lastRenderedPageBreak/>
        <w:t>e</w:t>
      </w:r>
      <w:r w:rsidRPr="00756539">
        <w:t>stablish</w:t>
      </w:r>
      <w:r w:rsidR="00221CE3">
        <w:t>ed</w:t>
      </w:r>
      <w:r w:rsidRPr="00756539">
        <w:t xml:space="preserve"> and </w:t>
      </w:r>
      <w:r w:rsidR="000F5676">
        <w:t>began carrying out</w:t>
      </w:r>
      <w:r>
        <w:t xml:space="preserve"> </w:t>
      </w:r>
      <w:r w:rsidRPr="00756539">
        <w:t xml:space="preserve">actions in the joint </w:t>
      </w:r>
      <w:hyperlink r:id="rId23" w:history="1">
        <w:r w:rsidRPr="00756539">
          <w:rPr>
            <w:rStyle w:val="Hyperlink"/>
          </w:rPr>
          <w:t>Strategic Mental Health Workforce Plan</w:t>
        </w:r>
      </w:hyperlink>
    </w:p>
    <w:p w14:paraId="775BEF2F" w14:textId="64F7CF95" w:rsidR="00BB0054" w:rsidRPr="000B0C73" w:rsidRDefault="00221CE3" w:rsidP="009C6C8A">
      <w:pPr>
        <w:pStyle w:val="BulletSCW"/>
      </w:pPr>
      <w:r w:rsidRPr="000B0C73">
        <w:t xml:space="preserve">carried out </w:t>
      </w:r>
      <w:r w:rsidR="00BB0054" w:rsidRPr="000B0C73">
        <w:t>activities t</w:t>
      </w:r>
      <w:r w:rsidR="000F5676">
        <w:t>o</w:t>
      </w:r>
      <w:r w:rsidR="00BB0054" w:rsidRPr="000B0C73">
        <w:t xml:space="preserve"> increase</w:t>
      </w:r>
      <w:r w:rsidR="000A696D" w:rsidRPr="00D20AA1">
        <w:t xml:space="preserve"> the professional pathway into </w:t>
      </w:r>
      <w:r w:rsidR="00BB0054" w:rsidRPr="000B0C73">
        <w:t>nursing</w:t>
      </w:r>
      <w:r w:rsidR="005D1BA3" w:rsidRPr="00D20AA1">
        <w:t xml:space="preserve"> and reablement roles in social care</w:t>
      </w:r>
      <w:r w:rsidR="00BB0054" w:rsidRPr="000B0C73">
        <w:t xml:space="preserve"> </w:t>
      </w:r>
    </w:p>
    <w:p w14:paraId="3DF83B5A" w14:textId="748A5581" w:rsidR="00337AA5" w:rsidRPr="00DA4F4D" w:rsidRDefault="00AE4CCE" w:rsidP="009C6C8A">
      <w:pPr>
        <w:pStyle w:val="BulletSCW"/>
      </w:pPr>
      <w:r w:rsidRPr="00DA4F4D">
        <w:t>a</w:t>
      </w:r>
      <w:r w:rsidR="00337AA5" w:rsidRPr="00DA4F4D">
        <w:t>cted on the evaluation of the Hywel Dda joint health and social care induction pilot and shar</w:t>
      </w:r>
      <w:r w:rsidR="00DA4F4D">
        <w:t>ed</w:t>
      </w:r>
      <w:r w:rsidR="00337AA5" w:rsidRPr="00DA4F4D">
        <w:t xml:space="preserve"> lessons learnt</w:t>
      </w:r>
    </w:p>
    <w:p w14:paraId="64B835F5" w14:textId="25406076" w:rsidR="004D343D" w:rsidRPr="00663008" w:rsidRDefault="00AE4CCE" w:rsidP="009C6C8A">
      <w:pPr>
        <w:pStyle w:val="BulletSCW"/>
        <w:rPr>
          <w:sz w:val="28"/>
          <w:szCs w:val="28"/>
          <w:lang w:eastAsia="en-GB"/>
        </w:rPr>
      </w:pPr>
      <w:r>
        <w:t>w</w:t>
      </w:r>
      <w:r w:rsidR="00337AA5" w:rsidRPr="00337AA5">
        <w:t xml:space="preserve">orked with partners </w:t>
      </w:r>
      <w:r w:rsidR="006122B7">
        <w:t xml:space="preserve">to </w:t>
      </w:r>
      <w:r w:rsidR="00337AA5" w:rsidRPr="00337AA5">
        <w:t xml:space="preserve">develop a </w:t>
      </w:r>
      <w:hyperlink r:id="rId24" w:history="1">
        <w:r w:rsidR="00373A5C" w:rsidRPr="00373A5C">
          <w:rPr>
            <w:rStyle w:val="Hyperlink"/>
            <w:rFonts w:eastAsia="Arial"/>
          </w:rPr>
          <w:t>f</w:t>
        </w:r>
        <w:r w:rsidR="00337AA5" w:rsidRPr="00373A5C">
          <w:rPr>
            <w:rStyle w:val="Hyperlink"/>
            <w:rFonts w:eastAsia="Arial"/>
          </w:rPr>
          <w:t>ramework for volunteering</w:t>
        </w:r>
      </w:hyperlink>
      <w:r w:rsidR="00337AA5" w:rsidRPr="00337AA5">
        <w:t xml:space="preserve"> in health and social care</w:t>
      </w:r>
      <w:r w:rsidR="004F0FA6">
        <w:t xml:space="preserve"> </w:t>
      </w:r>
      <w:r w:rsidR="004D343D" w:rsidRPr="00756539">
        <w:t xml:space="preserve"> </w:t>
      </w:r>
    </w:p>
    <w:p w14:paraId="01306EB8" w14:textId="7CBE4AEC" w:rsidR="00BB0591" w:rsidRDefault="4085CC37" w:rsidP="009C6C8A">
      <w:pPr>
        <w:pStyle w:val="BulletSCW"/>
        <w:rPr>
          <w:lang w:eastAsia="en-GB"/>
        </w:rPr>
      </w:pPr>
      <w:r w:rsidRPr="20A3B00C">
        <w:rPr>
          <w:lang w:eastAsia="en-GB"/>
        </w:rPr>
        <w:t xml:space="preserve">worked with partners to </w:t>
      </w:r>
      <w:r w:rsidR="00F92183" w:rsidRPr="20A3B00C">
        <w:rPr>
          <w:lang w:eastAsia="en-GB"/>
        </w:rPr>
        <w:t xml:space="preserve"> </w:t>
      </w:r>
      <w:r w:rsidR="00BB0591" w:rsidRPr="20A3B00C">
        <w:rPr>
          <w:lang w:eastAsia="en-GB"/>
        </w:rPr>
        <w:t>develop a Trusted assessor online toolkit, including a competency matrix</w:t>
      </w:r>
      <w:r w:rsidR="00F92183" w:rsidRPr="20A3B00C">
        <w:rPr>
          <w:lang w:eastAsia="en-GB"/>
        </w:rPr>
        <w:t>,</w:t>
      </w:r>
      <w:r w:rsidR="00BB0591" w:rsidRPr="20A3B00C">
        <w:rPr>
          <w:lang w:eastAsia="en-GB"/>
        </w:rPr>
        <w:t xml:space="preserve"> as part of </w:t>
      </w:r>
      <w:hyperlink r:id="rId25">
        <w:r w:rsidR="00BB0591" w:rsidRPr="20A3B00C">
          <w:rPr>
            <w:rStyle w:val="Hyperlink"/>
            <w:lang w:eastAsia="en-GB"/>
          </w:rPr>
          <w:t>Goal 6 of the Six Goals for Urgent and Emergency Care Programme</w:t>
        </w:r>
      </w:hyperlink>
      <w:r w:rsidR="00BB0591" w:rsidRPr="20A3B00C">
        <w:rPr>
          <w:rStyle w:val="Hyperlink"/>
          <w:lang w:eastAsia="en-GB"/>
        </w:rPr>
        <w:t>.</w:t>
      </w:r>
      <w:r w:rsidR="00BB0591">
        <w:t xml:space="preserve"> </w:t>
      </w:r>
    </w:p>
    <w:p w14:paraId="2AEE2A77" w14:textId="6DCFA210" w:rsidR="00D75718" w:rsidRDefault="00D75718" w:rsidP="00D75718">
      <w:pPr>
        <w:pStyle w:val="BulletSCW"/>
        <w:numPr>
          <w:ilvl w:val="0"/>
          <w:numId w:val="0"/>
        </w:numPr>
        <w:ind w:left="720" w:hanging="360"/>
        <w:rPr>
          <w:lang w:eastAsia="en-GB"/>
        </w:rPr>
      </w:pPr>
    </w:p>
    <w:p w14:paraId="620814F7" w14:textId="72C1CC11" w:rsidR="008A2538" w:rsidRPr="00EE46E1" w:rsidRDefault="001B0809" w:rsidP="00A1388D">
      <w:pPr>
        <w:pStyle w:val="Heading3"/>
        <w:rPr>
          <w:color w:val="11846A"/>
        </w:rPr>
      </w:pPr>
      <w:bookmarkStart w:id="4" w:name="_Toc171606099"/>
      <w:r w:rsidRPr="00EE46E1">
        <w:rPr>
          <w:color w:val="11846A"/>
        </w:rPr>
        <w:t>4. Building a digitally ready workforce</w:t>
      </w:r>
      <w:bookmarkEnd w:id="4"/>
    </w:p>
    <w:p w14:paraId="5A04EE7B" w14:textId="6D9ECF3F" w:rsidR="001B0809" w:rsidRDefault="00F92183" w:rsidP="00DE6320">
      <w:pPr>
        <w:spacing w:before="120" w:after="0" w:line="240" w:lineRule="auto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O</w:t>
      </w:r>
      <w:r w:rsidR="001B0809" w:rsidRPr="0016003E">
        <w:rPr>
          <w:rFonts w:ascii="Arial" w:hAnsi="Arial" w:cs="Arial"/>
          <w:sz w:val="24"/>
          <w:szCs w:val="24"/>
          <w:lang w:eastAsia="en-GB"/>
        </w:rPr>
        <w:t xml:space="preserve">n the theme of </w:t>
      </w:r>
      <w:r w:rsidR="001B0809">
        <w:rPr>
          <w:rFonts w:ascii="Arial" w:hAnsi="Arial" w:cs="Arial"/>
          <w:sz w:val="24"/>
          <w:szCs w:val="24"/>
          <w:lang w:eastAsia="en-GB"/>
        </w:rPr>
        <w:t>building a digit</w:t>
      </w:r>
      <w:r w:rsidR="004B6473">
        <w:rPr>
          <w:rFonts w:ascii="Arial" w:hAnsi="Arial" w:cs="Arial"/>
          <w:sz w:val="24"/>
          <w:szCs w:val="24"/>
          <w:lang w:eastAsia="en-GB"/>
        </w:rPr>
        <w:t>ally ready workforce</w:t>
      </w:r>
      <w:r>
        <w:rPr>
          <w:rFonts w:ascii="Arial" w:hAnsi="Arial" w:cs="Arial"/>
          <w:sz w:val="24"/>
          <w:szCs w:val="24"/>
          <w:lang w:eastAsia="en-GB"/>
        </w:rPr>
        <w:t>, o</w:t>
      </w:r>
      <w:r w:rsidRPr="0016003E">
        <w:rPr>
          <w:rFonts w:ascii="Arial" w:hAnsi="Arial" w:cs="Arial"/>
          <w:sz w:val="24"/>
          <w:szCs w:val="24"/>
          <w:lang w:eastAsia="en-GB"/>
        </w:rPr>
        <w:t>ur ambition by 2030</w:t>
      </w:r>
      <w:r w:rsidR="001B0809">
        <w:rPr>
          <w:rFonts w:ascii="Arial" w:hAnsi="Arial" w:cs="Arial"/>
          <w:sz w:val="24"/>
          <w:szCs w:val="24"/>
          <w:lang w:eastAsia="en-GB"/>
        </w:rPr>
        <w:t xml:space="preserve"> is </w:t>
      </w:r>
      <w:r w:rsidR="00DE6320">
        <w:rPr>
          <w:rFonts w:ascii="Arial" w:hAnsi="Arial" w:cs="Arial"/>
          <w:sz w:val="24"/>
          <w:szCs w:val="24"/>
          <w:lang w:eastAsia="en-GB"/>
        </w:rPr>
        <w:t>that t</w:t>
      </w:r>
      <w:r w:rsidR="00DE6320" w:rsidRPr="00DE6320">
        <w:rPr>
          <w:rFonts w:ascii="Arial" w:hAnsi="Arial" w:cs="Arial"/>
          <w:sz w:val="24"/>
          <w:szCs w:val="24"/>
          <w:lang w:eastAsia="en-GB"/>
        </w:rPr>
        <w:t xml:space="preserve">he digital and technological capabilities of the workforce </w:t>
      </w:r>
      <w:proofErr w:type="gramStart"/>
      <w:r w:rsidR="00DE6320" w:rsidRPr="00DE6320">
        <w:rPr>
          <w:rFonts w:ascii="Arial" w:hAnsi="Arial" w:cs="Arial"/>
          <w:sz w:val="24"/>
          <w:szCs w:val="24"/>
          <w:lang w:eastAsia="en-GB"/>
        </w:rPr>
        <w:t>will be well developed and widely used,</w:t>
      </w:r>
      <w:proofErr w:type="gramEnd"/>
      <w:r w:rsidR="00DE6320" w:rsidRPr="00DE6320">
        <w:rPr>
          <w:rFonts w:ascii="Arial" w:hAnsi="Arial" w:cs="Arial"/>
          <w:sz w:val="24"/>
          <w:szCs w:val="24"/>
          <w:lang w:eastAsia="en-GB"/>
        </w:rPr>
        <w:t xml:space="preserve"> to optimise the way we work and help us deliver the best possible care for people.</w:t>
      </w:r>
    </w:p>
    <w:p w14:paraId="34D55F04" w14:textId="77777777" w:rsidR="00807CBC" w:rsidRDefault="00807CBC" w:rsidP="001B0809">
      <w:pPr>
        <w:spacing w:line="245" w:lineRule="auto"/>
        <w:rPr>
          <w:rFonts w:ascii="Arial" w:eastAsia="Arial" w:hAnsi="Arial" w:cs="Arial"/>
          <w:sz w:val="24"/>
          <w:szCs w:val="24"/>
        </w:rPr>
      </w:pPr>
    </w:p>
    <w:p w14:paraId="3B9ABBEF" w14:textId="1CB05C65" w:rsidR="001B0809" w:rsidRPr="00756539" w:rsidRDefault="001B0809" w:rsidP="001B0809">
      <w:pPr>
        <w:spacing w:line="245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Since</w:t>
      </w:r>
      <w:r w:rsidR="0000732F">
        <w:rPr>
          <w:rFonts w:ascii="Arial" w:eastAsia="Arial" w:hAnsi="Arial" w:cs="Arial"/>
          <w:sz w:val="24"/>
          <w:szCs w:val="24"/>
        </w:rPr>
        <w:t xml:space="preserve"> we published</w:t>
      </w:r>
      <w:r>
        <w:rPr>
          <w:rFonts w:ascii="Arial" w:eastAsia="Arial" w:hAnsi="Arial" w:cs="Arial"/>
          <w:sz w:val="24"/>
          <w:szCs w:val="24"/>
        </w:rPr>
        <w:t xml:space="preserve"> the workforce strategy, the</w:t>
      </w:r>
      <w:r w:rsidR="0048682B">
        <w:rPr>
          <w:rFonts w:ascii="Arial" w:eastAsia="Arial" w:hAnsi="Arial" w:cs="Arial"/>
          <w:sz w:val="24"/>
          <w:szCs w:val="24"/>
        </w:rPr>
        <w:t>se are the main</w:t>
      </w:r>
      <w:r>
        <w:rPr>
          <w:rFonts w:ascii="Arial" w:eastAsia="Arial" w:hAnsi="Arial" w:cs="Arial"/>
          <w:sz w:val="24"/>
          <w:szCs w:val="24"/>
        </w:rPr>
        <w:t xml:space="preserve"> achievements of </w:t>
      </w:r>
      <w:r w:rsidR="00D30612"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hase </w:t>
      </w:r>
      <w:r w:rsidR="00D30612">
        <w:rPr>
          <w:rFonts w:ascii="Arial" w:eastAsia="Arial" w:hAnsi="Arial" w:cs="Arial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Pr="00663008">
        <w:rPr>
          <w:rFonts w:ascii="Arial" w:eastAsia="Arial" w:hAnsi="Arial" w:cs="Arial"/>
          <w:sz w:val="24"/>
          <w:szCs w:val="24"/>
        </w:rPr>
        <w:t xml:space="preserve"> </w:t>
      </w:r>
    </w:p>
    <w:p w14:paraId="29C3854A" w14:textId="1CD2B850" w:rsidR="00BB5940" w:rsidRPr="0090039A" w:rsidRDefault="00386306" w:rsidP="009C6C8A">
      <w:pPr>
        <w:pStyle w:val="BulletSCW"/>
      </w:pPr>
      <w:r>
        <w:t>d</w:t>
      </w:r>
      <w:r w:rsidR="00717EBD" w:rsidRPr="00717EBD">
        <w:t>esigned a digital capability assessment framework</w:t>
      </w:r>
      <w:r w:rsidR="001E4D17">
        <w:t xml:space="preserve"> for health and </w:t>
      </w:r>
      <w:r w:rsidR="00BB5940">
        <w:t>commission</w:t>
      </w:r>
      <w:r w:rsidR="5211D1D3">
        <w:t xml:space="preserve">ed </w:t>
      </w:r>
      <w:r w:rsidR="00BB5940" w:rsidRPr="0090039A">
        <w:t>work to develop an approach to understand the digital maturity and literacy of the social care sector in Wales</w:t>
      </w:r>
    </w:p>
    <w:p w14:paraId="0BB77EFA" w14:textId="1BE3F39B" w:rsidR="00717EBD" w:rsidRPr="00717EBD" w:rsidRDefault="00824DA5" w:rsidP="009C6C8A">
      <w:pPr>
        <w:pStyle w:val="BulletSCW"/>
      </w:pPr>
      <w:r>
        <w:t xml:space="preserve">worked to </w:t>
      </w:r>
      <w:r w:rsidR="00717EBD" w:rsidRPr="00717EBD">
        <w:t>increase</w:t>
      </w:r>
      <w:r w:rsidR="008358E8">
        <w:t xml:space="preserve"> </w:t>
      </w:r>
      <w:r w:rsidR="00717EBD" w:rsidRPr="00717EBD">
        <w:t>digital capability</w:t>
      </w:r>
      <w:r w:rsidR="001F1B23" w:rsidRPr="001F1B23">
        <w:t xml:space="preserve"> </w:t>
      </w:r>
      <w:r w:rsidR="001F1B23">
        <w:t>in the workforce</w:t>
      </w:r>
      <w:r w:rsidR="00717EBD" w:rsidRPr="00717EBD">
        <w:t xml:space="preserve">, </w:t>
      </w:r>
      <w:r w:rsidR="0044763F">
        <w:t>allowing them to</w:t>
      </w:r>
      <w:r w:rsidR="00717EBD" w:rsidRPr="00717EBD">
        <w:t xml:space="preserve"> work and learn using </w:t>
      </w:r>
      <w:r w:rsidR="00601FB8">
        <w:t>the right</w:t>
      </w:r>
      <w:r w:rsidR="00717EBD" w:rsidRPr="00717EBD">
        <w:t xml:space="preserve"> technology and digitally enabled ways of delivering health and care services</w:t>
      </w:r>
    </w:p>
    <w:p w14:paraId="1B12CBE1" w14:textId="1C7081A8" w:rsidR="00717EBD" w:rsidRPr="00717EBD" w:rsidRDefault="00386306" w:rsidP="009C6C8A">
      <w:pPr>
        <w:pStyle w:val="BulletSCW"/>
      </w:pPr>
      <w:r>
        <w:t>l</w:t>
      </w:r>
      <w:r w:rsidR="00717EBD" w:rsidRPr="00717EBD">
        <w:t xml:space="preserve">aunched the revised digitally enabled Infection Prevention and Control (IPC) training </w:t>
      </w:r>
    </w:p>
    <w:p w14:paraId="782352BE" w14:textId="76E0FA63" w:rsidR="00717EBD" w:rsidRDefault="00386306" w:rsidP="009C6C8A">
      <w:pPr>
        <w:pStyle w:val="BulletSCW"/>
      </w:pPr>
      <w:r>
        <w:t>w</w:t>
      </w:r>
      <w:r w:rsidR="00717EBD" w:rsidRPr="00717EBD">
        <w:t xml:space="preserve">orked with partners to increase the availability and </w:t>
      </w:r>
      <w:r w:rsidR="00541BC5">
        <w:t>range</w:t>
      </w:r>
      <w:r w:rsidR="00717EBD" w:rsidRPr="00717EBD">
        <w:t xml:space="preserve"> of virtual learning, including e-learning, virtual classroom and simulation</w:t>
      </w:r>
    </w:p>
    <w:p w14:paraId="07FB4178" w14:textId="6B61FDBD" w:rsidR="009D195D" w:rsidRPr="0090039A" w:rsidRDefault="0090039A" w:rsidP="009C6C8A">
      <w:pPr>
        <w:pStyle w:val="BulletSCW"/>
      </w:pPr>
      <w:r w:rsidRPr="0090039A">
        <w:t>commission</w:t>
      </w:r>
      <w:r w:rsidR="008F5F68">
        <w:t xml:space="preserve">ed </w:t>
      </w:r>
      <w:r w:rsidRPr="0090039A">
        <w:t>research to understand the shift to digital learning</w:t>
      </w:r>
      <w:r w:rsidR="00582B28">
        <w:t xml:space="preserve"> in social care</w:t>
      </w:r>
      <w:r w:rsidR="009E0670">
        <w:t>.</w:t>
      </w:r>
      <w:r w:rsidR="009D195D">
        <w:t xml:space="preserve"> </w:t>
      </w:r>
      <w:r w:rsidR="009E0670">
        <w:t>We also</w:t>
      </w:r>
      <w:r w:rsidR="009D195D">
        <w:t xml:space="preserve"> </w:t>
      </w:r>
      <w:r w:rsidR="009D195D" w:rsidRPr="0090039A">
        <w:t>support</w:t>
      </w:r>
      <w:r w:rsidR="009D195D">
        <w:t xml:space="preserve">ed </w:t>
      </w:r>
      <w:r w:rsidR="009D195D" w:rsidRPr="0090039A">
        <w:t>the sector’s shift to digital through targeted increases in funding and by developing national learning modules</w:t>
      </w:r>
      <w:r w:rsidR="009E0670">
        <w:t>,</w:t>
      </w:r>
      <w:r w:rsidR="009D195D" w:rsidRPr="0090039A">
        <w:t xml:space="preserve"> including digital learning assets </w:t>
      </w:r>
    </w:p>
    <w:p w14:paraId="6FFFF4F5" w14:textId="4BA3FE4F" w:rsidR="005D21AB" w:rsidRDefault="0090039A" w:rsidP="009C6C8A">
      <w:pPr>
        <w:pStyle w:val="BulletSCW"/>
      </w:pPr>
      <w:r w:rsidRPr="0090039A">
        <w:t xml:space="preserve">carrying out work to understand the best way of supporting digital innovation </w:t>
      </w:r>
    </w:p>
    <w:p w14:paraId="456E4BAB" w14:textId="3530F503" w:rsidR="005D21AB" w:rsidRDefault="005D21AB" w:rsidP="009C6C8A">
      <w:pPr>
        <w:pStyle w:val="BulletSCW"/>
      </w:pPr>
      <w:r>
        <w:t>b</w:t>
      </w:r>
      <w:r w:rsidRPr="00717EBD">
        <w:t xml:space="preserve">uilt relationships with </w:t>
      </w:r>
      <w:r w:rsidR="000A387F">
        <w:t xml:space="preserve">important </w:t>
      </w:r>
      <w:r w:rsidRPr="00717EBD">
        <w:t xml:space="preserve">partners including </w:t>
      </w:r>
      <w:r w:rsidRPr="009D0F04">
        <w:t xml:space="preserve">The Centre for Digital Public Services </w:t>
      </w:r>
      <w:r w:rsidRPr="00717EBD">
        <w:t>and Digital Communities Wales.</w:t>
      </w:r>
    </w:p>
    <w:p w14:paraId="5D5D1D62" w14:textId="406DE81F" w:rsidR="00887385" w:rsidRDefault="00887385" w:rsidP="001A5401">
      <w:pPr>
        <w:rPr>
          <w:rFonts w:ascii="Arial" w:eastAsia="Arial" w:hAnsi="Arial"/>
          <w:sz w:val="24"/>
          <w:szCs w:val="24"/>
        </w:rPr>
      </w:pPr>
    </w:p>
    <w:p w14:paraId="7EF2E995" w14:textId="77777777" w:rsidR="008C1AE0" w:rsidRDefault="008C1AE0">
      <w:pPr>
        <w:rPr>
          <w:rFonts w:ascii="Arial" w:hAnsi="Arial" w:cs="Arial"/>
          <w:b/>
          <w:bCs/>
          <w:color w:val="11846A"/>
          <w:sz w:val="28"/>
          <w:szCs w:val="28"/>
        </w:rPr>
      </w:pPr>
      <w:bookmarkStart w:id="5" w:name="_Toc171606100"/>
      <w:r>
        <w:rPr>
          <w:color w:val="11846A"/>
          <w:sz w:val="28"/>
          <w:szCs w:val="28"/>
        </w:rPr>
        <w:br w:type="page"/>
      </w:r>
    </w:p>
    <w:p w14:paraId="37063173" w14:textId="5E585CF4" w:rsidR="005755E8" w:rsidRPr="00EE46E1" w:rsidRDefault="005755E8" w:rsidP="000518FE">
      <w:pPr>
        <w:pStyle w:val="Heading3"/>
        <w:rPr>
          <w:color w:val="11846A"/>
          <w:sz w:val="28"/>
          <w:szCs w:val="28"/>
        </w:rPr>
      </w:pPr>
      <w:r w:rsidRPr="00EE46E1">
        <w:rPr>
          <w:color w:val="11846A"/>
          <w:sz w:val="28"/>
          <w:szCs w:val="28"/>
        </w:rPr>
        <w:lastRenderedPageBreak/>
        <w:t>5. Excellent education and training</w:t>
      </w:r>
      <w:bookmarkEnd w:id="5"/>
    </w:p>
    <w:p w14:paraId="387939DB" w14:textId="6C60CEB7" w:rsidR="00E337AF" w:rsidRDefault="000A387F" w:rsidP="00E337AF">
      <w:pPr>
        <w:spacing w:before="120" w:after="0" w:line="240" w:lineRule="auto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O</w:t>
      </w:r>
      <w:r w:rsidR="00E337AF" w:rsidRPr="0016003E">
        <w:rPr>
          <w:rFonts w:ascii="Arial" w:hAnsi="Arial" w:cs="Arial"/>
          <w:sz w:val="24"/>
          <w:szCs w:val="24"/>
          <w:lang w:eastAsia="en-GB"/>
        </w:rPr>
        <w:t xml:space="preserve">n the theme </w:t>
      </w:r>
      <w:r w:rsidR="00E337AF">
        <w:rPr>
          <w:rFonts w:ascii="Arial" w:hAnsi="Arial" w:cs="Arial"/>
          <w:sz w:val="24"/>
          <w:szCs w:val="24"/>
          <w:lang w:eastAsia="en-GB"/>
        </w:rPr>
        <w:t>excellent education and training</w:t>
      </w:r>
      <w:r w:rsidR="0014003F">
        <w:rPr>
          <w:rFonts w:ascii="Arial" w:hAnsi="Arial" w:cs="Arial"/>
          <w:sz w:val="24"/>
          <w:szCs w:val="24"/>
          <w:lang w:eastAsia="en-GB"/>
        </w:rPr>
        <w:t>, o</w:t>
      </w:r>
      <w:r w:rsidR="0014003F" w:rsidRPr="0016003E">
        <w:rPr>
          <w:rFonts w:ascii="Arial" w:hAnsi="Arial" w:cs="Arial"/>
          <w:sz w:val="24"/>
          <w:szCs w:val="24"/>
          <w:lang w:eastAsia="en-GB"/>
        </w:rPr>
        <w:t xml:space="preserve">ur ambition by 2030 </w:t>
      </w:r>
      <w:r w:rsidR="00E337AF">
        <w:rPr>
          <w:rFonts w:ascii="Arial" w:hAnsi="Arial" w:cs="Arial"/>
          <w:sz w:val="24"/>
          <w:szCs w:val="24"/>
          <w:lang w:eastAsia="en-GB"/>
        </w:rPr>
        <w:t>is that t</w:t>
      </w:r>
      <w:r w:rsidR="00E337AF" w:rsidRPr="00DE6320">
        <w:rPr>
          <w:rFonts w:ascii="Arial" w:hAnsi="Arial" w:cs="Arial"/>
          <w:sz w:val="24"/>
          <w:szCs w:val="24"/>
          <w:lang w:eastAsia="en-GB"/>
        </w:rPr>
        <w:t>he</w:t>
      </w:r>
      <w:r w:rsidR="001B0B29" w:rsidRPr="001B0B29">
        <w:rPr>
          <w:rFonts w:ascii="Arial" w:hAnsi="Arial" w:cs="Arial"/>
          <w:sz w:val="24"/>
          <w:szCs w:val="24"/>
          <w:lang w:eastAsia="en-GB"/>
        </w:rPr>
        <w:t xml:space="preserve"> investment in education and learning for health and social care professionals will deliver the skills and capabilities needed to meet the needs of people in Wales.</w:t>
      </w:r>
    </w:p>
    <w:p w14:paraId="17B6B450" w14:textId="77777777" w:rsidR="00807CBC" w:rsidRDefault="00807CBC" w:rsidP="00E337AF">
      <w:pPr>
        <w:spacing w:line="245" w:lineRule="auto"/>
        <w:rPr>
          <w:rFonts w:ascii="Arial" w:eastAsia="Arial" w:hAnsi="Arial" w:cs="Arial"/>
          <w:sz w:val="24"/>
          <w:szCs w:val="24"/>
        </w:rPr>
      </w:pPr>
    </w:p>
    <w:p w14:paraId="3B182849" w14:textId="1A71B843" w:rsidR="00E337AF" w:rsidRPr="00756539" w:rsidRDefault="00E337AF" w:rsidP="00E337AF">
      <w:pPr>
        <w:spacing w:line="245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Since </w:t>
      </w:r>
      <w:r w:rsidR="0000732F">
        <w:rPr>
          <w:rFonts w:ascii="Arial" w:eastAsia="Arial" w:hAnsi="Arial" w:cs="Arial"/>
          <w:sz w:val="24"/>
          <w:szCs w:val="24"/>
        </w:rPr>
        <w:t xml:space="preserve">we published </w:t>
      </w:r>
      <w:r>
        <w:rPr>
          <w:rFonts w:ascii="Arial" w:eastAsia="Arial" w:hAnsi="Arial" w:cs="Arial"/>
          <w:sz w:val="24"/>
          <w:szCs w:val="24"/>
        </w:rPr>
        <w:t>the workforce strategy, the</w:t>
      </w:r>
      <w:r w:rsidR="001167EA">
        <w:rPr>
          <w:rFonts w:ascii="Arial" w:eastAsia="Arial" w:hAnsi="Arial" w:cs="Arial"/>
          <w:sz w:val="24"/>
          <w:szCs w:val="24"/>
        </w:rPr>
        <w:t>se are the main</w:t>
      </w:r>
      <w:r>
        <w:rPr>
          <w:rFonts w:ascii="Arial" w:eastAsia="Arial" w:hAnsi="Arial" w:cs="Arial"/>
          <w:sz w:val="24"/>
          <w:szCs w:val="24"/>
        </w:rPr>
        <w:t xml:space="preserve"> achievements of </w:t>
      </w:r>
      <w:r w:rsidR="001167EA"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hase </w:t>
      </w:r>
      <w:r w:rsidR="001167EA">
        <w:rPr>
          <w:rFonts w:ascii="Arial" w:eastAsia="Arial" w:hAnsi="Arial" w:cs="Arial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Pr="00663008">
        <w:rPr>
          <w:rFonts w:ascii="Arial" w:eastAsia="Arial" w:hAnsi="Arial" w:cs="Arial"/>
          <w:sz w:val="24"/>
          <w:szCs w:val="24"/>
        </w:rPr>
        <w:t xml:space="preserve"> </w:t>
      </w:r>
    </w:p>
    <w:p w14:paraId="08A355E6" w14:textId="779184B9" w:rsidR="00DA411C" w:rsidRDefault="00DA411C" w:rsidP="009C6C8A">
      <w:pPr>
        <w:pStyle w:val="BulletSCW"/>
      </w:pPr>
      <w:r w:rsidRPr="00276CD7">
        <w:t>support</w:t>
      </w:r>
      <w:r w:rsidR="00C904AF">
        <w:t>ed</w:t>
      </w:r>
      <w:r w:rsidRPr="00276CD7">
        <w:t xml:space="preserve"> the sector to implement new health and social care vocational qualifications</w:t>
      </w:r>
      <w:r w:rsidR="00286D3D">
        <w:t xml:space="preserve"> that were</w:t>
      </w:r>
      <w:r w:rsidRPr="00276CD7">
        <w:t xml:space="preserve"> introduced in 2019 and 2020. </w:t>
      </w:r>
      <w:r w:rsidR="00492BC5">
        <w:t>F</w:t>
      </w:r>
      <w:r w:rsidRPr="00276CD7">
        <w:t>ollowing sector feedback</w:t>
      </w:r>
      <w:r w:rsidR="00492BC5">
        <w:t>,</w:t>
      </w:r>
      <w:r w:rsidR="00492BC5" w:rsidRPr="00492BC5">
        <w:t xml:space="preserve"> </w:t>
      </w:r>
      <w:r w:rsidR="00492BC5">
        <w:t>i</w:t>
      </w:r>
      <w:r w:rsidR="00492BC5" w:rsidRPr="00276CD7">
        <w:t>n 2023 to 2024</w:t>
      </w:r>
      <w:r w:rsidRPr="00276CD7">
        <w:t xml:space="preserve"> </w:t>
      </w:r>
      <w:r w:rsidR="6CBC86AD">
        <w:t xml:space="preserve">we worked with partners to support </w:t>
      </w:r>
      <w:r w:rsidRPr="00276CD7">
        <w:t>change</w:t>
      </w:r>
      <w:r w:rsidR="00492BC5">
        <w:t>s</w:t>
      </w:r>
      <w:r w:rsidRPr="00276CD7">
        <w:t xml:space="preserve"> to how </w:t>
      </w:r>
      <w:r w:rsidR="006F2395">
        <w:t>L</w:t>
      </w:r>
      <w:r w:rsidRPr="00276CD7">
        <w:t xml:space="preserve">evel 2 and </w:t>
      </w:r>
      <w:r w:rsidR="006F2395">
        <w:t>L</w:t>
      </w:r>
      <w:r w:rsidRPr="00276CD7">
        <w:t>evel 3 qualifications are assessed</w:t>
      </w:r>
      <w:r w:rsidRPr="006C0FE6">
        <w:t>.</w:t>
      </w:r>
      <w:r>
        <w:t xml:space="preserve"> </w:t>
      </w:r>
      <w:r w:rsidRPr="00DA411C">
        <w:t xml:space="preserve">There’s more improvement work to come on </w:t>
      </w:r>
      <w:r w:rsidR="006F2395">
        <w:t>L</w:t>
      </w:r>
      <w:r w:rsidRPr="00DA411C">
        <w:t>evel 4 and 5 qualifications</w:t>
      </w:r>
    </w:p>
    <w:p w14:paraId="33D49FED" w14:textId="3A363787" w:rsidR="0034396E" w:rsidRPr="002B6B26" w:rsidRDefault="0034396E" w:rsidP="009C6C8A">
      <w:pPr>
        <w:pStyle w:val="BulletSCW"/>
      </w:pPr>
      <w:r w:rsidRPr="002B6B26">
        <w:t xml:space="preserve">worked with partners to </w:t>
      </w:r>
      <w:r w:rsidR="001F3FF9" w:rsidRPr="00D20AA1">
        <w:t>try to reduce</w:t>
      </w:r>
      <w:r w:rsidRPr="002B6B26">
        <w:t xml:space="preserve"> differen</w:t>
      </w:r>
      <w:r w:rsidR="001F3FF9" w:rsidRPr="00D20AA1">
        <w:t>ces in</w:t>
      </w:r>
      <w:r w:rsidRPr="002B6B26">
        <w:t xml:space="preserve"> attainment across health and care education programmes</w:t>
      </w:r>
    </w:p>
    <w:p w14:paraId="5AAC4A05" w14:textId="749B361B" w:rsidR="006C0FE6" w:rsidRDefault="00276CD7" w:rsidP="009C6C8A">
      <w:pPr>
        <w:pStyle w:val="BulletSCW"/>
      </w:pPr>
      <w:r>
        <w:t>c</w:t>
      </w:r>
      <w:r w:rsidR="006C0FE6" w:rsidRPr="006C0FE6">
        <w:t xml:space="preserve">reated </w:t>
      </w:r>
      <w:r w:rsidR="000919CC">
        <w:t xml:space="preserve">better </w:t>
      </w:r>
      <w:r w:rsidR="006C0FE6" w:rsidRPr="006C0FE6">
        <w:t xml:space="preserve">opportunities to learn through the medium of Welsh </w:t>
      </w:r>
      <w:r w:rsidR="007A1B6F">
        <w:t>by providing</w:t>
      </w:r>
      <w:r w:rsidR="006C0FE6" w:rsidRPr="006C0FE6">
        <w:t xml:space="preserve"> resources, webinars and exploring targeted e-learning for the workforce with the </w:t>
      </w:r>
      <w:hyperlink r:id="rId26" w:history="1">
        <w:r w:rsidR="006C0FE6" w:rsidRPr="00166A4C">
          <w:rPr>
            <w:rStyle w:val="Hyperlink"/>
            <w:rFonts w:eastAsia="Arial"/>
          </w:rPr>
          <w:t>National Centre for learning Welsh</w:t>
        </w:r>
      </w:hyperlink>
    </w:p>
    <w:p w14:paraId="191ADCD5" w14:textId="607CC0BF" w:rsidR="007C061F" w:rsidRDefault="00B20006" w:rsidP="009C6C8A">
      <w:pPr>
        <w:pStyle w:val="BulletSCW"/>
      </w:pPr>
      <w:r w:rsidRPr="007C061F">
        <w:t>support</w:t>
      </w:r>
      <w:r w:rsidR="00CF0223">
        <w:t>ed</w:t>
      </w:r>
      <w:r w:rsidRPr="007C061F">
        <w:t xml:space="preserve"> the development of a new </w:t>
      </w:r>
      <w:hyperlink r:id="rId27" w:history="1">
        <w:r w:rsidRPr="004B5633">
          <w:rPr>
            <w:rStyle w:val="Hyperlink"/>
            <w:rFonts w:eastAsia="Arial"/>
          </w:rPr>
          <w:t>Welsh language checker</w:t>
        </w:r>
      </w:hyperlink>
      <w:r w:rsidRPr="007C061F">
        <w:t xml:space="preserve"> to collect information about workers’ Welsh language skills in speaking, reading, listening and writing. The checker helps workers to take the next step </w:t>
      </w:r>
      <w:r w:rsidR="00CF0223">
        <w:t>to develop th</w:t>
      </w:r>
      <w:r w:rsidRPr="007C061F">
        <w:t xml:space="preserve">eir language </w:t>
      </w:r>
      <w:r w:rsidR="00CF0223">
        <w:t>skills</w:t>
      </w:r>
      <w:r w:rsidRPr="007C061F">
        <w:t xml:space="preserve"> </w:t>
      </w:r>
    </w:p>
    <w:p w14:paraId="1EA0907D" w14:textId="411634EF" w:rsidR="006C0FE6" w:rsidRPr="007C061F" w:rsidRDefault="00364869" w:rsidP="009C6C8A">
      <w:pPr>
        <w:pStyle w:val="BulletSCW"/>
      </w:pPr>
      <w:r>
        <w:t>improved</w:t>
      </w:r>
      <w:r w:rsidR="00E86E76">
        <w:t xml:space="preserve"> </w:t>
      </w:r>
      <w:r w:rsidR="006C0FE6" w:rsidRPr="007C061F">
        <w:t>opportunities for work-based learning and apprenticeships</w:t>
      </w:r>
    </w:p>
    <w:p w14:paraId="7BF0BEC8" w14:textId="5E14ED68" w:rsidR="00276CD7" w:rsidRDefault="00276CD7" w:rsidP="009C6C8A">
      <w:pPr>
        <w:pStyle w:val="BulletSCW"/>
      </w:pPr>
      <w:r w:rsidRPr="00276CD7">
        <w:t>funding and developing “grow your own” models for qualifying as a social worker, delivered by local authorities. These give the workforce the chance to learn while they earn.</w:t>
      </w:r>
    </w:p>
    <w:p w14:paraId="5B7C3025" w14:textId="536ECCA5" w:rsidR="00C77F57" w:rsidRDefault="00C77F57" w:rsidP="005628A4">
      <w:pPr>
        <w:suppressAutoHyphens/>
        <w:autoSpaceDN w:val="0"/>
        <w:spacing w:line="247" w:lineRule="auto"/>
        <w:textAlignment w:val="baseline"/>
        <w:rPr>
          <w:rFonts w:ascii="Arial" w:eastAsia="Arial" w:hAnsi="Arial"/>
          <w:sz w:val="24"/>
          <w:szCs w:val="24"/>
        </w:rPr>
      </w:pPr>
    </w:p>
    <w:p w14:paraId="513DEFA2" w14:textId="4B9D6DF1" w:rsidR="005628A4" w:rsidRPr="00EE46E1" w:rsidRDefault="005628A4" w:rsidP="000518FE">
      <w:pPr>
        <w:pStyle w:val="Heading3"/>
        <w:rPr>
          <w:color w:val="11846A"/>
        </w:rPr>
      </w:pPr>
      <w:bookmarkStart w:id="6" w:name="_Toc171606101"/>
      <w:r w:rsidRPr="00EE46E1">
        <w:rPr>
          <w:color w:val="11846A"/>
        </w:rPr>
        <w:t>6. Leadership and succession</w:t>
      </w:r>
      <w:bookmarkEnd w:id="6"/>
    </w:p>
    <w:p w14:paraId="120C27F0" w14:textId="064BDCF1" w:rsidR="005628A4" w:rsidRDefault="00364869" w:rsidP="00382594">
      <w:pPr>
        <w:spacing w:before="120" w:after="0" w:line="240" w:lineRule="auto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O</w:t>
      </w:r>
      <w:r w:rsidR="005628A4" w:rsidRPr="0016003E">
        <w:rPr>
          <w:rFonts w:ascii="Arial" w:hAnsi="Arial" w:cs="Arial"/>
          <w:sz w:val="24"/>
          <w:szCs w:val="24"/>
          <w:lang w:eastAsia="en-GB"/>
        </w:rPr>
        <w:t xml:space="preserve">n the </w:t>
      </w:r>
      <w:r w:rsidR="00382594">
        <w:rPr>
          <w:rFonts w:ascii="Arial" w:hAnsi="Arial" w:cs="Arial"/>
          <w:sz w:val="24"/>
          <w:szCs w:val="24"/>
          <w:lang w:eastAsia="en-GB"/>
        </w:rPr>
        <w:t xml:space="preserve">leadership and succession </w:t>
      </w:r>
      <w:r w:rsidR="005628A4" w:rsidRPr="0016003E">
        <w:rPr>
          <w:rFonts w:ascii="Arial" w:hAnsi="Arial" w:cs="Arial"/>
          <w:sz w:val="24"/>
          <w:szCs w:val="24"/>
          <w:lang w:eastAsia="en-GB"/>
        </w:rPr>
        <w:t>theme</w:t>
      </w:r>
      <w:r>
        <w:rPr>
          <w:rFonts w:ascii="Arial" w:hAnsi="Arial" w:cs="Arial"/>
          <w:sz w:val="24"/>
          <w:szCs w:val="24"/>
          <w:lang w:eastAsia="en-GB"/>
        </w:rPr>
        <w:t>, o</w:t>
      </w:r>
      <w:r w:rsidRPr="0016003E">
        <w:rPr>
          <w:rFonts w:ascii="Arial" w:hAnsi="Arial" w:cs="Arial"/>
          <w:sz w:val="24"/>
          <w:szCs w:val="24"/>
          <w:lang w:eastAsia="en-GB"/>
        </w:rPr>
        <w:t>ur ambition by 2030</w:t>
      </w:r>
      <w:r w:rsidR="005628A4" w:rsidRPr="0016003E">
        <w:rPr>
          <w:rFonts w:ascii="Arial" w:hAnsi="Arial" w:cs="Arial"/>
          <w:sz w:val="24"/>
          <w:szCs w:val="24"/>
          <w:lang w:eastAsia="en-GB"/>
        </w:rPr>
        <w:t xml:space="preserve"> </w:t>
      </w:r>
      <w:r w:rsidR="005628A4">
        <w:rPr>
          <w:rFonts w:ascii="Arial" w:hAnsi="Arial" w:cs="Arial"/>
          <w:sz w:val="24"/>
          <w:szCs w:val="24"/>
          <w:lang w:eastAsia="en-GB"/>
        </w:rPr>
        <w:t>is that</w:t>
      </w:r>
      <w:r w:rsidR="00382594">
        <w:rPr>
          <w:rFonts w:ascii="Arial" w:hAnsi="Arial" w:cs="Arial"/>
          <w:sz w:val="24"/>
          <w:szCs w:val="24"/>
          <w:lang w:eastAsia="en-GB"/>
        </w:rPr>
        <w:t xml:space="preserve"> l</w:t>
      </w:r>
      <w:r w:rsidR="00382594" w:rsidRPr="00382594">
        <w:rPr>
          <w:rFonts w:ascii="Arial" w:hAnsi="Arial" w:cs="Arial"/>
          <w:sz w:val="24"/>
          <w:szCs w:val="24"/>
          <w:lang w:eastAsia="en-GB"/>
        </w:rPr>
        <w:t>eaders in the health and social care system will show collective and compassionate leadership.</w:t>
      </w:r>
    </w:p>
    <w:p w14:paraId="5BD05C35" w14:textId="77777777" w:rsidR="00364869" w:rsidRDefault="00364869" w:rsidP="005628A4">
      <w:pPr>
        <w:spacing w:before="120"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14:paraId="5B0914D2" w14:textId="7C32303F" w:rsidR="005628A4" w:rsidRPr="00756539" w:rsidRDefault="005628A4" w:rsidP="005628A4">
      <w:pPr>
        <w:spacing w:line="245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Since</w:t>
      </w:r>
      <w:r w:rsidR="00364869">
        <w:rPr>
          <w:rFonts w:ascii="Arial" w:eastAsia="Arial" w:hAnsi="Arial" w:cs="Arial"/>
          <w:sz w:val="24"/>
          <w:szCs w:val="24"/>
        </w:rPr>
        <w:t xml:space="preserve"> we published</w:t>
      </w:r>
      <w:r>
        <w:rPr>
          <w:rFonts w:ascii="Arial" w:eastAsia="Arial" w:hAnsi="Arial" w:cs="Arial"/>
          <w:sz w:val="24"/>
          <w:szCs w:val="24"/>
        </w:rPr>
        <w:t xml:space="preserve"> the workforce strategy</w:t>
      </w:r>
      <w:r w:rsidR="00364869">
        <w:rPr>
          <w:rFonts w:ascii="Arial" w:eastAsia="Arial" w:hAnsi="Arial" w:cs="Arial"/>
          <w:sz w:val="24"/>
          <w:szCs w:val="24"/>
        </w:rPr>
        <w:t>, these are the main</w:t>
      </w:r>
      <w:r>
        <w:rPr>
          <w:rFonts w:ascii="Arial" w:eastAsia="Arial" w:hAnsi="Arial" w:cs="Arial"/>
          <w:sz w:val="24"/>
          <w:szCs w:val="24"/>
        </w:rPr>
        <w:t xml:space="preserve"> achievements of </w:t>
      </w:r>
      <w:r w:rsidR="00364869"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hase </w:t>
      </w:r>
      <w:r w:rsidR="00364869">
        <w:rPr>
          <w:rFonts w:ascii="Arial" w:eastAsia="Arial" w:hAnsi="Arial" w:cs="Arial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Pr="00663008">
        <w:rPr>
          <w:rFonts w:ascii="Arial" w:eastAsia="Arial" w:hAnsi="Arial" w:cs="Arial"/>
          <w:sz w:val="24"/>
          <w:szCs w:val="24"/>
        </w:rPr>
        <w:t xml:space="preserve"> </w:t>
      </w:r>
    </w:p>
    <w:p w14:paraId="2B0B111F" w14:textId="2C71D973" w:rsidR="00402F53" w:rsidRPr="005510C2" w:rsidRDefault="007435B8" w:rsidP="009C6C8A">
      <w:pPr>
        <w:pStyle w:val="BulletSCW"/>
        <w:rPr>
          <w:sz w:val="28"/>
          <w:szCs w:val="28"/>
          <w:lang w:eastAsia="en-GB"/>
        </w:rPr>
      </w:pPr>
      <w:r>
        <w:rPr>
          <w:rFonts w:eastAsia="Arial"/>
        </w:rPr>
        <w:t>develop</w:t>
      </w:r>
      <w:r w:rsidR="00AB5724">
        <w:rPr>
          <w:rFonts w:eastAsia="Arial"/>
        </w:rPr>
        <w:t>ing</w:t>
      </w:r>
      <w:r>
        <w:rPr>
          <w:rFonts w:eastAsia="Arial"/>
        </w:rPr>
        <w:t xml:space="preserve"> agreed </w:t>
      </w:r>
      <w:hyperlink r:id="rId28">
        <w:r w:rsidR="00402F53" w:rsidRPr="00756539">
          <w:rPr>
            <w:rStyle w:val="Hyperlink"/>
            <w:rFonts w:eastAsia="Arial"/>
          </w:rPr>
          <w:t>compassionate leadership principles</w:t>
        </w:r>
      </w:hyperlink>
      <w:r w:rsidR="00402F53" w:rsidRPr="00756539">
        <w:rPr>
          <w:rFonts w:eastAsia="Arial"/>
        </w:rPr>
        <w:t xml:space="preserve"> and a ‘</w:t>
      </w:r>
      <w:hyperlink r:id="rId29" w:history="1">
        <w:r w:rsidR="00402F53" w:rsidRPr="00F05B8C">
          <w:rPr>
            <w:rStyle w:val="Hyperlink"/>
            <w:rFonts w:eastAsia="Arial"/>
          </w:rPr>
          <w:t>compassionate leadership behaviour compass’</w:t>
        </w:r>
      </w:hyperlink>
      <w:r w:rsidR="00402F53" w:rsidRPr="00756539">
        <w:rPr>
          <w:rFonts w:eastAsia="Arial"/>
        </w:rPr>
        <w:t>, which explains how to create compassionate leaders and cultures in health and care</w:t>
      </w:r>
    </w:p>
    <w:p w14:paraId="629C96E5" w14:textId="315A6439" w:rsidR="00402F53" w:rsidRPr="00756539" w:rsidRDefault="00402F53" w:rsidP="009C6C8A">
      <w:pPr>
        <w:pStyle w:val="BulletSCW"/>
        <w:rPr>
          <w:rFonts w:eastAsia="Arial"/>
        </w:rPr>
      </w:pPr>
      <w:r>
        <w:rPr>
          <w:rFonts w:eastAsia="Arial"/>
        </w:rPr>
        <w:t>m</w:t>
      </w:r>
      <w:r w:rsidRPr="00756539">
        <w:rPr>
          <w:rFonts w:eastAsia="Arial"/>
        </w:rPr>
        <w:t>aintain</w:t>
      </w:r>
      <w:r>
        <w:rPr>
          <w:rFonts w:eastAsia="Arial"/>
        </w:rPr>
        <w:t>ing</w:t>
      </w:r>
      <w:r w:rsidRPr="00756539">
        <w:rPr>
          <w:rFonts w:eastAsia="Arial"/>
        </w:rPr>
        <w:t xml:space="preserve"> and develop</w:t>
      </w:r>
      <w:r>
        <w:rPr>
          <w:rFonts w:eastAsia="Arial"/>
        </w:rPr>
        <w:t>ing</w:t>
      </w:r>
      <w:r w:rsidRPr="00756539">
        <w:rPr>
          <w:rFonts w:eastAsia="Arial"/>
        </w:rPr>
        <w:t xml:space="preserve"> leadership programmes to embed compassionate leadership principles</w:t>
      </w:r>
    </w:p>
    <w:p w14:paraId="1FAEB5FF" w14:textId="245DE8DD" w:rsidR="00732DA6" w:rsidRPr="005510C2" w:rsidRDefault="00732DA6" w:rsidP="009C6C8A">
      <w:pPr>
        <w:pStyle w:val="BulletSCW"/>
        <w:rPr>
          <w:sz w:val="28"/>
          <w:szCs w:val="28"/>
          <w:lang w:eastAsia="en-GB"/>
        </w:rPr>
      </w:pPr>
      <w:r>
        <w:rPr>
          <w:rFonts w:eastAsia="Arial"/>
        </w:rPr>
        <w:t>d</w:t>
      </w:r>
      <w:r w:rsidRPr="7B4BC4A7">
        <w:rPr>
          <w:rFonts w:eastAsia="Arial"/>
        </w:rPr>
        <w:t>evelop</w:t>
      </w:r>
      <w:r w:rsidR="008C30E4">
        <w:rPr>
          <w:rFonts w:eastAsia="Arial"/>
        </w:rPr>
        <w:t>ed</w:t>
      </w:r>
      <w:r w:rsidRPr="7B4BC4A7">
        <w:rPr>
          <w:rFonts w:eastAsia="Arial"/>
        </w:rPr>
        <w:t xml:space="preserve"> the </w:t>
      </w:r>
      <w:hyperlink r:id="rId30">
        <w:r w:rsidRPr="7B4BC4A7">
          <w:rPr>
            <w:rStyle w:val="Hyperlink"/>
            <w:rFonts w:eastAsia="Arial"/>
          </w:rPr>
          <w:t>Gwella</w:t>
        </w:r>
      </w:hyperlink>
      <w:r w:rsidRPr="7B4BC4A7">
        <w:rPr>
          <w:rStyle w:val="Hyperlink"/>
          <w:rFonts w:eastAsia="Arial"/>
        </w:rPr>
        <w:t xml:space="preserve"> </w:t>
      </w:r>
      <w:r w:rsidRPr="00DF4ABB">
        <w:rPr>
          <w:rFonts w:asciiTheme="minorBidi" w:hAnsiTheme="minorBidi"/>
        </w:rPr>
        <w:t>site, a leadership portal that provides access to and promotes a range of compassionate leadership resources to everyone within health and social care in Wales</w:t>
      </w:r>
    </w:p>
    <w:p w14:paraId="2C55B7B8" w14:textId="4D6495E1" w:rsidR="00402F53" w:rsidRPr="009E7879" w:rsidRDefault="00402F53" w:rsidP="009C6C8A">
      <w:pPr>
        <w:pStyle w:val="BulletSCW"/>
        <w:rPr>
          <w:rStyle w:val="Hyperlink"/>
          <w:rFonts w:eastAsia="Arial"/>
          <w:color w:val="auto"/>
          <w:u w:val="none"/>
        </w:rPr>
      </w:pPr>
      <w:r>
        <w:rPr>
          <w:rFonts w:eastAsia="Arial"/>
        </w:rPr>
        <w:lastRenderedPageBreak/>
        <w:t>r</w:t>
      </w:r>
      <w:r w:rsidRPr="00756539">
        <w:rPr>
          <w:rFonts w:eastAsia="Arial"/>
        </w:rPr>
        <w:t>ais</w:t>
      </w:r>
      <w:r w:rsidR="005C232C">
        <w:rPr>
          <w:rFonts w:eastAsia="Arial"/>
        </w:rPr>
        <w:t>ed</w:t>
      </w:r>
      <w:r w:rsidRPr="00756539">
        <w:rPr>
          <w:rFonts w:eastAsia="Arial"/>
        </w:rPr>
        <w:t xml:space="preserve"> awareness of other leadership programme opportunities across health and social care</w:t>
      </w:r>
      <w:r>
        <w:rPr>
          <w:rFonts w:eastAsia="Arial"/>
        </w:rPr>
        <w:t>,</w:t>
      </w:r>
      <w:r w:rsidRPr="00756539">
        <w:rPr>
          <w:rFonts w:eastAsia="Arial"/>
        </w:rPr>
        <w:t xml:space="preserve"> like </w:t>
      </w:r>
      <w:hyperlink r:id="rId31">
        <w:r w:rsidR="62E9628B" w:rsidRPr="307B7C8D">
          <w:rPr>
            <w:rStyle w:val="Hyperlink"/>
            <w:rFonts w:eastAsia="Arial"/>
          </w:rPr>
          <w:t>Climb</w:t>
        </w:r>
      </w:hyperlink>
      <w:r w:rsidRPr="0DD78A85">
        <w:rPr>
          <w:rFonts w:eastAsia="Arial"/>
        </w:rPr>
        <w:t xml:space="preserve">, </w:t>
      </w:r>
      <w:r w:rsidRPr="00756539">
        <w:rPr>
          <w:rFonts w:eastAsia="Arial"/>
        </w:rPr>
        <w:t xml:space="preserve"> </w:t>
      </w:r>
      <w:hyperlink r:id="rId32">
        <w:r w:rsidRPr="0DD78A85">
          <w:rPr>
            <w:rStyle w:val="Hyperlink"/>
            <w:rFonts w:eastAsia="Arial"/>
          </w:rPr>
          <w:t>Intensive learning academies</w:t>
        </w:r>
      </w:hyperlink>
      <w:r w:rsidRPr="0DD78A85">
        <w:rPr>
          <w:rFonts w:eastAsia="Arial"/>
        </w:rPr>
        <w:t xml:space="preserve"> and </w:t>
      </w:r>
      <w:hyperlink r:id="rId33">
        <w:r w:rsidR="62E9628B" w:rsidRPr="307B7C8D">
          <w:rPr>
            <w:rStyle w:val="Hyperlink"/>
            <w:rFonts w:eastAsia="Arial"/>
          </w:rPr>
          <w:t>Academi Wales</w:t>
        </w:r>
      </w:hyperlink>
      <w:r w:rsidR="00AB5724">
        <w:rPr>
          <w:rStyle w:val="Hyperlink"/>
          <w:rFonts w:eastAsia="Arial"/>
        </w:rPr>
        <w:t>.</w:t>
      </w:r>
    </w:p>
    <w:p w14:paraId="46526FD0" w14:textId="5CADB88C" w:rsidR="00B523CE" w:rsidRPr="008C1AE0" w:rsidRDefault="00B523CE" w:rsidP="008C1AE0">
      <w:pPr>
        <w:suppressAutoHyphens/>
        <w:autoSpaceDN w:val="0"/>
        <w:spacing w:line="247" w:lineRule="auto"/>
        <w:textAlignment w:val="baseline"/>
        <w:rPr>
          <w:rFonts w:ascii="Arial" w:eastAsia="Arial" w:hAnsi="Arial"/>
          <w:sz w:val="24"/>
          <w:szCs w:val="24"/>
        </w:rPr>
      </w:pPr>
    </w:p>
    <w:p w14:paraId="056C3C35" w14:textId="46B90055" w:rsidR="00B523CE" w:rsidRPr="00D31E69" w:rsidRDefault="00B523CE" w:rsidP="000518FE">
      <w:pPr>
        <w:pStyle w:val="Heading3"/>
        <w:rPr>
          <w:color w:val="11846A"/>
        </w:rPr>
      </w:pPr>
      <w:bookmarkStart w:id="7" w:name="_7._Workforce_supply"/>
      <w:bookmarkStart w:id="8" w:name="_Toc163657887"/>
      <w:bookmarkStart w:id="9" w:name="_Toc171606102"/>
      <w:bookmarkEnd w:id="7"/>
      <w:r w:rsidRPr="00D31E69">
        <w:rPr>
          <w:color w:val="11846A"/>
        </w:rPr>
        <w:t>7. Workforce supply and shape</w:t>
      </w:r>
      <w:bookmarkEnd w:id="8"/>
      <w:bookmarkEnd w:id="9"/>
      <w:r w:rsidRPr="00D31E69">
        <w:rPr>
          <w:color w:val="11846A"/>
        </w:rPr>
        <w:t xml:space="preserve"> </w:t>
      </w:r>
    </w:p>
    <w:p w14:paraId="690969EA" w14:textId="6DB1A27D" w:rsidR="003338BA" w:rsidRDefault="004268DF" w:rsidP="003338BA">
      <w:pPr>
        <w:spacing w:before="120" w:after="0" w:line="240" w:lineRule="auto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O</w:t>
      </w:r>
      <w:r w:rsidR="003338BA" w:rsidRPr="0016003E">
        <w:rPr>
          <w:rFonts w:ascii="Arial" w:hAnsi="Arial" w:cs="Arial"/>
          <w:sz w:val="24"/>
          <w:szCs w:val="24"/>
          <w:lang w:eastAsia="en-GB"/>
        </w:rPr>
        <w:t xml:space="preserve">n the </w:t>
      </w:r>
      <w:r w:rsidR="003338BA">
        <w:rPr>
          <w:rFonts w:ascii="Arial" w:hAnsi="Arial" w:cs="Arial"/>
          <w:sz w:val="24"/>
          <w:szCs w:val="24"/>
          <w:lang w:eastAsia="en-GB"/>
        </w:rPr>
        <w:t>theme of workforce supply and shape</w:t>
      </w:r>
      <w:r>
        <w:rPr>
          <w:rFonts w:ascii="Arial" w:hAnsi="Arial" w:cs="Arial"/>
          <w:sz w:val="24"/>
          <w:szCs w:val="24"/>
          <w:lang w:eastAsia="en-GB"/>
        </w:rPr>
        <w:t>, o</w:t>
      </w:r>
      <w:r w:rsidRPr="0016003E">
        <w:rPr>
          <w:rFonts w:ascii="Arial" w:hAnsi="Arial" w:cs="Arial"/>
          <w:sz w:val="24"/>
          <w:szCs w:val="24"/>
          <w:lang w:eastAsia="en-GB"/>
        </w:rPr>
        <w:t xml:space="preserve">ur ambition by 2030 </w:t>
      </w:r>
      <w:r w:rsidR="003338BA">
        <w:rPr>
          <w:rFonts w:ascii="Arial" w:hAnsi="Arial" w:cs="Arial"/>
          <w:sz w:val="24"/>
          <w:szCs w:val="24"/>
          <w:lang w:eastAsia="en-GB"/>
        </w:rPr>
        <w:t xml:space="preserve">is that </w:t>
      </w:r>
      <w:r w:rsidR="00BC0326">
        <w:rPr>
          <w:rFonts w:ascii="Arial" w:hAnsi="Arial" w:cs="Arial"/>
          <w:sz w:val="24"/>
          <w:szCs w:val="24"/>
          <w:lang w:eastAsia="en-GB"/>
        </w:rPr>
        <w:t>w</w:t>
      </w:r>
      <w:r w:rsidR="00BC0326" w:rsidRPr="00BC0326">
        <w:rPr>
          <w:rFonts w:ascii="Arial" w:hAnsi="Arial" w:cs="Arial"/>
          <w:sz w:val="24"/>
          <w:szCs w:val="24"/>
          <w:lang w:eastAsia="en-GB"/>
        </w:rPr>
        <w:t>e’ll have a sustainable workforce in sufficient numbers to meet the health and social care needs of our population</w:t>
      </w:r>
      <w:r w:rsidR="00BC0326">
        <w:rPr>
          <w:rFonts w:ascii="Arial" w:hAnsi="Arial" w:cs="Arial"/>
          <w:sz w:val="24"/>
          <w:szCs w:val="24"/>
          <w:lang w:eastAsia="en-GB"/>
        </w:rPr>
        <w:t>.</w:t>
      </w:r>
    </w:p>
    <w:p w14:paraId="51E175AE" w14:textId="77777777" w:rsidR="00807CBC" w:rsidRDefault="00807CBC" w:rsidP="003338BA">
      <w:pPr>
        <w:spacing w:line="245" w:lineRule="auto"/>
        <w:rPr>
          <w:rFonts w:ascii="Arial" w:eastAsia="Arial" w:hAnsi="Arial" w:cs="Arial"/>
          <w:sz w:val="24"/>
          <w:szCs w:val="24"/>
        </w:rPr>
      </w:pPr>
    </w:p>
    <w:p w14:paraId="287F62E1" w14:textId="6055AD2D" w:rsidR="003338BA" w:rsidRDefault="003338BA" w:rsidP="003338BA">
      <w:pPr>
        <w:spacing w:line="245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Since</w:t>
      </w:r>
      <w:r w:rsidR="0000732F">
        <w:rPr>
          <w:rFonts w:ascii="Arial" w:eastAsia="Arial" w:hAnsi="Arial" w:cs="Arial"/>
          <w:sz w:val="24"/>
          <w:szCs w:val="24"/>
        </w:rPr>
        <w:t xml:space="preserve"> we published</w:t>
      </w:r>
      <w:r>
        <w:rPr>
          <w:rFonts w:ascii="Arial" w:eastAsia="Arial" w:hAnsi="Arial" w:cs="Arial"/>
          <w:sz w:val="24"/>
          <w:szCs w:val="24"/>
        </w:rPr>
        <w:t xml:space="preserve"> the workforce strategy, the</w:t>
      </w:r>
      <w:r w:rsidR="00AB589A">
        <w:rPr>
          <w:rFonts w:ascii="Arial" w:eastAsia="Arial" w:hAnsi="Arial" w:cs="Arial"/>
          <w:sz w:val="24"/>
          <w:szCs w:val="24"/>
        </w:rPr>
        <w:t>se are the main</w:t>
      </w:r>
      <w:r>
        <w:rPr>
          <w:rFonts w:ascii="Arial" w:eastAsia="Arial" w:hAnsi="Arial" w:cs="Arial"/>
          <w:sz w:val="24"/>
          <w:szCs w:val="24"/>
        </w:rPr>
        <w:t xml:space="preserve"> achievements of </w:t>
      </w:r>
      <w:r w:rsidR="00AB589A"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hase </w:t>
      </w:r>
      <w:r w:rsidR="00AB589A">
        <w:rPr>
          <w:rFonts w:ascii="Arial" w:eastAsia="Arial" w:hAnsi="Arial" w:cs="Arial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Pr="00663008">
        <w:rPr>
          <w:rFonts w:ascii="Arial" w:eastAsia="Arial" w:hAnsi="Arial" w:cs="Arial"/>
          <w:sz w:val="24"/>
          <w:szCs w:val="24"/>
        </w:rPr>
        <w:t xml:space="preserve"> </w:t>
      </w:r>
    </w:p>
    <w:p w14:paraId="0149229A" w14:textId="3D741737" w:rsidR="005B2469" w:rsidRPr="009C512C" w:rsidRDefault="005B2469" w:rsidP="009C6C8A">
      <w:pPr>
        <w:pStyle w:val="BulletSCW"/>
      </w:pPr>
      <w:r w:rsidRPr="009C512C">
        <w:t>developed plans for a centre of excellence for workforce intelligence to improve consistency and data access to support long term workforce planning</w:t>
      </w:r>
      <w:r w:rsidR="002231F4" w:rsidRPr="009C512C">
        <w:t xml:space="preserve"> in the health sector</w:t>
      </w:r>
    </w:p>
    <w:p w14:paraId="5B62B49C" w14:textId="59DFD3D6" w:rsidR="005C1E9C" w:rsidRPr="005510C2" w:rsidRDefault="005C1E9C" w:rsidP="009C6C8A">
      <w:pPr>
        <w:pStyle w:val="BulletSCW"/>
        <w:rPr>
          <w:sz w:val="28"/>
          <w:szCs w:val="28"/>
          <w:lang w:eastAsia="en-GB"/>
        </w:rPr>
      </w:pPr>
      <w:r>
        <w:t>c</w:t>
      </w:r>
      <w:r w:rsidRPr="00756539">
        <w:t>omplet</w:t>
      </w:r>
      <w:r w:rsidR="00AF5B65">
        <w:t>ed</w:t>
      </w:r>
      <w:r w:rsidRPr="00756539">
        <w:t xml:space="preserve"> work with local authorities to </w:t>
      </w:r>
      <w:hyperlink r:id="rId34" w:history="1">
        <w:r w:rsidRPr="00756539">
          <w:rPr>
            <w:rStyle w:val="Hyperlink"/>
            <w:rFonts w:eastAsia="Arial"/>
          </w:rPr>
          <w:t>better understand their approach to workforce planning</w:t>
        </w:r>
      </w:hyperlink>
      <w:r w:rsidRPr="00756539">
        <w:t xml:space="preserve"> </w:t>
      </w:r>
      <w:r>
        <w:t>in the social care sector</w:t>
      </w:r>
    </w:p>
    <w:p w14:paraId="2500DFD9" w14:textId="09ADF639" w:rsidR="005B2469" w:rsidRPr="005B2469" w:rsidRDefault="005B2469" w:rsidP="009C6C8A">
      <w:pPr>
        <w:pStyle w:val="BulletSCW"/>
      </w:pPr>
      <w:r>
        <w:t>s</w:t>
      </w:r>
      <w:r w:rsidRPr="005B2469">
        <w:t xml:space="preserve">hared approaches to workforce data collection and planning across sectors to </w:t>
      </w:r>
      <w:r w:rsidR="00AF5B65">
        <w:t>make sure</w:t>
      </w:r>
      <w:r w:rsidRPr="005B2469">
        <w:t xml:space="preserve"> we learn from each other and </w:t>
      </w:r>
      <w:r w:rsidR="00AF5B65" w:rsidRPr="005B2469">
        <w:t>increase</w:t>
      </w:r>
      <w:r w:rsidRPr="005B2469">
        <w:t xml:space="preserve"> opportunities</w:t>
      </w:r>
    </w:p>
    <w:p w14:paraId="49581B9F" w14:textId="1742117D" w:rsidR="005B2469" w:rsidRPr="005B2469" w:rsidRDefault="005B2469" w:rsidP="009C6C8A">
      <w:pPr>
        <w:pStyle w:val="BulletSCW"/>
      </w:pPr>
      <w:r>
        <w:t>b</w:t>
      </w:r>
      <w:r w:rsidRPr="005B2469">
        <w:t>uilt capacity and capability in workforce planning and development across health and social care</w:t>
      </w:r>
    </w:p>
    <w:p w14:paraId="3251D9D3" w14:textId="3F70C4CB" w:rsidR="005B2469" w:rsidRDefault="005B2469" w:rsidP="009C6C8A">
      <w:pPr>
        <w:pStyle w:val="BulletSCW"/>
      </w:pPr>
      <w:r>
        <w:t>d</w:t>
      </w:r>
      <w:r w:rsidRPr="005B2469">
        <w:t>eveloped digital resources and online training to support workforce planning for health and care providers</w:t>
      </w:r>
    </w:p>
    <w:p w14:paraId="2EAE46D7" w14:textId="7C5CCCD4" w:rsidR="00BF2303" w:rsidRPr="00924D1E" w:rsidRDefault="004763AF" w:rsidP="009C6C8A">
      <w:pPr>
        <w:pStyle w:val="BulletSCW"/>
        <w:rPr>
          <w:rFonts w:asciiTheme="minorBidi" w:hAnsiTheme="minorBidi"/>
          <w:lang w:eastAsia="en-GB"/>
        </w:rPr>
      </w:pPr>
      <w:r>
        <w:rPr>
          <w:rFonts w:asciiTheme="minorBidi" w:hAnsiTheme="minorBidi"/>
        </w:rPr>
        <w:t>carried</w:t>
      </w:r>
      <w:r w:rsidR="00BF2303" w:rsidRPr="00924D1E">
        <w:rPr>
          <w:rFonts w:asciiTheme="minorBidi" w:hAnsiTheme="minorBidi"/>
        </w:rPr>
        <w:t xml:space="preserve"> out specific areas of investigation, such as our work to better understand the significant increase of agency workers.</w:t>
      </w:r>
    </w:p>
    <w:p w14:paraId="6EE075C0" w14:textId="3B9BA8FF" w:rsidR="00BF2303" w:rsidRPr="00756539" w:rsidRDefault="004763AF" w:rsidP="009C6C8A">
      <w:pPr>
        <w:pStyle w:val="BulletSCW"/>
        <w:rPr>
          <w:lang w:eastAsia="en-GB"/>
        </w:rPr>
      </w:pPr>
      <w:r>
        <w:t>started</w:t>
      </w:r>
      <w:r w:rsidR="00BF2303" w:rsidRPr="00756539">
        <w:t xml:space="preserve"> a </w:t>
      </w:r>
      <w:hyperlink r:id="rId35" w:history="1">
        <w:r w:rsidR="00BF2303" w:rsidRPr="008D6D04">
          <w:rPr>
            <w:rStyle w:val="Hyperlink"/>
            <w:rFonts w:eastAsia="Arial"/>
          </w:rPr>
          <w:t>pilot programme</w:t>
        </w:r>
      </w:hyperlink>
      <w:r w:rsidR="00BF2303" w:rsidRPr="00756539">
        <w:t xml:space="preserve"> to support employers with workforce planning</w:t>
      </w:r>
      <w:r w:rsidR="00BF2303">
        <w:t>,</w:t>
      </w:r>
      <w:r w:rsidR="00BF2303" w:rsidRPr="00756539">
        <w:t xml:space="preserve"> to meet the Welsh language needs of people receiving care and support</w:t>
      </w:r>
    </w:p>
    <w:p w14:paraId="34124A2D" w14:textId="088B4DA0" w:rsidR="00BF2303" w:rsidRPr="00756539" w:rsidRDefault="004763AF" w:rsidP="009C6C8A">
      <w:pPr>
        <w:pStyle w:val="BulletSCW"/>
        <w:rPr>
          <w:lang w:eastAsia="en-GB"/>
        </w:rPr>
      </w:pPr>
      <w:r>
        <w:t xml:space="preserve">carried out </w:t>
      </w:r>
      <w:r w:rsidR="00BF2303" w:rsidRPr="00756539">
        <w:t xml:space="preserve">a </w:t>
      </w:r>
      <w:hyperlink r:id="rId36" w:history="1">
        <w:r w:rsidR="00BF2303" w:rsidRPr="0059110F">
          <w:rPr>
            <w:rStyle w:val="Hyperlink"/>
            <w:rFonts w:eastAsia="Arial"/>
          </w:rPr>
          <w:t>data maturity assessment</w:t>
        </w:r>
      </w:hyperlink>
      <w:r w:rsidR="00BF2303" w:rsidRPr="00756539">
        <w:t xml:space="preserve"> with all local authorities</w:t>
      </w:r>
      <w:r w:rsidR="00867B1D">
        <w:t>. The</w:t>
      </w:r>
      <w:r w:rsidR="00620CD0">
        <w:t xml:space="preserve"> </w:t>
      </w:r>
      <w:r w:rsidR="00BF2303" w:rsidRPr="00756539">
        <w:t>national findings</w:t>
      </w:r>
      <w:r w:rsidR="00BF2303">
        <w:t xml:space="preserve"> will</w:t>
      </w:r>
      <w:r w:rsidR="00BF2303" w:rsidRPr="00756539">
        <w:t xml:space="preserve"> be published in 2024</w:t>
      </w:r>
    </w:p>
    <w:p w14:paraId="29451CB1" w14:textId="632D9D88" w:rsidR="00570BB0" w:rsidRPr="005B2469" w:rsidRDefault="005B2469" w:rsidP="009C6C8A">
      <w:pPr>
        <w:pStyle w:val="BulletSCW"/>
      </w:pPr>
      <w:r>
        <w:t>d</w:t>
      </w:r>
      <w:r w:rsidRPr="005B2469">
        <w:t>eveloped workforce plans for key professional groups</w:t>
      </w:r>
      <w:r w:rsidR="00867B1D">
        <w:t>, such as</w:t>
      </w:r>
      <w:r w:rsidRPr="005B2469">
        <w:t xml:space="preserve"> nursing,</w:t>
      </w:r>
      <w:r w:rsidR="00867B1D">
        <w:t xml:space="preserve"> the</w:t>
      </w:r>
      <w:r w:rsidRPr="005B2469">
        <w:t xml:space="preserve"> mental health workforce, direct care and social work.</w:t>
      </w:r>
    </w:p>
    <w:p w14:paraId="0FC03CA5" w14:textId="77777777" w:rsidR="008C1AE0" w:rsidRDefault="008C1AE0" w:rsidP="009C6C8A">
      <w:pPr>
        <w:pStyle w:val="Heading1"/>
        <w:jc w:val="left"/>
        <w:rPr>
          <w:color w:val="0F8469"/>
        </w:rPr>
      </w:pPr>
      <w:bookmarkStart w:id="10" w:name="_Toc171606103"/>
    </w:p>
    <w:p w14:paraId="47BC4115" w14:textId="47F7FD61" w:rsidR="00B54BE3" w:rsidRPr="009C6C8A" w:rsidRDefault="00B54BE3" w:rsidP="009C6C8A">
      <w:pPr>
        <w:pStyle w:val="Heading1"/>
        <w:jc w:val="left"/>
        <w:rPr>
          <w:color w:val="0F8469"/>
        </w:rPr>
      </w:pPr>
      <w:r w:rsidRPr="009C6C8A">
        <w:rPr>
          <w:color w:val="0F8469"/>
        </w:rPr>
        <w:t>Conclusion</w:t>
      </w:r>
      <w:bookmarkEnd w:id="10"/>
    </w:p>
    <w:p w14:paraId="1C19AA55" w14:textId="30547D28" w:rsidR="00B54BE3" w:rsidRPr="009C3C49" w:rsidRDefault="00B54BE3" w:rsidP="00B54BE3">
      <w:pPr>
        <w:spacing w:after="0" w:line="276" w:lineRule="auto"/>
        <w:rPr>
          <w:rFonts w:ascii="Arial" w:hAnsi="Arial" w:cs="Arial"/>
          <w:sz w:val="24"/>
          <w:szCs w:val="24"/>
        </w:rPr>
      </w:pPr>
      <w:r w:rsidRPr="3B3095BC">
        <w:rPr>
          <w:rFonts w:ascii="Arial" w:hAnsi="Arial" w:cs="Arial"/>
          <w:sz w:val="24"/>
          <w:szCs w:val="24"/>
        </w:rPr>
        <w:t>As a sector</w:t>
      </w:r>
      <w:r w:rsidR="00AB5724">
        <w:rPr>
          <w:rFonts w:ascii="Arial" w:hAnsi="Arial" w:cs="Arial"/>
          <w:sz w:val="24"/>
          <w:szCs w:val="24"/>
        </w:rPr>
        <w:t>,</w:t>
      </w:r>
      <w:r w:rsidRPr="3B3095BC">
        <w:rPr>
          <w:rFonts w:ascii="Arial" w:hAnsi="Arial" w:cs="Arial"/>
          <w:sz w:val="24"/>
          <w:szCs w:val="24"/>
        </w:rPr>
        <w:t xml:space="preserve"> we</w:t>
      </w:r>
      <w:r w:rsidR="003342FA">
        <w:rPr>
          <w:rFonts w:ascii="Arial" w:hAnsi="Arial" w:cs="Arial"/>
          <w:sz w:val="24"/>
          <w:szCs w:val="24"/>
        </w:rPr>
        <w:t xml:space="preserve"> still aim to</w:t>
      </w:r>
      <w:r w:rsidRPr="3B3095BC">
        <w:rPr>
          <w:rFonts w:ascii="Arial" w:hAnsi="Arial" w:cs="Arial"/>
          <w:sz w:val="24"/>
          <w:szCs w:val="24"/>
        </w:rPr>
        <w:t xml:space="preserve"> achieve the ambition of the 10-year strategy and we</w:t>
      </w:r>
      <w:r w:rsidR="00B15937">
        <w:rPr>
          <w:rFonts w:ascii="Arial" w:hAnsi="Arial" w:cs="Arial"/>
          <w:sz w:val="24"/>
          <w:szCs w:val="24"/>
        </w:rPr>
        <w:t>’ll</w:t>
      </w:r>
      <w:r w:rsidRPr="3B3095BC">
        <w:rPr>
          <w:rFonts w:ascii="Arial" w:hAnsi="Arial" w:cs="Arial"/>
          <w:sz w:val="24"/>
          <w:szCs w:val="24"/>
        </w:rPr>
        <w:t xml:space="preserve"> </w:t>
      </w:r>
      <w:r w:rsidR="00AC6C57">
        <w:rPr>
          <w:rFonts w:ascii="Arial" w:hAnsi="Arial" w:cs="Arial"/>
          <w:sz w:val="24"/>
          <w:szCs w:val="24"/>
        </w:rPr>
        <w:t>carry on</w:t>
      </w:r>
      <w:r w:rsidRPr="3B3095BC">
        <w:rPr>
          <w:rFonts w:ascii="Arial" w:hAnsi="Arial" w:cs="Arial"/>
          <w:sz w:val="24"/>
          <w:szCs w:val="24"/>
        </w:rPr>
        <w:t xml:space="preserve"> support</w:t>
      </w:r>
      <w:r w:rsidR="00AC6C57">
        <w:rPr>
          <w:rFonts w:ascii="Arial" w:hAnsi="Arial" w:cs="Arial"/>
          <w:sz w:val="24"/>
          <w:szCs w:val="24"/>
        </w:rPr>
        <w:t>ing</w:t>
      </w:r>
      <w:r w:rsidRPr="3B3095BC">
        <w:rPr>
          <w:rFonts w:ascii="Arial" w:hAnsi="Arial" w:cs="Arial"/>
          <w:sz w:val="24"/>
          <w:szCs w:val="24"/>
        </w:rPr>
        <w:t xml:space="preserve"> collaborative working across health and social care, between local organisations and national bodies working in social partnership.  </w:t>
      </w:r>
    </w:p>
    <w:p w14:paraId="1FA84158" w14:textId="77777777" w:rsidR="00B54BE3" w:rsidRPr="009C3C49" w:rsidRDefault="00B54BE3" w:rsidP="00B54BE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4DF84DE" w14:textId="778C74D5" w:rsidR="00B54BE3" w:rsidRPr="009C3C49" w:rsidRDefault="00B54BE3" w:rsidP="00B54BE3">
      <w:pPr>
        <w:spacing w:after="0" w:line="276" w:lineRule="auto"/>
        <w:rPr>
          <w:rFonts w:ascii="Arial" w:hAnsi="Arial" w:cs="Arial"/>
          <w:sz w:val="24"/>
          <w:szCs w:val="24"/>
        </w:rPr>
      </w:pPr>
      <w:r w:rsidRPr="3B3095BC">
        <w:rPr>
          <w:rFonts w:ascii="Arial" w:hAnsi="Arial" w:cs="Arial"/>
          <w:sz w:val="24"/>
          <w:szCs w:val="24"/>
        </w:rPr>
        <w:t>The work</w:t>
      </w:r>
      <w:r w:rsidR="00D90D6E">
        <w:rPr>
          <w:rFonts w:ascii="Arial" w:hAnsi="Arial" w:cs="Arial"/>
          <w:sz w:val="24"/>
          <w:szCs w:val="24"/>
        </w:rPr>
        <w:t xml:space="preserve"> we’ve</w:t>
      </w:r>
      <w:r w:rsidRPr="3B3095BC">
        <w:rPr>
          <w:rFonts w:ascii="Arial" w:hAnsi="Arial" w:cs="Arial"/>
          <w:sz w:val="24"/>
          <w:szCs w:val="24"/>
        </w:rPr>
        <w:t xml:space="preserve"> achieved since the strategy’s launch has allowed us to gain a</w:t>
      </w:r>
      <w:r w:rsidR="00CC361A">
        <w:rPr>
          <w:rFonts w:ascii="Arial" w:hAnsi="Arial" w:cs="Arial"/>
          <w:sz w:val="24"/>
          <w:szCs w:val="24"/>
        </w:rPr>
        <w:t xml:space="preserve"> </w:t>
      </w:r>
      <w:r w:rsidRPr="3B3095BC">
        <w:rPr>
          <w:rFonts w:ascii="Arial" w:hAnsi="Arial" w:cs="Arial"/>
          <w:sz w:val="24"/>
          <w:szCs w:val="24"/>
        </w:rPr>
        <w:t xml:space="preserve">momentum we can build on in future years, in-line with our longer-term goals. </w:t>
      </w:r>
    </w:p>
    <w:p w14:paraId="5DF8FF74" w14:textId="77777777" w:rsidR="00B54BE3" w:rsidRPr="009C3C49" w:rsidRDefault="00B54BE3" w:rsidP="00B54BE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46CF7EF" w14:textId="10D2915B" w:rsidR="00B54BE3" w:rsidRPr="009C3C49" w:rsidRDefault="00B54BE3" w:rsidP="00B54BE3">
      <w:pPr>
        <w:spacing w:after="0" w:line="276" w:lineRule="auto"/>
        <w:rPr>
          <w:rFonts w:ascii="Arial" w:hAnsi="Arial" w:cs="Arial"/>
          <w:sz w:val="24"/>
          <w:szCs w:val="24"/>
        </w:rPr>
      </w:pPr>
      <w:r w:rsidRPr="3B3095BC">
        <w:rPr>
          <w:rFonts w:ascii="Arial" w:hAnsi="Arial" w:cs="Arial"/>
          <w:sz w:val="24"/>
          <w:szCs w:val="24"/>
        </w:rPr>
        <w:t xml:space="preserve">The Social Care </w:t>
      </w:r>
      <w:r w:rsidR="00B9728C">
        <w:rPr>
          <w:rFonts w:ascii="Arial" w:hAnsi="Arial" w:cs="Arial"/>
          <w:sz w:val="24"/>
          <w:szCs w:val="24"/>
        </w:rPr>
        <w:t xml:space="preserve">Workforce </w:t>
      </w:r>
      <w:r w:rsidRPr="3B3095BC">
        <w:rPr>
          <w:rFonts w:ascii="Arial" w:hAnsi="Arial" w:cs="Arial"/>
          <w:sz w:val="24"/>
          <w:szCs w:val="24"/>
        </w:rPr>
        <w:t>Delivery Plan 2024</w:t>
      </w:r>
      <w:r w:rsidR="003342FA">
        <w:rPr>
          <w:rFonts w:ascii="Arial" w:hAnsi="Arial" w:cs="Arial"/>
          <w:sz w:val="24"/>
          <w:szCs w:val="24"/>
        </w:rPr>
        <w:t xml:space="preserve"> to </w:t>
      </w:r>
      <w:r w:rsidRPr="3B3095BC">
        <w:rPr>
          <w:rFonts w:ascii="Arial" w:hAnsi="Arial" w:cs="Arial"/>
          <w:sz w:val="24"/>
          <w:szCs w:val="24"/>
        </w:rPr>
        <w:t>2027</w:t>
      </w:r>
      <w:r w:rsidR="00C9272D">
        <w:rPr>
          <w:rFonts w:ascii="Arial" w:hAnsi="Arial" w:cs="Arial"/>
          <w:sz w:val="24"/>
          <w:szCs w:val="24"/>
        </w:rPr>
        <w:t xml:space="preserve"> and the </w:t>
      </w:r>
      <w:r w:rsidRPr="3B3095BC">
        <w:rPr>
          <w:rFonts w:ascii="Arial" w:hAnsi="Arial" w:cs="Arial"/>
          <w:sz w:val="24"/>
          <w:szCs w:val="24"/>
        </w:rPr>
        <w:t xml:space="preserve">National Workforce Implementation Plan outline the clear set of actions for </w:t>
      </w:r>
      <w:r w:rsidR="003342FA">
        <w:rPr>
          <w:rFonts w:ascii="Arial" w:hAnsi="Arial" w:cs="Arial"/>
          <w:sz w:val="24"/>
          <w:szCs w:val="24"/>
        </w:rPr>
        <w:t>p</w:t>
      </w:r>
      <w:r w:rsidRPr="3B3095BC">
        <w:rPr>
          <w:rFonts w:ascii="Arial" w:hAnsi="Arial" w:cs="Arial"/>
          <w:sz w:val="24"/>
          <w:szCs w:val="24"/>
        </w:rPr>
        <w:t xml:space="preserve">hase </w:t>
      </w:r>
      <w:r w:rsidR="003342FA">
        <w:rPr>
          <w:rFonts w:ascii="Arial" w:hAnsi="Arial" w:cs="Arial"/>
          <w:sz w:val="24"/>
          <w:szCs w:val="24"/>
        </w:rPr>
        <w:t>two</w:t>
      </w:r>
      <w:r w:rsidRPr="3B3095BC">
        <w:rPr>
          <w:rFonts w:ascii="Arial" w:hAnsi="Arial" w:cs="Arial"/>
          <w:sz w:val="24"/>
          <w:szCs w:val="24"/>
        </w:rPr>
        <w:t xml:space="preserve"> of the strategy’s delivery so we can continue to support and develop </w:t>
      </w:r>
      <w:r>
        <w:rPr>
          <w:rFonts w:ascii="Arial" w:hAnsi="Arial" w:cs="Arial"/>
          <w:sz w:val="24"/>
          <w:szCs w:val="24"/>
        </w:rPr>
        <w:t xml:space="preserve">the </w:t>
      </w:r>
      <w:r w:rsidRPr="3B3095BC">
        <w:rPr>
          <w:rFonts w:ascii="Arial" w:hAnsi="Arial" w:cs="Arial"/>
          <w:sz w:val="24"/>
          <w:szCs w:val="24"/>
        </w:rPr>
        <w:t>workforce.</w:t>
      </w:r>
      <w:r w:rsidR="004F2D57">
        <w:rPr>
          <w:rFonts w:ascii="Arial" w:hAnsi="Arial" w:cs="Arial"/>
          <w:sz w:val="24"/>
          <w:szCs w:val="24"/>
        </w:rPr>
        <w:t xml:space="preserve"> </w:t>
      </w:r>
    </w:p>
    <w:p w14:paraId="537049CA" w14:textId="1A3039AC" w:rsidR="00B54BE3" w:rsidRPr="009C3C49" w:rsidRDefault="00B54BE3" w:rsidP="00B54BE3">
      <w:pPr>
        <w:rPr>
          <w:rFonts w:ascii="Arial" w:hAnsi="Arial" w:cs="Arial"/>
          <w:b/>
          <w:bCs/>
          <w:sz w:val="24"/>
          <w:szCs w:val="24"/>
        </w:rPr>
      </w:pPr>
    </w:p>
    <w:p w14:paraId="75FB78B9" w14:textId="7FF6710E" w:rsidR="00B54BE3" w:rsidRDefault="00B54BE3" w:rsidP="0073485D">
      <w:pPr>
        <w:rPr>
          <w:rStyle w:val="Hyperlink"/>
          <w:rFonts w:ascii="Arial" w:hAnsi="Arial"/>
          <w:sz w:val="24"/>
          <w:szCs w:val="24"/>
          <w:lang w:eastAsia="en-GB"/>
        </w:rPr>
      </w:pPr>
      <w:r w:rsidRPr="3B3095BC">
        <w:rPr>
          <w:rFonts w:ascii="Arial" w:hAnsi="Arial" w:cs="Arial"/>
          <w:b/>
          <w:bCs/>
          <w:sz w:val="24"/>
          <w:szCs w:val="24"/>
        </w:rPr>
        <w:t xml:space="preserve">Social Care Wales </w:t>
      </w:r>
      <w:r w:rsidR="004268DF">
        <w:rPr>
          <w:rFonts w:ascii="Arial" w:hAnsi="Arial" w:cs="Arial"/>
          <w:b/>
          <w:bCs/>
          <w:sz w:val="24"/>
          <w:szCs w:val="24"/>
        </w:rPr>
        <w:t>and</w:t>
      </w:r>
      <w:r w:rsidRPr="3B3095BC">
        <w:rPr>
          <w:rFonts w:ascii="Arial" w:hAnsi="Arial" w:cs="Arial"/>
          <w:b/>
          <w:bCs/>
          <w:sz w:val="24"/>
          <w:szCs w:val="24"/>
        </w:rPr>
        <w:t xml:space="preserve"> HEIW</w:t>
      </w:r>
      <w:r>
        <w:tab/>
      </w:r>
      <w:r>
        <w:tab/>
      </w:r>
      <w:r w:rsidR="00344B3D">
        <w:rPr>
          <w:rFonts w:ascii="Arial" w:hAnsi="Arial" w:cs="Arial"/>
          <w:b/>
          <w:bCs/>
          <w:sz w:val="24"/>
          <w:szCs w:val="24"/>
        </w:rPr>
        <w:t xml:space="preserve">May </w:t>
      </w:r>
      <w:r w:rsidRPr="3B3095BC">
        <w:rPr>
          <w:rFonts w:ascii="Arial" w:hAnsi="Arial" w:cs="Arial"/>
          <w:b/>
          <w:bCs/>
          <w:sz w:val="24"/>
          <w:szCs w:val="24"/>
        </w:rPr>
        <w:t>202</w:t>
      </w:r>
      <w:r w:rsidR="0073485D">
        <w:rPr>
          <w:rFonts w:ascii="Arial" w:hAnsi="Arial" w:cs="Arial"/>
          <w:b/>
          <w:bCs/>
          <w:sz w:val="24"/>
          <w:szCs w:val="24"/>
        </w:rPr>
        <w:t>4</w:t>
      </w:r>
    </w:p>
    <w:sectPr w:rsidR="00B54BE3" w:rsidSect="007B40CE">
      <w:footerReference w:type="default" r:id="rId37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D4A73" w14:textId="77777777" w:rsidR="0097176E" w:rsidRDefault="0097176E" w:rsidP="00E7712C">
      <w:pPr>
        <w:spacing w:after="0" w:line="240" w:lineRule="auto"/>
      </w:pPr>
      <w:r>
        <w:separator/>
      </w:r>
    </w:p>
  </w:endnote>
  <w:endnote w:type="continuationSeparator" w:id="0">
    <w:p w14:paraId="7C59BEB9" w14:textId="77777777" w:rsidR="0097176E" w:rsidRDefault="0097176E" w:rsidP="00E7712C">
      <w:pPr>
        <w:spacing w:after="0" w:line="240" w:lineRule="auto"/>
      </w:pPr>
      <w:r>
        <w:continuationSeparator/>
      </w:r>
    </w:p>
  </w:endnote>
  <w:endnote w:type="continuationNotice" w:id="1">
    <w:p w14:paraId="29453A77" w14:textId="77777777" w:rsidR="0097176E" w:rsidRDefault="009717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518408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97C8B2" w14:textId="652EDC26" w:rsidR="008652FB" w:rsidRDefault="008652FB" w:rsidP="00B615AD">
        <w:pPr>
          <w:pStyle w:val="Footer"/>
        </w:pPr>
        <w:r w:rsidRPr="008652FB">
          <w:rPr>
            <w:rFonts w:asciiTheme="minorBidi" w:hAnsiTheme="minorBidi"/>
            <w:sz w:val="24"/>
            <w:szCs w:val="24"/>
          </w:rPr>
          <w:fldChar w:fldCharType="begin"/>
        </w:r>
        <w:r w:rsidRPr="002F3055">
          <w:rPr>
            <w:rFonts w:asciiTheme="minorBidi" w:hAnsiTheme="minorBidi"/>
            <w:sz w:val="24"/>
            <w:szCs w:val="24"/>
          </w:rPr>
          <w:instrText xml:space="preserve"> PAGE   \* MERGEFORMAT </w:instrText>
        </w:r>
        <w:r w:rsidRPr="008652FB">
          <w:rPr>
            <w:rFonts w:asciiTheme="minorBidi" w:hAnsiTheme="minorBidi"/>
            <w:sz w:val="24"/>
            <w:szCs w:val="24"/>
          </w:rPr>
          <w:fldChar w:fldCharType="separate"/>
        </w:r>
        <w:r w:rsidRPr="002F3055">
          <w:rPr>
            <w:rFonts w:asciiTheme="minorBidi" w:hAnsiTheme="minorBidi"/>
            <w:noProof/>
            <w:sz w:val="24"/>
            <w:szCs w:val="24"/>
          </w:rPr>
          <w:t>2</w:t>
        </w:r>
        <w:r w:rsidRPr="008652FB">
          <w:rPr>
            <w:rFonts w:asciiTheme="minorBidi" w:hAnsiTheme="minorBidi"/>
            <w:noProof/>
            <w:sz w:val="24"/>
            <w:szCs w:val="24"/>
          </w:rPr>
          <w:fldChar w:fldCharType="end"/>
        </w:r>
      </w:p>
    </w:sdtContent>
  </w:sdt>
  <w:p w14:paraId="6082A75F" w14:textId="77777777" w:rsidR="00E527D7" w:rsidRDefault="00E52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1622D" w14:textId="77777777" w:rsidR="0097176E" w:rsidRDefault="0097176E" w:rsidP="00E7712C">
      <w:pPr>
        <w:spacing w:after="0" w:line="240" w:lineRule="auto"/>
      </w:pPr>
      <w:r>
        <w:separator/>
      </w:r>
    </w:p>
  </w:footnote>
  <w:footnote w:type="continuationSeparator" w:id="0">
    <w:p w14:paraId="37066E69" w14:textId="77777777" w:rsidR="0097176E" w:rsidRDefault="0097176E" w:rsidP="00E7712C">
      <w:pPr>
        <w:spacing w:after="0" w:line="240" w:lineRule="auto"/>
      </w:pPr>
      <w:r>
        <w:continuationSeparator/>
      </w:r>
    </w:p>
  </w:footnote>
  <w:footnote w:type="continuationNotice" w:id="1">
    <w:p w14:paraId="3849E071" w14:textId="77777777" w:rsidR="0097176E" w:rsidRDefault="0097176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C6B6F"/>
    <w:multiLevelType w:val="hybridMultilevel"/>
    <w:tmpl w:val="BE44F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567DD"/>
    <w:multiLevelType w:val="hybridMultilevel"/>
    <w:tmpl w:val="B0A68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5795"/>
    <w:multiLevelType w:val="hybridMultilevel"/>
    <w:tmpl w:val="91667516"/>
    <w:lvl w:ilvl="0" w:tplc="FFFFFFFF">
      <w:start w:val="1"/>
      <w:numFmt w:val="bullet"/>
      <w:pStyle w:val="BulletSCW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76DD7"/>
    <w:multiLevelType w:val="hybridMultilevel"/>
    <w:tmpl w:val="17AEB804"/>
    <w:lvl w:ilvl="0" w:tplc="FE0A6560">
      <w:start w:val="1"/>
      <w:numFmt w:val="bullet"/>
      <w:pStyle w:val="Styl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640B1"/>
    <w:multiLevelType w:val="hybridMultilevel"/>
    <w:tmpl w:val="1A548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51023"/>
    <w:multiLevelType w:val="hybridMultilevel"/>
    <w:tmpl w:val="667E66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77607"/>
    <w:multiLevelType w:val="hybridMultilevel"/>
    <w:tmpl w:val="5B52D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04E4F"/>
    <w:multiLevelType w:val="hybridMultilevel"/>
    <w:tmpl w:val="E8F24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A653D"/>
    <w:multiLevelType w:val="hybridMultilevel"/>
    <w:tmpl w:val="3E8CF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97F3C"/>
    <w:multiLevelType w:val="hybridMultilevel"/>
    <w:tmpl w:val="F5B60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31E2E"/>
    <w:multiLevelType w:val="hybridMultilevel"/>
    <w:tmpl w:val="E1F2A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70D47"/>
    <w:multiLevelType w:val="hybridMultilevel"/>
    <w:tmpl w:val="39DC0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C5136"/>
    <w:multiLevelType w:val="hybridMultilevel"/>
    <w:tmpl w:val="7E90E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F3961"/>
    <w:multiLevelType w:val="hybridMultilevel"/>
    <w:tmpl w:val="03589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75C17"/>
    <w:multiLevelType w:val="hybridMultilevel"/>
    <w:tmpl w:val="2CD69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236CE"/>
    <w:multiLevelType w:val="hybridMultilevel"/>
    <w:tmpl w:val="94F29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955651">
    <w:abstractNumId w:val="3"/>
  </w:num>
  <w:num w:numId="2" w16cid:durableId="419331214">
    <w:abstractNumId w:val="2"/>
  </w:num>
  <w:num w:numId="3" w16cid:durableId="458718282">
    <w:abstractNumId w:val="15"/>
  </w:num>
  <w:num w:numId="4" w16cid:durableId="106507124">
    <w:abstractNumId w:val="8"/>
  </w:num>
  <w:num w:numId="5" w16cid:durableId="453645739">
    <w:abstractNumId w:val="13"/>
  </w:num>
  <w:num w:numId="6" w16cid:durableId="1903566008">
    <w:abstractNumId w:val="14"/>
  </w:num>
  <w:num w:numId="7" w16cid:durableId="1215309394">
    <w:abstractNumId w:val="0"/>
  </w:num>
  <w:num w:numId="8" w16cid:durableId="2034963600">
    <w:abstractNumId w:val="1"/>
  </w:num>
  <w:num w:numId="9" w16cid:durableId="484274945">
    <w:abstractNumId w:val="7"/>
  </w:num>
  <w:num w:numId="10" w16cid:durableId="661928582">
    <w:abstractNumId w:val="12"/>
  </w:num>
  <w:num w:numId="11" w16cid:durableId="1345597879">
    <w:abstractNumId w:val="11"/>
  </w:num>
  <w:num w:numId="12" w16cid:durableId="812063009">
    <w:abstractNumId w:val="9"/>
  </w:num>
  <w:num w:numId="13" w16cid:durableId="1654873895">
    <w:abstractNumId w:val="5"/>
  </w:num>
  <w:num w:numId="14" w16cid:durableId="306251688">
    <w:abstractNumId w:val="10"/>
  </w:num>
  <w:num w:numId="15" w16cid:durableId="1987201873">
    <w:abstractNumId w:val="4"/>
  </w:num>
  <w:num w:numId="16" w16cid:durableId="1608274587">
    <w:abstractNumId w:val="6"/>
  </w:num>
  <w:num w:numId="17" w16cid:durableId="637538138">
    <w:abstractNumId w:val="2"/>
  </w:num>
  <w:num w:numId="18" w16cid:durableId="284627643">
    <w:abstractNumId w:val="2"/>
  </w:num>
  <w:num w:numId="19" w16cid:durableId="110243897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11"/>
    <w:rsid w:val="00000949"/>
    <w:rsid w:val="00001BD0"/>
    <w:rsid w:val="000025B5"/>
    <w:rsid w:val="00003BBF"/>
    <w:rsid w:val="00003E3B"/>
    <w:rsid w:val="00004A91"/>
    <w:rsid w:val="00005281"/>
    <w:rsid w:val="00005517"/>
    <w:rsid w:val="00005556"/>
    <w:rsid w:val="0000643C"/>
    <w:rsid w:val="00006BD4"/>
    <w:rsid w:val="0000732F"/>
    <w:rsid w:val="000077D8"/>
    <w:rsid w:val="0001104A"/>
    <w:rsid w:val="000135C6"/>
    <w:rsid w:val="0001419D"/>
    <w:rsid w:val="000144B1"/>
    <w:rsid w:val="00014797"/>
    <w:rsid w:val="0001494E"/>
    <w:rsid w:val="000151D4"/>
    <w:rsid w:val="000151F9"/>
    <w:rsid w:val="00015C97"/>
    <w:rsid w:val="00015D6E"/>
    <w:rsid w:val="00016766"/>
    <w:rsid w:val="00016B10"/>
    <w:rsid w:val="00016F45"/>
    <w:rsid w:val="00017DBD"/>
    <w:rsid w:val="00020474"/>
    <w:rsid w:val="0002074D"/>
    <w:rsid w:val="000207BE"/>
    <w:rsid w:val="000212ED"/>
    <w:rsid w:val="00021CE0"/>
    <w:rsid w:val="00021F62"/>
    <w:rsid w:val="0002269C"/>
    <w:rsid w:val="00023B44"/>
    <w:rsid w:val="00023D7A"/>
    <w:rsid w:val="00023E81"/>
    <w:rsid w:val="0002410B"/>
    <w:rsid w:val="0002432E"/>
    <w:rsid w:val="000244F7"/>
    <w:rsid w:val="00025AF3"/>
    <w:rsid w:val="00026090"/>
    <w:rsid w:val="00026192"/>
    <w:rsid w:val="000277CB"/>
    <w:rsid w:val="000278A8"/>
    <w:rsid w:val="00027CA2"/>
    <w:rsid w:val="000310BC"/>
    <w:rsid w:val="00031598"/>
    <w:rsid w:val="000337D0"/>
    <w:rsid w:val="00034AFD"/>
    <w:rsid w:val="00034FC8"/>
    <w:rsid w:val="0003556E"/>
    <w:rsid w:val="00035861"/>
    <w:rsid w:val="00036C42"/>
    <w:rsid w:val="00036C51"/>
    <w:rsid w:val="00036D7C"/>
    <w:rsid w:val="0003739B"/>
    <w:rsid w:val="000373DC"/>
    <w:rsid w:val="00037724"/>
    <w:rsid w:val="0003777E"/>
    <w:rsid w:val="00037DCC"/>
    <w:rsid w:val="00040774"/>
    <w:rsid w:val="00041638"/>
    <w:rsid w:val="00041716"/>
    <w:rsid w:val="00041B29"/>
    <w:rsid w:val="0004214E"/>
    <w:rsid w:val="0004280B"/>
    <w:rsid w:val="00042BFB"/>
    <w:rsid w:val="00043E16"/>
    <w:rsid w:val="00045014"/>
    <w:rsid w:val="00045748"/>
    <w:rsid w:val="000460C6"/>
    <w:rsid w:val="0004634A"/>
    <w:rsid w:val="00046F1B"/>
    <w:rsid w:val="00047C00"/>
    <w:rsid w:val="00050083"/>
    <w:rsid w:val="00050185"/>
    <w:rsid w:val="000508A7"/>
    <w:rsid w:val="00050987"/>
    <w:rsid w:val="00050B6C"/>
    <w:rsid w:val="000514A2"/>
    <w:rsid w:val="0005177C"/>
    <w:rsid w:val="000518FE"/>
    <w:rsid w:val="000519F3"/>
    <w:rsid w:val="00051D11"/>
    <w:rsid w:val="00051D9E"/>
    <w:rsid w:val="00052E21"/>
    <w:rsid w:val="00052E4E"/>
    <w:rsid w:val="00052FB4"/>
    <w:rsid w:val="00053168"/>
    <w:rsid w:val="0005321E"/>
    <w:rsid w:val="000543A2"/>
    <w:rsid w:val="00054EDF"/>
    <w:rsid w:val="000550D2"/>
    <w:rsid w:val="000555AE"/>
    <w:rsid w:val="00055F68"/>
    <w:rsid w:val="00056303"/>
    <w:rsid w:val="00056CA5"/>
    <w:rsid w:val="000571EC"/>
    <w:rsid w:val="00057487"/>
    <w:rsid w:val="000607BD"/>
    <w:rsid w:val="00061735"/>
    <w:rsid w:val="00061EF9"/>
    <w:rsid w:val="00062513"/>
    <w:rsid w:val="00063F33"/>
    <w:rsid w:val="000642E1"/>
    <w:rsid w:val="00064811"/>
    <w:rsid w:val="00064C90"/>
    <w:rsid w:val="00065287"/>
    <w:rsid w:val="000652E4"/>
    <w:rsid w:val="0006553E"/>
    <w:rsid w:val="00065591"/>
    <w:rsid w:val="000665D2"/>
    <w:rsid w:val="00067487"/>
    <w:rsid w:val="0007111C"/>
    <w:rsid w:val="00071171"/>
    <w:rsid w:val="00071EF4"/>
    <w:rsid w:val="000720AC"/>
    <w:rsid w:val="00072E76"/>
    <w:rsid w:val="00073885"/>
    <w:rsid w:val="000738C1"/>
    <w:rsid w:val="00074128"/>
    <w:rsid w:val="000751F8"/>
    <w:rsid w:val="000755B8"/>
    <w:rsid w:val="00075AD9"/>
    <w:rsid w:val="00075CE1"/>
    <w:rsid w:val="00076DEB"/>
    <w:rsid w:val="00076FE4"/>
    <w:rsid w:val="000779B1"/>
    <w:rsid w:val="000801B1"/>
    <w:rsid w:val="00080B70"/>
    <w:rsid w:val="00080E40"/>
    <w:rsid w:val="00081006"/>
    <w:rsid w:val="0008107B"/>
    <w:rsid w:val="000810C4"/>
    <w:rsid w:val="00081A91"/>
    <w:rsid w:val="000820AD"/>
    <w:rsid w:val="00082548"/>
    <w:rsid w:val="00082F92"/>
    <w:rsid w:val="00084815"/>
    <w:rsid w:val="00084FCA"/>
    <w:rsid w:val="000853BD"/>
    <w:rsid w:val="00086384"/>
    <w:rsid w:val="00090373"/>
    <w:rsid w:val="000919CC"/>
    <w:rsid w:val="0009234D"/>
    <w:rsid w:val="00092358"/>
    <w:rsid w:val="00092887"/>
    <w:rsid w:val="000930C1"/>
    <w:rsid w:val="000932F2"/>
    <w:rsid w:val="00093406"/>
    <w:rsid w:val="00094339"/>
    <w:rsid w:val="000949F4"/>
    <w:rsid w:val="00094E6D"/>
    <w:rsid w:val="00095710"/>
    <w:rsid w:val="00095942"/>
    <w:rsid w:val="00096414"/>
    <w:rsid w:val="000969F2"/>
    <w:rsid w:val="0009727F"/>
    <w:rsid w:val="00097A05"/>
    <w:rsid w:val="000A05F2"/>
    <w:rsid w:val="000A0D38"/>
    <w:rsid w:val="000A1E76"/>
    <w:rsid w:val="000A23D0"/>
    <w:rsid w:val="000A2E97"/>
    <w:rsid w:val="000A33E1"/>
    <w:rsid w:val="000A387F"/>
    <w:rsid w:val="000A3AC8"/>
    <w:rsid w:val="000A3CF6"/>
    <w:rsid w:val="000A3EF3"/>
    <w:rsid w:val="000A3EFB"/>
    <w:rsid w:val="000A46CD"/>
    <w:rsid w:val="000A4A7B"/>
    <w:rsid w:val="000A4D97"/>
    <w:rsid w:val="000A4E18"/>
    <w:rsid w:val="000A4E33"/>
    <w:rsid w:val="000A579C"/>
    <w:rsid w:val="000A5A29"/>
    <w:rsid w:val="000A61B1"/>
    <w:rsid w:val="000A696D"/>
    <w:rsid w:val="000A7A44"/>
    <w:rsid w:val="000A7DA8"/>
    <w:rsid w:val="000B0B3A"/>
    <w:rsid w:val="000B0BAE"/>
    <w:rsid w:val="000B0BF9"/>
    <w:rsid w:val="000B0C73"/>
    <w:rsid w:val="000B2327"/>
    <w:rsid w:val="000B349E"/>
    <w:rsid w:val="000B35ED"/>
    <w:rsid w:val="000B3912"/>
    <w:rsid w:val="000B42A6"/>
    <w:rsid w:val="000B5BC6"/>
    <w:rsid w:val="000B612B"/>
    <w:rsid w:val="000B61C7"/>
    <w:rsid w:val="000B6276"/>
    <w:rsid w:val="000B6553"/>
    <w:rsid w:val="000B6D61"/>
    <w:rsid w:val="000B7552"/>
    <w:rsid w:val="000B7606"/>
    <w:rsid w:val="000B7B81"/>
    <w:rsid w:val="000B7FA0"/>
    <w:rsid w:val="000C160A"/>
    <w:rsid w:val="000C21F8"/>
    <w:rsid w:val="000C30FC"/>
    <w:rsid w:val="000C3E7C"/>
    <w:rsid w:val="000C43E1"/>
    <w:rsid w:val="000C55A3"/>
    <w:rsid w:val="000C55D0"/>
    <w:rsid w:val="000C5669"/>
    <w:rsid w:val="000C57B5"/>
    <w:rsid w:val="000C590C"/>
    <w:rsid w:val="000C6AAA"/>
    <w:rsid w:val="000C6F2F"/>
    <w:rsid w:val="000C7E5D"/>
    <w:rsid w:val="000D0472"/>
    <w:rsid w:val="000D04D0"/>
    <w:rsid w:val="000D0563"/>
    <w:rsid w:val="000D099C"/>
    <w:rsid w:val="000D1B04"/>
    <w:rsid w:val="000D1F55"/>
    <w:rsid w:val="000D24C0"/>
    <w:rsid w:val="000D2FF5"/>
    <w:rsid w:val="000D3771"/>
    <w:rsid w:val="000D3896"/>
    <w:rsid w:val="000D4717"/>
    <w:rsid w:val="000D47F0"/>
    <w:rsid w:val="000D4946"/>
    <w:rsid w:val="000D49FC"/>
    <w:rsid w:val="000D60A5"/>
    <w:rsid w:val="000D62F6"/>
    <w:rsid w:val="000D65AF"/>
    <w:rsid w:val="000E0239"/>
    <w:rsid w:val="000E077C"/>
    <w:rsid w:val="000E0C95"/>
    <w:rsid w:val="000E0DB0"/>
    <w:rsid w:val="000E10AB"/>
    <w:rsid w:val="000E134C"/>
    <w:rsid w:val="000E1C90"/>
    <w:rsid w:val="000E208B"/>
    <w:rsid w:val="000E2B7B"/>
    <w:rsid w:val="000E2DA9"/>
    <w:rsid w:val="000E3281"/>
    <w:rsid w:val="000E3A70"/>
    <w:rsid w:val="000E4211"/>
    <w:rsid w:val="000E4469"/>
    <w:rsid w:val="000E449C"/>
    <w:rsid w:val="000E50FB"/>
    <w:rsid w:val="000E5732"/>
    <w:rsid w:val="000E5BED"/>
    <w:rsid w:val="000E5D01"/>
    <w:rsid w:val="000E645A"/>
    <w:rsid w:val="000E65E9"/>
    <w:rsid w:val="000E70BA"/>
    <w:rsid w:val="000E72D6"/>
    <w:rsid w:val="000E73B7"/>
    <w:rsid w:val="000F006E"/>
    <w:rsid w:val="000F0311"/>
    <w:rsid w:val="000F077C"/>
    <w:rsid w:val="000F0DDB"/>
    <w:rsid w:val="000F10AF"/>
    <w:rsid w:val="000F2699"/>
    <w:rsid w:val="000F2CDA"/>
    <w:rsid w:val="000F3594"/>
    <w:rsid w:val="000F4231"/>
    <w:rsid w:val="000F4903"/>
    <w:rsid w:val="000F516E"/>
    <w:rsid w:val="000F531C"/>
    <w:rsid w:val="000F5676"/>
    <w:rsid w:val="000F5896"/>
    <w:rsid w:val="000F5C53"/>
    <w:rsid w:val="000F5EC8"/>
    <w:rsid w:val="000F6980"/>
    <w:rsid w:val="000F7FD2"/>
    <w:rsid w:val="000F7FDF"/>
    <w:rsid w:val="00100644"/>
    <w:rsid w:val="00100B60"/>
    <w:rsid w:val="00101076"/>
    <w:rsid w:val="00101829"/>
    <w:rsid w:val="00101A73"/>
    <w:rsid w:val="001024E2"/>
    <w:rsid w:val="001029F2"/>
    <w:rsid w:val="0010305C"/>
    <w:rsid w:val="001041FE"/>
    <w:rsid w:val="00104357"/>
    <w:rsid w:val="00104979"/>
    <w:rsid w:val="00104C03"/>
    <w:rsid w:val="001052DC"/>
    <w:rsid w:val="00106142"/>
    <w:rsid w:val="00107549"/>
    <w:rsid w:val="00107989"/>
    <w:rsid w:val="00107D85"/>
    <w:rsid w:val="001107E5"/>
    <w:rsid w:val="00110E78"/>
    <w:rsid w:val="001114E3"/>
    <w:rsid w:val="0011230E"/>
    <w:rsid w:val="00112AB4"/>
    <w:rsid w:val="00112D36"/>
    <w:rsid w:val="001135C8"/>
    <w:rsid w:val="0011421D"/>
    <w:rsid w:val="001142A6"/>
    <w:rsid w:val="00114DF5"/>
    <w:rsid w:val="001161C4"/>
    <w:rsid w:val="001167EA"/>
    <w:rsid w:val="00116D3E"/>
    <w:rsid w:val="001213FA"/>
    <w:rsid w:val="00122887"/>
    <w:rsid w:val="00122C51"/>
    <w:rsid w:val="00122D95"/>
    <w:rsid w:val="00122FF7"/>
    <w:rsid w:val="00123BBA"/>
    <w:rsid w:val="00123F8F"/>
    <w:rsid w:val="0012450E"/>
    <w:rsid w:val="001246CF"/>
    <w:rsid w:val="0012498E"/>
    <w:rsid w:val="0012523C"/>
    <w:rsid w:val="001256BA"/>
    <w:rsid w:val="00126DA9"/>
    <w:rsid w:val="00126F94"/>
    <w:rsid w:val="001276A3"/>
    <w:rsid w:val="00127B99"/>
    <w:rsid w:val="001305F3"/>
    <w:rsid w:val="00130D41"/>
    <w:rsid w:val="001313CE"/>
    <w:rsid w:val="00131508"/>
    <w:rsid w:val="001317EA"/>
    <w:rsid w:val="00131D85"/>
    <w:rsid w:val="00132494"/>
    <w:rsid w:val="00133509"/>
    <w:rsid w:val="00134478"/>
    <w:rsid w:val="00134DBC"/>
    <w:rsid w:val="0013522F"/>
    <w:rsid w:val="001352BD"/>
    <w:rsid w:val="00135668"/>
    <w:rsid w:val="00135966"/>
    <w:rsid w:val="00135976"/>
    <w:rsid w:val="00135AE3"/>
    <w:rsid w:val="0013689A"/>
    <w:rsid w:val="00136E23"/>
    <w:rsid w:val="00140030"/>
    <w:rsid w:val="0014003F"/>
    <w:rsid w:val="00141356"/>
    <w:rsid w:val="001421C3"/>
    <w:rsid w:val="001432AC"/>
    <w:rsid w:val="0014382B"/>
    <w:rsid w:val="00143FCC"/>
    <w:rsid w:val="00144405"/>
    <w:rsid w:val="0014464C"/>
    <w:rsid w:val="00144F95"/>
    <w:rsid w:val="00144FE3"/>
    <w:rsid w:val="00145696"/>
    <w:rsid w:val="00146C3C"/>
    <w:rsid w:val="00146DB0"/>
    <w:rsid w:val="001470EA"/>
    <w:rsid w:val="00147874"/>
    <w:rsid w:val="0015061D"/>
    <w:rsid w:val="001512B4"/>
    <w:rsid w:val="001529FD"/>
    <w:rsid w:val="00153651"/>
    <w:rsid w:val="00153B36"/>
    <w:rsid w:val="00153F00"/>
    <w:rsid w:val="00154194"/>
    <w:rsid w:val="00154671"/>
    <w:rsid w:val="00154C35"/>
    <w:rsid w:val="00154DF9"/>
    <w:rsid w:val="00154E52"/>
    <w:rsid w:val="00155F4D"/>
    <w:rsid w:val="00155FAE"/>
    <w:rsid w:val="00160885"/>
    <w:rsid w:val="00160F41"/>
    <w:rsid w:val="00161309"/>
    <w:rsid w:val="001628AF"/>
    <w:rsid w:val="00163987"/>
    <w:rsid w:val="00163A68"/>
    <w:rsid w:val="00163ABA"/>
    <w:rsid w:val="001640F5"/>
    <w:rsid w:val="00164374"/>
    <w:rsid w:val="001645B3"/>
    <w:rsid w:val="00164DDA"/>
    <w:rsid w:val="00165D54"/>
    <w:rsid w:val="001661DF"/>
    <w:rsid w:val="0016698A"/>
    <w:rsid w:val="00166A4C"/>
    <w:rsid w:val="001707E2"/>
    <w:rsid w:val="001709F3"/>
    <w:rsid w:val="001710E8"/>
    <w:rsid w:val="00171EFE"/>
    <w:rsid w:val="001725CE"/>
    <w:rsid w:val="00173581"/>
    <w:rsid w:val="00173DA0"/>
    <w:rsid w:val="00173E04"/>
    <w:rsid w:val="00173F5A"/>
    <w:rsid w:val="00174A5A"/>
    <w:rsid w:val="00175813"/>
    <w:rsid w:val="0017647D"/>
    <w:rsid w:val="00177044"/>
    <w:rsid w:val="00177294"/>
    <w:rsid w:val="00177384"/>
    <w:rsid w:val="0017756F"/>
    <w:rsid w:val="0017768F"/>
    <w:rsid w:val="00177BF3"/>
    <w:rsid w:val="00181C9A"/>
    <w:rsid w:val="00181D41"/>
    <w:rsid w:val="00181FF6"/>
    <w:rsid w:val="001828C5"/>
    <w:rsid w:val="00182E08"/>
    <w:rsid w:val="0018309A"/>
    <w:rsid w:val="001838B2"/>
    <w:rsid w:val="00183C6F"/>
    <w:rsid w:val="00183E3F"/>
    <w:rsid w:val="00184520"/>
    <w:rsid w:val="00185426"/>
    <w:rsid w:val="00185C34"/>
    <w:rsid w:val="00185D63"/>
    <w:rsid w:val="0018632F"/>
    <w:rsid w:val="001864FC"/>
    <w:rsid w:val="001874EF"/>
    <w:rsid w:val="0018781D"/>
    <w:rsid w:val="00187E14"/>
    <w:rsid w:val="00191058"/>
    <w:rsid w:val="0019106C"/>
    <w:rsid w:val="00191598"/>
    <w:rsid w:val="00191798"/>
    <w:rsid w:val="00191A2B"/>
    <w:rsid w:val="00191C00"/>
    <w:rsid w:val="00191E51"/>
    <w:rsid w:val="001922D9"/>
    <w:rsid w:val="001929FC"/>
    <w:rsid w:val="00192C50"/>
    <w:rsid w:val="00193BB3"/>
    <w:rsid w:val="001945FE"/>
    <w:rsid w:val="001948F9"/>
    <w:rsid w:val="00194D99"/>
    <w:rsid w:val="001957CE"/>
    <w:rsid w:val="0019591E"/>
    <w:rsid w:val="001965CD"/>
    <w:rsid w:val="00196892"/>
    <w:rsid w:val="00196A67"/>
    <w:rsid w:val="00197377"/>
    <w:rsid w:val="00197DB5"/>
    <w:rsid w:val="001A0830"/>
    <w:rsid w:val="001A0916"/>
    <w:rsid w:val="001A0C54"/>
    <w:rsid w:val="001A0ED1"/>
    <w:rsid w:val="001A12E4"/>
    <w:rsid w:val="001A2A06"/>
    <w:rsid w:val="001A382C"/>
    <w:rsid w:val="001A4030"/>
    <w:rsid w:val="001A45C1"/>
    <w:rsid w:val="001A4F72"/>
    <w:rsid w:val="001A5401"/>
    <w:rsid w:val="001A549C"/>
    <w:rsid w:val="001A5D1A"/>
    <w:rsid w:val="001A6241"/>
    <w:rsid w:val="001A62A5"/>
    <w:rsid w:val="001A6D4F"/>
    <w:rsid w:val="001A753C"/>
    <w:rsid w:val="001B0809"/>
    <w:rsid w:val="001B0B29"/>
    <w:rsid w:val="001B0DC1"/>
    <w:rsid w:val="001B139B"/>
    <w:rsid w:val="001B15E8"/>
    <w:rsid w:val="001B1801"/>
    <w:rsid w:val="001B34A7"/>
    <w:rsid w:val="001B392F"/>
    <w:rsid w:val="001B41C2"/>
    <w:rsid w:val="001B4DA4"/>
    <w:rsid w:val="001B52B8"/>
    <w:rsid w:val="001B6BB1"/>
    <w:rsid w:val="001B750E"/>
    <w:rsid w:val="001B78B6"/>
    <w:rsid w:val="001B7EE3"/>
    <w:rsid w:val="001C0218"/>
    <w:rsid w:val="001C08CF"/>
    <w:rsid w:val="001C190A"/>
    <w:rsid w:val="001C25ED"/>
    <w:rsid w:val="001C2661"/>
    <w:rsid w:val="001C3274"/>
    <w:rsid w:val="001C365B"/>
    <w:rsid w:val="001C398C"/>
    <w:rsid w:val="001C3FFF"/>
    <w:rsid w:val="001C41C6"/>
    <w:rsid w:val="001C4445"/>
    <w:rsid w:val="001C4D43"/>
    <w:rsid w:val="001C5166"/>
    <w:rsid w:val="001C51F6"/>
    <w:rsid w:val="001C56DB"/>
    <w:rsid w:val="001C67E5"/>
    <w:rsid w:val="001C6C8B"/>
    <w:rsid w:val="001C7035"/>
    <w:rsid w:val="001D1316"/>
    <w:rsid w:val="001D1BB1"/>
    <w:rsid w:val="001D1DE8"/>
    <w:rsid w:val="001D2666"/>
    <w:rsid w:val="001D2B10"/>
    <w:rsid w:val="001D2BF6"/>
    <w:rsid w:val="001D54A1"/>
    <w:rsid w:val="001D5553"/>
    <w:rsid w:val="001D5883"/>
    <w:rsid w:val="001D61D0"/>
    <w:rsid w:val="001D6B3A"/>
    <w:rsid w:val="001D6F08"/>
    <w:rsid w:val="001D704F"/>
    <w:rsid w:val="001E0160"/>
    <w:rsid w:val="001E0207"/>
    <w:rsid w:val="001E07DD"/>
    <w:rsid w:val="001E0A21"/>
    <w:rsid w:val="001E0C34"/>
    <w:rsid w:val="001E11A8"/>
    <w:rsid w:val="001E2577"/>
    <w:rsid w:val="001E2E11"/>
    <w:rsid w:val="001E301D"/>
    <w:rsid w:val="001E3D4F"/>
    <w:rsid w:val="001E499C"/>
    <w:rsid w:val="001E4D17"/>
    <w:rsid w:val="001E4E8A"/>
    <w:rsid w:val="001E57BD"/>
    <w:rsid w:val="001E6508"/>
    <w:rsid w:val="001E6843"/>
    <w:rsid w:val="001E6D93"/>
    <w:rsid w:val="001E7007"/>
    <w:rsid w:val="001E7A56"/>
    <w:rsid w:val="001E7D51"/>
    <w:rsid w:val="001E7F9B"/>
    <w:rsid w:val="001F1B23"/>
    <w:rsid w:val="001F2005"/>
    <w:rsid w:val="001F27C1"/>
    <w:rsid w:val="001F2AC9"/>
    <w:rsid w:val="001F2EF1"/>
    <w:rsid w:val="001F35F6"/>
    <w:rsid w:val="001F3FF9"/>
    <w:rsid w:val="001F4594"/>
    <w:rsid w:val="001F490E"/>
    <w:rsid w:val="001F56DC"/>
    <w:rsid w:val="001F747F"/>
    <w:rsid w:val="001F7E7C"/>
    <w:rsid w:val="00200132"/>
    <w:rsid w:val="00200B78"/>
    <w:rsid w:val="00200DB2"/>
    <w:rsid w:val="0020152B"/>
    <w:rsid w:val="00201A49"/>
    <w:rsid w:val="00201BF4"/>
    <w:rsid w:val="0020216C"/>
    <w:rsid w:val="002023BC"/>
    <w:rsid w:val="00202602"/>
    <w:rsid w:val="00202989"/>
    <w:rsid w:val="00203081"/>
    <w:rsid w:val="002031FA"/>
    <w:rsid w:val="002037D3"/>
    <w:rsid w:val="00203F97"/>
    <w:rsid w:val="0020436C"/>
    <w:rsid w:val="00205B5F"/>
    <w:rsid w:val="002063D4"/>
    <w:rsid w:val="0020641A"/>
    <w:rsid w:val="00206873"/>
    <w:rsid w:val="002104C9"/>
    <w:rsid w:val="00211406"/>
    <w:rsid w:val="0021297E"/>
    <w:rsid w:val="00213139"/>
    <w:rsid w:val="002131C8"/>
    <w:rsid w:val="0021390A"/>
    <w:rsid w:val="002156CC"/>
    <w:rsid w:val="00215BBA"/>
    <w:rsid w:val="00215FBD"/>
    <w:rsid w:val="00215FC5"/>
    <w:rsid w:val="002165A0"/>
    <w:rsid w:val="002165EA"/>
    <w:rsid w:val="00216A7D"/>
    <w:rsid w:val="00217A7B"/>
    <w:rsid w:val="00217E56"/>
    <w:rsid w:val="00220583"/>
    <w:rsid w:val="00220BC5"/>
    <w:rsid w:val="00221783"/>
    <w:rsid w:val="002217EE"/>
    <w:rsid w:val="002219E9"/>
    <w:rsid w:val="00221CE3"/>
    <w:rsid w:val="00221FB4"/>
    <w:rsid w:val="00222266"/>
    <w:rsid w:val="00222702"/>
    <w:rsid w:val="00222D44"/>
    <w:rsid w:val="002231F4"/>
    <w:rsid w:val="00223CE9"/>
    <w:rsid w:val="00223E10"/>
    <w:rsid w:val="00224107"/>
    <w:rsid w:val="0022451F"/>
    <w:rsid w:val="00224E8A"/>
    <w:rsid w:val="00224F37"/>
    <w:rsid w:val="0022516A"/>
    <w:rsid w:val="00226E0E"/>
    <w:rsid w:val="00227383"/>
    <w:rsid w:val="00230110"/>
    <w:rsid w:val="002301EB"/>
    <w:rsid w:val="002307A1"/>
    <w:rsid w:val="00230A3E"/>
    <w:rsid w:val="00230E61"/>
    <w:rsid w:val="00230E6F"/>
    <w:rsid w:val="00231AD2"/>
    <w:rsid w:val="002327E5"/>
    <w:rsid w:val="002329BC"/>
    <w:rsid w:val="002331F6"/>
    <w:rsid w:val="002335C8"/>
    <w:rsid w:val="00233675"/>
    <w:rsid w:val="00233F90"/>
    <w:rsid w:val="002344B1"/>
    <w:rsid w:val="00234776"/>
    <w:rsid w:val="00234AB5"/>
    <w:rsid w:val="002354A9"/>
    <w:rsid w:val="00235524"/>
    <w:rsid w:val="00236061"/>
    <w:rsid w:val="00236AE1"/>
    <w:rsid w:val="002375A8"/>
    <w:rsid w:val="00240370"/>
    <w:rsid w:val="00240E94"/>
    <w:rsid w:val="0024170A"/>
    <w:rsid w:val="002423A4"/>
    <w:rsid w:val="00242E73"/>
    <w:rsid w:val="00243AB6"/>
    <w:rsid w:val="00244302"/>
    <w:rsid w:val="00244654"/>
    <w:rsid w:val="0024510E"/>
    <w:rsid w:val="0024514C"/>
    <w:rsid w:val="0024532B"/>
    <w:rsid w:val="00245E99"/>
    <w:rsid w:val="0024654F"/>
    <w:rsid w:val="00250DE5"/>
    <w:rsid w:val="00251494"/>
    <w:rsid w:val="00251632"/>
    <w:rsid w:val="00253841"/>
    <w:rsid w:val="002548D8"/>
    <w:rsid w:val="00255397"/>
    <w:rsid w:val="00255659"/>
    <w:rsid w:val="002558D2"/>
    <w:rsid w:val="00256264"/>
    <w:rsid w:val="00256A2F"/>
    <w:rsid w:val="00256D42"/>
    <w:rsid w:val="00257137"/>
    <w:rsid w:val="002614D1"/>
    <w:rsid w:val="002617B4"/>
    <w:rsid w:val="002622DA"/>
    <w:rsid w:val="0026298B"/>
    <w:rsid w:val="002632F2"/>
    <w:rsid w:val="00263AD1"/>
    <w:rsid w:val="00264177"/>
    <w:rsid w:val="00264ACE"/>
    <w:rsid w:val="0026551D"/>
    <w:rsid w:val="00267304"/>
    <w:rsid w:val="002674D1"/>
    <w:rsid w:val="00267E0D"/>
    <w:rsid w:val="002706FF"/>
    <w:rsid w:val="00270E52"/>
    <w:rsid w:val="002712EA"/>
    <w:rsid w:val="0027212A"/>
    <w:rsid w:val="0027262C"/>
    <w:rsid w:val="00272FAE"/>
    <w:rsid w:val="00273639"/>
    <w:rsid w:val="00273E33"/>
    <w:rsid w:val="00273E72"/>
    <w:rsid w:val="002743E4"/>
    <w:rsid w:val="002744DB"/>
    <w:rsid w:val="00274AAB"/>
    <w:rsid w:val="002753E8"/>
    <w:rsid w:val="00275528"/>
    <w:rsid w:val="00275733"/>
    <w:rsid w:val="00275F3B"/>
    <w:rsid w:val="00276024"/>
    <w:rsid w:val="00276036"/>
    <w:rsid w:val="00276C76"/>
    <w:rsid w:val="00276CD7"/>
    <w:rsid w:val="00277FAD"/>
    <w:rsid w:val="002807D1"/>
    <w:rsid w:val="00281769"/>
    <w:rsid w:val="00282053"/>
    <w:rsid w:val="002829C5"/>
    <w:rsid w:val="00283D9E"/>
    <w:rsid w:val="002842F5"/>
    <w:rsid w:val="00284476"/>
    <w:rsid w:val="002851F5"/>
    <w:rsid w:val="00285B76"/>
    <w:rsid w:val="00285F99"/>
    <w:rsid w:val="0028673A"/>
    <w:rsid w:val="00286A75"/>
    <w:rsid w:val="00286C80"/>
    <w:rsid w:val="00286D3D"/>
    <w:rsid w:val="002900DB"/>
    <w:rsid w:val="00290300"/>
    <w:rsid w:val="00290C69"/>
    <w:rsid w:val="00294154"/>
    <w:rsid w:val="002942B2"/>
    <w:rsid w:val="00294973"/>
    <w:rsid w:val="00294C2D"/>
    <w:rsid w:val="002952DD"/>
    <w:rsid w:val="0029536C"/>
    <w:rsid w:val="0029568E"/>
    <w:rsid w:val="002966D6"/>
    <w:rsid w:val="00296951"/>
    <w:rsid w:val="00296AA6"/>
    <w:rsid w:val="00296C6E"/>
    <w:rsid w:val="00296D01"/>
    <w:rsid w:val="00297948"/>
    <w:rsid w:val="00297A42"/>
    <w:rsid w:val="00297AC0"/>
    <w:rsid w:val="002A0EC1"/>
    <w:rsid w:val="002A1156"/>
    <w:rsid w:val="002A12C5"/>
    <w:rsid w:val="002A1BFD"/>
    <w:rsid w:val="002A2BE9"/>
    <w:rsid w:val="002A31D2"/>
    <w:rsid w:val="002A359F"/>
    <w:rsid w:val="002A3EC4"/>
    <w:rsid w:val="002A67FC"/>
    <w:rsid w:val="002A6F3B"/>
    <w:rsid w:val="002A707C"/>
    <w:rsid w:val="002A7849"/>
    <w:rsid w:val="002A79F2"/>
    <w:rsid w:val="002B0254"/>
    <w:rsid w:val="002B0288"/>
    <w:rsid w:val="002B0A5C"/>
    <w:rsid w:val="002B1B02"/>
    <w:rsid w:val="002B1D00"/>
    <w:rsid w:val="002B202D"/>
    <w:rsid w:val="002B2565"/>
    <w:rsid w:val="002B37D5"/>
    <w:rsid w:val="002B3FFB"/>
    <w:rsid w:val="002B4399"/>
    <w:rsid w:val="002B4768"/>
    <w:rsid w:val="002B48E2"/>
    <w:rsid w:val="002B51C9"/>
    <w:rsid w:val="002B594D"/>
    <w:rsid w:val="002B5F42"/>
    <w:rsid w:val="002B601A"/>
    <w:rsid w:val="002B6B26"/>
    <w:rsid w:val="002B6C10"/>
    <w:rsid w:val="002B6FC1"/>
    <w:rsid w:val="002B73EA"/>
    <w:rsid w:val="002B7D23"/>
    <w:rsid w:val="002B7E83"/>
    <w:rsid w:val="002C05CB"/>
    <w:rsid w:val="002C07B9"/>
    <w:rsid w:val="002C08B9"/>
    <w:rsid w:val="002C1060"/>
    <w:rsid w:val="002C14DB"/>
    <w:rsid w:val="002C1A70"/>
    <w:rsid w:val="002C1FB3"/>
    <w:rsid w:val="002C2835"/>
    <w:rsid w:val="002C2E27"/>
    <w:rsid w:val="002C2EA6"/>
    <w:rsid w:val="002C3838"/>
    <w:rsid w:val="002C3C4A"/>
    <w:rsid w:val="002C5708"/>
    <w:rsid w:val="002C5EA3"/>
    <w:rsid w:val="002C63BC"/>
    <w:rsid w:val="002C68AE"/>
    <w:rsid w:val="002C6FE3"/>
    <w:rsid w:val="002D0200"/>
    <w:rsid w:val="002D0831"/>
    <w:rsid w:val="002D0904"/>
    <w:rsid w:val="002D0BE1"/>
    <w:rsid w:val="002D22F8"/>
    <w:rsid w:val="002D2453"/>
    <w:rsid w:val="002D308A"/>
    <w:rsid w:val="002D371D"/>
    <w:rsid w:val="002D42ED"/>
    <w:rsid w:val="002D432C"/>
    <w:rsid w:val="002D46CB"/>
    <w:rsid w:val="002D559D"/>
    <w:rsid w:val="002D56D9"/>
    <w:rsid w:val="002D5EBD"/>
    <w:rsid w:val="002D6296"/>
    <w:rsid w:val="002D6368"/>
    <w:rsid w:val="002D6512"/>
    <w:rsid w:val="002D6734"/>
    <w:rsid w:val="002D762C"/>
    <w:rsid w:val="002D7F9C"/>
    <w:rsid w:val="002E05DE"/>
    <w:rsid w:val="002E184E"/>
    <w:rsid w:val="002E1DB1"/>
    <w:rsid w:val="002E258A"/>
    <w:rsid w:val="002E2591"/>
    <w:rsid w:val="002E28FF"/>
    <w:rsid w:val="002E2E78"/>
    <w:rsid w:val="002E30D8"/>
    <w:rsid w:val="002E3AA8"/>
    <w:rsid w:val="002E3D2C"/>
    <w:rsid w:val="002E3D56"/>
    <w:rsid w:val="002E4291"/>
    <w:rsid w:val="002E472E"/>
    <w:rsid w:val="002E6511"/>
    <w:rsid w:val="002E69B6"/>
    <w:rsid w:val="002F1D7A"/>
    <w:rsid w:val="002F2BCE"/>
    <w:rsid w:val="002F3055"/>
    <w:rsid w:val="002F3061"/>
    <w:rsid w:val="002F351F"/>
    <w:rsid w:val="002F3B4E"/>
    <w:rsid w:val="002F3E19"/>
    <w:rsid w:val="002F45AF"/>
    <w:rsid w:val="002F499F"/>
    <w:rsid w:val="002F4A55"/>
    <w:rsid w:val="002F5FB1"/>
    <w:rsid w:val="002F6212"/>
    <w:rsid w:val="002F6237"/>
    <w:rsid w:val="002F6626"/>
    <w:rsid w:val="002F6AE9"/>
    <w:rsid w:val="002F7643"/>
    <w:rsid w:val="002F7A7D"/>
    <w:rsid w:val="002F7E17"/>
    <w:rsid w:val="00300EB9"/>
    <w:rsid w:val="00300F9E"/>
    <w:rsid w:val="00302309"/>
    <w:rsid w:val="003023C6"/>
    <w:rsid w:val="00302CEC"/>
    <w:rsid w:val="003037B1"/>
    <w:rsid w:val="0030420B"/>
    <w:rsid w:val="00304918"/>
    <w:rsid w:val="003057D6"/>
    <w:rsid w:val="00306268"/>
    <w:rsid w:val="003067E2"/>
    <w:rsid w:val="003102BD"/>
    <w:rsid w:val="003116B4"/>
    <w:rsid w:val="003121D4"/>
    <w:rsid w:val="00312512"/>
    <w:rsid w:val="003129AB"/>
    <w:rsid w:val="00314530"/>
    <w:rsid w:val="003147E9"/>
    <w:rsid w:val="00314FA5"/>
    <w:rsid w:val="0031523E"/>
    <w:rsid w:val="0031588F"/>
    <w:rsid w:val="00315FD8"/>
    <w:rsid w:val="003160A8"/>
    <w:rsid w:val="00316239"/>
    <w:rsid w:val="003163F5"/>
    <w:rsid w:val="00316A27"/>
    <w:rsid w:val="00316CD2"/>
    <w:rsid w:val="00317134"/>
    <w:rsid w:val="003173AE"/>
    <w:rsid w:val="00317E67"/>
    <w:rsid w:val="003212D9"/>
    <w:rsid w:val="00321442"/>
    <w:rsid w:val="0032201A"/>
    <w:rsid w:val="0032318E"/>
    <w:rsid w:val="003235DA"/>
    <w:rsid w:val="00323BBF"/>
    <w:rsid w:val="00323BFE"/>
    <w:rsid w:val="00324151"/>
    <w:rsid w:val="00324379"/>
    <w:rsid w:val="0032464B"/>
    <w:rsid w:val="00324D78"/>
    <w:rsid w:val="003259A9"/>
    <w:rsid w:val="00325C15"/>
    <w:rsid w:val="00326E29"/>
    <w:rsid w:val="00327886"/>
    <w:rsid w:val="00327A9D"/>
    <w:rsid w:val="00327DEA"/>
    <w:rsid w:val="0033079C"/>
    <w:rsid w:val="0033100A"/>
    <w:rsid w:val="00331306"/>
    <w:rsid w:val="0033139D"/>
    <w:rsid w:val="003319BA"/>
    <w:rsid w:val="00331F78"/>
    <w:rsid w:val="00332709"/>
    <w:rsid w:val="0033280B"/>
    <w:rsid w:val="00332F1C"/>
    <w:rsid w:val="003338BA"/>
    <w:rsid w:val="003342FA"/>
    <w:rsid w:val="0033543E"/>
    <w:rsid w:val="003355C0"/>
    <w:rsid w:val="003358ED"/>
    <w:rsid w:val="00335C5C"/>
    <w:rsid w:val="003360A6"/>
    <w:rsid w:val="0033610F"/>
    <w:rsid w:val="00336219"/>
    <w:rsid w:val="0033684A"/>
    <w:rsid w:val="0033706C"/>
    <w:rsid w:val="003379A7"/>
    <w:rsid w:val="00337AA5"/>
    <w:rsid w:val="00337E31"/>
    <w:rsid w:val="00340883"/>
    <w:rsid w:val="00340D1A"/>
    <w:rsid w:val="00340EF7"/>
    <w:rsid w:val="0034110C"/>
    <w:rsid w:val="00341737"/>
    <w:rsid w:val="00341C2B"/>
    <w:rsid w:val="0034278A"/>
    <w:rsid w:val="003427CE"/>
    <w:rsid w:val="00342B4B"/>
    <w:rsid w:val="00343813"/>
    <w:rsid w:val="00343814"/>
    <w:rsid w:val="0034396E"/>
    <w:rsid w:val="00344B3D"/>
    <w:rsid w:val="0034607E"/>
    <w:rsid w:val="0034628A"/>
    <w:rsid w:val="00346EA3"/>
    <w:rsid w:val="00347D02"/>
    <w:rsid w:val="0035024E"/>
    <w:rsid w:val="00350712"/>
    <w:rsid w:val="003509FB"/>
    <w:rsid w:val="003512AA"/>
    <w:rsid w:val="00351604"/>
    <w:rsid w:val="00351882"/>
    <w:rsid w:val="00351ACB"/>
    <w:rsid w:val="00351D08"/>
    <w:rsid w:val="00352571"/>
    <w:rsid w:val="00353482"/>
    <w:rsid w:val="00353EB2"/>
    <w:rsid w:val="00353ED6"/>
    <w:rsid w:val="0035445D"/>
    <w:rsid w:val="00356A54"/>
    <w:rsid w:val="00356A57"/>
    <w:rsid w:val="003578FB"/>
    <w:rsid w:val="0036045E"/>
    <w:rsid w:val="003604FF"/>
    <w:rsid w:val="00360ACE"/>
    <w:rsid w:val="00360AF0"/>
    <w:rsid w:val="003616A5"/>
    <w:rsid w:val="00362B21"/>
    <w:rsid w:val="0036356E"/>
    <w:rsid w:val="00363579"/>
    <w:rsid w:val="0036364B"/>
    <w:rsid w:val="003639C4"/>
    <w:rsid w:val="00363D7A"/>
    <w:rsid w:val="003640CD"/>
    <w:rsid w:val="0036437B"/>
    <w:rsid w:val="003645EB"/>
    <w:rsid w:val="003647BC"/>
    <w:rsid w:val="00364869"/>
    <w:rsid w:val="00364F70"/>
    <w:rsid w:val="003651ED"/>
    <w:rsid w:val="003654B3"/>
    <w:rsid w:val="00365937"/>
    <w:rsid w:val="00366033"/>
    <w:rsid w:val="00366474"/>
    <w:rsid w:val="00366A90"/>
    <w:rsid w:val="003673FA"/>
    <w:rsid w:val="0036749E"/>
    <w:rsid w:val="00367EB6"/>
    <w:rsid w:val="003706D9"/>
    <w:rsid w:val="003711C0"/>
    <w:rsid w:val="00371EED"/>
    <w:rsid w:val="00372709"/>
    <w:rsid w:val="00372D6C"/>
    <w:rsid w:val="00372EDC"/>
    <w:rsid w:val="003736B4"/>
    <w:rsid w:val="00373A5C"/>
    <w:rsid w:val="00373B75"/>
    <w:rsid w:val="00373C2D"/>
    <w:rsid w:val="00373E67"/>
    <w:rsid w:val="003748DA"/>
    <w:rsid w:val="00374D8E"/>
    <w:rsid w:val="0037543F"/>
    <w:rsid w:val="00375696"/>
    <w:rsid w:val="003760B0"/>
    <w:rsid w:val="00376C81"/>
    <w:rsid w:val="00377056"/>
    <w:rsid w:val="00377742"/>
    <w:rsid w:val="0038013A"/>
    <w:rsid w:val="0038075A"/>
    <w:rsid w:val="00380DF1"/>
    <w:rsid w:val="00380F28"/>
    <w:rsid w:val="00380FDC"/>
    <w:rsid w:val="00381F53"/>
    <w:rsid w:val="00382594"/>
    <w:rsid w:val="00382782"/>
    <w:rsid w:val="003833AA"/>
    <w:rsid w:val="003834BF"/>
    <w:rsid w:val="00383993"/>
    <w:rsid w:val="00383CF2"/>
    <w:rsid w:val="00384373"/>
    <w:rsid w:val="003845D9"/>
    <w:rsid w:val="0038516F"/>
    <w:rsid w:val="0038549F"/>
    <w:rsid w:val="00385F58"/>
    <w:rsid w:val="00386306"/>
    <w:rsid w:val="00386332"/>
    <w:rsid w:val="003865F1"/>
    <w:rsid w:val="00386E61"/>
    <w:rsid w:val="0038733F"/>
    <w:rsid w:val="00390963"/>
    <w:rsid w:val="003917CE"/>
    <w:rsid w:val="00391AE9"/>
    <w:rsid w:val="00391B99"/>
    <w:rsid w:val="00392F15"/>
    <w:rsid w:val="00393604"/>
    <w:rsid w:val="00393C33"/>
    <w:rsid w:val="003940EC"/>
    <w:rsid w:val="00394410"/>
    <w:rsid w:val="00394BE4"/>
    <w:rsid w:val="003967C7"/>
    <w:rsid w:val="003968F6"/>
    <w:rsid w:val="003970BB"/>
    <w:rsid w:val="003A0D64"/>
    <w:rsid w:val="003A0EC9"/>
    <w:rsid w:val="003A0F6F"/>
    <w:rsid w:val="003A1024"/>
    <w:rsid w:val="003A161E"/>
    <w:rsid w:val="003A1EB6"/>
    <w:rsid w:val="003A2336"/>
    <w:rsid w:val="003A2A55"/>
    <w:rsid w:val="003A351D"/>
    <w:rsid w:val="003A3842"/>
    <w:rsid w:val="003A4116"/>
    <w:rsid w:val="003A4909"/>
    <w:rsid w:val="003A4AE9"/>
    <w:rsid w:val="003A4D1B"/>
    <w:rsid w:val="003A54C1"/>
    <w:rsid w:val="003A5B50"/>
    <w:rsid w:val="003A5C56"/>
    <w:rsid w:val="003A5D9D"/>
    <w:rsid w:val="003A6403"/>
    <w:rsid w:val="003A6E02"/>
    <w:rsid w:val="003B0280"/>
    <w:rsid w:val="003B0B0D"/>
    <w:rsid w:val="003B0BF1"/>
    <w:rsid w:val="003B207B"/>
    <w:rsid w:val="003B2D05"/>
    <w:rsid w:val="003B3065"/>
    <w:rsid w:val="003B311D"/>
    <w:rsid w:val="003B37E3"/>
    <w:rsid w:val="003B4BFD"/>
    <w:rsid w:val="003B4C2B"/>
    <w:rsid w:val="003B4C5A"/>
    <w:rsid w:val="003B5C40"/>
    <w:rsid w:val="003B68F2"/>
    <w:rsid w:val="003B6FCD"/>
    <w:rsid w:val="003C0E72"/>
    <w:rsid w:val="003C168E"/>
    <w:rsid w:val="003C1BE4"/>
    <w:rsid w:val="003C1E4F"/>
    <w:rsid w:val="003C25E8"/>
    <w:rsid w:val="003C26C7"/>
    <w:rsid w:val="003C2791"/>
    <w:rsid w:val="003C2B2B"/>
    <w:rsid w:val="003C42F8"/>
    <w:rsid w:val="003C4BC9"/>
    <w:rsid w:val="003C525A"/>
    <w:rsid w:val="003C5BA6"/>
    <w:rsid w:val="003C6015"/>
    <w:rsid w:val="003C6787"/>
    <w:rsid w:val="003C6FFF"/>
    <w:rsid w:val="003C717A"/>
    <w:rsid w:val="003C71DA"/>
    <w:rsid w:val="003D0349"/>
    <w:rsid w:val="003D03B9"/>
    <w:rsid w:val="003D0E6C"/>
    <w:rsid w:val="003D0F4E"/>
    <w:rsid w:val="003D15C5"/>
    <w:rsid w:val="003D297D"/>
    <w:rsid w:val="003D2A79"/>
    <w:rsid w:val="003D2FF9"/>
    <w:rsid w:val="003D3563"/>
    <w:rsid w:val="003D40B6"/>
    <w:rsid w:val="003D4B54"/>
    <w:rsid w:val="003D4F73"/>
    <w:rsid w:val="003D5700"/>
    <w:rsid w:val="003D62FF"/>
    <w:rsid w:val="003D73DA"/>
    <w:rsid w:val="003D7906"/>
    <w:rsid w:val="003E0E31"/>
    <w:rsid w:val="003E1B50"/>
    <w:rsid w:val="003E1F31"/>
    <w:rsid w:val="003E2836"/>
    <w:rsid w:val="003E2919"/>
    <w:rsid w:val="003E2DBC"/>
    <w:rsid w:val="003E308E"/>
    <w:rsid w:val="003E4A93"/>
    <w:rsid w:val="003E4C1F"/>
    <w:rsid w:val="003E5A0A"/>
    <w:rsid w:val="003E5A93"/>
    <w:rsid w:val="003E5DCF"/>
    <w:rsid w:val="003E6F9F"/>
    <w:rsid w:val="003E70AC"/>
    <w:rsid w:val="003E74EC"/>
    <w:rsid w:val="003F0014"/>
    <w:rsid w:val="003F00C9"/>
    <w:rsid w:val="003F0973"/>
    <w:rsid w:val="003F10CA"/>
    <w:rsid w:val="003F19E8"/>
    <w:rsid w:val="003F22EF"/>
    <w:rsid w:val="003F289E"/>
    <w:rsid w:val="003F2B6B"/>
    <w:rsid w:val="003F367C"/>
    <w:rsid w:val="003F3AB8"/>
    <w:rsid w:val="003F43BC"/>
    <w:rsid w:val="003F4722"/>
    <w:rsid w:val="003F5485"/>
    <w:rsid w:val="003F68EF"/>
    <w:rsid w:val="003F6971"/>
    <w:rsid w:val="003F73B0"/>
    <w:rsid w:val="00400982"/>
    <w:rsid w:val="00400DBF"/>
    <w:rsid w:val="00400F5F"/>
    <w:rsid w:val="00400FAF"/>
    <w:rsid w:val="00401608"/>
    <w:rsid w:val="004018CC"/>
    <w:rsid w:val="00402485"/>
    <w:rsid w:val="00402F18"/>
    <w:rsid w:val="00402F53"/>
    <w:rsid w:val="00402F79"/>
    <w:rsid w:val="0040310A"/>
    <w:rsid w:val="004032E3"/>
    <w:rsid w:val="0040447F"/>
    <w:rsid w:val="004056B0"/>
    <w:rsid w:val="00405F75"/>
    <w:rsid w:val="00406443"/>
    <w:rsid w:val="00406679"/>
    <w:rsid w:val="0040683F"/>
    <w:rsid w:val="00407BD1"/>
    <w:rsid w:val="00407E95"/>
    <w:rsid w:val="0041062A"/>
    <w:rsid w:val="00411035"/>
    <w:rsid w:val="004110D7"/>
    <w:rsid w:val="00411F01"/>
    <w:rsid w:val="004121E0"/>
    <w:rsid w:val="00412BEB"/>
    <w:rsid w:val="004137A7"/>
    <w:rsid w:val="004154D5"/>
    <w:rsid w:val="0041571E"/>
    <w:rsid w:val="00415817"/>
    <w:rsid w:val="00415A68"/>
    <w:rsid w:val="00415BA2"/>
    <w:rsid w:val="00415C6C"/>
    <w:rsid w:val="004162A2"/>
    <w:rsid w:val="004164B1"/>
    <w:rsid w:val="0042006E"/>
    <w:rsid w:val="0042183E"/>
    <w:rsid w:val="00421957"/>
    <w:rsid w:val="00421F16"/>
    <w:rsid w:val="004232F4"/>
    <w:rsid w:val="00423856"/>
    <w:rsid w:val="00423D0B"/>
    <w:rsid w:val="004247C1"/>
    <w:rsid w:val="004248B6"/>
    <w:rsid w:val="00424D87"/>
    <w:rsid w:val="0042523F"/>
    <w:rsid w:val="00425A3A"/>
    <w:rsid w:val="00425DD7"/>
    <w:rsid w:val="00425FE9"/>
    <w:rsid w:val="00426362"/>
    <w:rsid w:val="004268DF"/>
    <w:rsid w:val="00426EAF"/>
    <w:rsid w:val="0043055E"/>
    <w:rsid w:val="00430B5C"/>
    <w:rsid w:val="00431AB9"/>
    <w:rsid w:val="00431BE9"/>
    <w:rsid w:val="00431F1F"/>
    <w:rsid w:val="00432D2F"/>
    <w:rsid w:val="00433D46"/>
    <w:rsid w:val="0043449E"/>
    <w:rsid w:val="00434541"/>
    <w:rsid w:val="00435AA3"/>
    <w:rsid w:val="00435E90"/>
    <w:rsid w:val="00436096"/>
    <w:rsid w:val="00436FA6"/>
    <w:rsid w:val="00440649"/>
    <w:rsid w:val="0044081D"/>
    <w:rsid w:val="00440A6A"/>
    <w:rsid w:val="004424A0"/>
    <w:rsid w:val="0044275C"/>
    <w:rsid w:val="00443CD2"/>
    <w:rsid w:val="00444088"/>
    <w:rsid w:val="0044410F"/>
    <w:rsid w:val="00444620"/>
    <w:rsid w:val="004461B0"/>
    <w:rsid w:val="00446902"/>
    <w:rsid w:val="00446BD0"/>
    <w:rsid w:val="00446CD6"/>
    <w:rsid w:val="00446FB8"/>
    <w:rsid w:val="0044725A"/>
    <w:rsid w:val="00447575"/>
    <w:rsid w:val="00447620"/>
    <w:rsid w:val="0044763F"/>
    <w:rsid w:val="00447A73"/>
    <w:rsid w:val="00451A65"/>
    <w:rsid w:val="00451BFF"/>
    <w:rsid w:val="004545B0"/>
    <w:rsid w:val="0045499D"/>
    <w:rsid w:val="00454A31"/>
    <w:rsid w:val="00455043"/>
    <w:rsid w:val="004554E0"/>
    <w:rsid w:val="004569CB"/>
    <w:rsid w:val="00456C05"/>
    <w:rsid w:val="00457103"/>
    <w:rsid w:val="004574B7"/>
    <w:rsid w:val="0045799C"/>
    <w:rsid w:val="00457B7E"/>
    <w:rsid w:val="00461F7F"/>
    <w:rsid w:val="00462FFD"/>
    <w:rsid w:val="0046376B"/>
    <w:rsid w:val="00463813"/>
    <w:rsid w:val="004639EC"/>
    <w:rsid w:val="00463BCA"/>
    <w:rsid w:val="00464F15"/>
    <w:rsid w:val="004653CE"/>
    <w:rsid w:val="00465D4C"/>
    <w:rsid w:val="00466970"/>
    <w:rsid w:val="00467413"/>
    <w:rsid w:val="004674AD"/>
    <w:rsid w:val="00467835"/>
    <w:rsid w:val="00467864"/>
    <w:rsid w:val="00467A60"/>
    <w:rsid w:val="00467D75"/>
    <w:rsid w:val="00467E31"/>
    <w:rsid w:val="00470471"/>
    <w:rsid w:val="00470773"/>
    <w:rsid w:val="004707FB"/>
    <w:rsid w:val="0047144D"/>
    <w:rsid w:val="00471664"/>
    <w:rsid w:val="0047168F"/>
    <w:rsid w:val="0047197B"/>
    <w:rsid w:val="00472D09"/>
    <w:rsid w:val="00473818"/>
    <w:rsid w:val="00473BF9"/>
    <w:rsid w:val="00473FC7"/>
    <w:rsid w:val="004743DD"/>
    <w:rsid w:val="00475B2B"/>
    <w:rsid w:val="00476210"/>
    <w:rsid w:val="004763AF"/>
    <w:rsid w:val="00476D7B"/>
    <w:rsid w:val="00476ED4"/>
    <w:rsid w:val="00477073"/>
    <w:rsid w:val="004770DA"/>
    <w:rsid w:val="0048039F"/>
    <w:rsid w:val="0048140B"/>
    <w:rsid w:val="004815E9"/>
    <w:rsid w:val="004827C6"/>
    <w:rsid w:val="00482A51"/>
    <w:rsid w:val="00483886"/>
    <w:rsid w:val="00485486"/>
    <w:rsid w:val="00485487"/>
    <w:rsid w:val="00485C3A"/>
    <w:rsid w:val="00485E91"/>
    <w:rsid w:val="00485F20"/>
    <w:rsid w:val="00486369"/>
    <w:rsid w:val="00486674"/>
    <w:rsid w:val="004867AB"/>
    <w:rsid w:val="0048682B"/>
    <w:rsid w:val="004868A7"/>
    <w:rsid w:val="00486C60"/>
    <w:rsid w:val="00487246"/>
    <w:rsid w:val="004906EB"/>
    <w:rsid w:val="00490AF7"/>
    <w:rsid w:val="004914BE"/>
    <w:rsid w:val="00491590"/>
    <w:rsid w:val="00491CD4"/>
    <w:rsid w:val="00491F94"/>
    <w:rsid w:val="00492BC5"/>
    <w:rsid w:val="00492EE0"/>
    <w:rsid w:val="0049300B"/>
    <w:rsid w:val="00493E3C"/>
    <w:rsid w:val="0049420D"/>
    <w:rsid w:val="0049479B"/>
    <w:rsid w:val="00494E01"/>
    <w:rsid w:val="0049525D"/>
    <w:rsid w:val="0049572B"/>
    <w:rsid w:val="00495E6F"/>
    <w:rsid w:val="00495F6D"/>
    <w:rsid w:val="004963A3"/>
    <w:rsid w:val="00496404"/>
    <w:rsid w:val="00497971"/>
    <w:rsid w:val="00497B87"/>
    <w:rsid w:val="004A0A48"/>
    <w:rsid w:val="004A15CA"/>
    <w:rsid w:val="004A19E6"/>
    <w:rsid w:val="004A2024"/>
    <w:rsid w:val="004A239E"/>
    <w:rsid w:val="004A2722"/>
    <w:rsid w:val="004A2B3D"/>
    <w:rsid w:val="004A351C"/>
    <w:rsid w:val="004A3A86"/>
    <w:rsid w:val="004A4067"/>
    <w:rsid w:val="004A421D"/>
    <w:rsid w:val="004A4455"/>
    <w:rsid w:val="004A53CD"/>
    <w:rsid w:val="004A5D52"/>
    <w:rsid w:val="004A7527"/>
    <w:rsid w:val="004A7AB1"/>
    <w:rsid w:val="004B034F"/>
    <w:rsid w:val="004B0404"/>
    <w:rsid w:val="004B0D07"/>
    <w:rsid w:val="004B0D3F"/>
    <w:rsid w:val="004B0FA2"/>
    <w:rsid w:val="004B1EE4"/>
    <w:rsid w:val="004B25A7"/>
    <w:rsid w:val="004B2DB1"/>
    <w:rsid w:val="004B324E"/>
    <w:rsid w:val="004B38B6"/>
    <w:rsid w:val="004B407A"/>
    <w:rsid w:val="004B4665"/>
    <w:rsid w:val="004B4DBE"/>
    <w:rsid w:val="004B551F"/>
    <w:rsid w:val="004B5633"/>
    <w:rsid w:val="004B6227"/>
    <w:rsid w:val="004B6399"/>
    <w:rsid w:val="004B6473"/>
    <w:rsid w:val="004B6E82"/>
    <w:rsid w:val="004B7D88"/>
    <w:rsid w:val="004C1F6A"/>
    <w:rsid w:val="004C2641"/>
    <w:rsid w:val="004C26E7"/>
    <w:rsid w:val="004C2B6A"/>
    <w:rsid w:val="004C39D8"/>
    <w:rsid w:val="004C3EAC"/>
    <w:rsid w:val="004C4233"/>
    <w:rsid w:val="004C42C0"/>
    <w:rsid w:val="004C44E0"/>
    <w:rsid w:val="004C49AB"/>
    <w:rsid w:val="004C58F4"/>
    <w:rsid w:val="004C5B1D"/>
    <w:rsid w:val="004C5B45"/>
    <w:rsid w:val="004C6631"/>
    <w:rsid w:val="004C6FB7"/>
    <w:rsid w:val="004C714E"/>
    <w:rsid w:val="004C735C"/>
    <w:rsid w:val="004C7466"/>
    <w:rsid w:val="004C7525"/>
    <w:rsid w:val="004C79C8"/>
    <w:rsid w:val="004D024D"/>
    <w:rsid w:val="004D02E7"/>
    <w:rsid w:val="004D077C"/>
    <w:rsid w:val="004D13A7"/>
    <w:rsid w:val="004D258B"/>
    <w:rsid w:val="004D2966"/>
    <w:rsid w:val="004D2BE6"/>
    <w:rsid w:val="004D343D"/>
    <w:rsid w:val="004D64EF"/>
    <w:rsid w:val="004D669C"/>
    <w:rsid w:val="004D686D"/>
    <w:rsid w:val="004D7A09"/>
    <w:rsid w:val="004E0598"/>
    <w:rsid w:val="004E08C7"/>
    <w:rsid w:val="004E0ACB"/>
    <w:rsid w:val="004E0B69"/>
    <w:rsid w:val="004E0E62"/>
    <w:rsid w:val="004E0F10"/>
    <w:rsid w:val="004E24DE"/>
    <w:rsid w:val="004E26E3"/>
    <w:rsid w:val="004E2B63"/>
    <w:rsid w:val="004E2E7D"/>
    <w:rsid w:val="004E2F03"/>
    <w:rsid w:val="004E39EF"/>
    <w:rsid w:val="004E44BB"/>
    <w:rsid w:val="004E4C18"/>
    <w:rsid w:val="004E4CF6"/>
    <w:rsid w:val="004E4FA7"/>
    <w:rsid w:val="004E5976"/>
    <w:rsid w:val="004E6304"/>
    <w:rsid w:val="004E6998"/>
    <w:rsid w:val="004E6CD1"/>
    <w:rsid w:val="004E7C2F"/>
    <w:rsid w:val="004F00C5"/>
    <w:rsid w:val="004F01C9"/>
    <w:rsid w:val="004F0979"/>
    <w:rsid w:val="004F0A35"/>
    <w:rsid w:val="004F0FA6"/>
    <w:rsid w:val="004F1626"/>
    <w:rsid w:val="004F17B9"/>
    <w:rsid w:val="004F250B"/>
    <w:rsid w:val="004F2D57"/>
    <w:rsid w:val="004F38ED"/>
    <w:rsid w:val="004F3E78"/>
    <w:rsid w:val="004F443C"/>
    <w:rsid w:val="004F4761"/>
    <w:rsid w:val="004F4DE2"/>
    <w:rsid w:val="004F51B8"/>
    <w:rsid w:val="004F54DB"/>
    <w:rsid w:val="004F566F"/>
    <w:rsid w:val="004F5985"/>
    <w:rsid w:val="004F5CF7"/>
    <w:rsid w:val="004F7346"/>
    <w:rsid w:val="004F74BC"/>
    <w:rsid w:val="00500432"/>
    <w:rsid w:val="00500C83"/>
    <w:rsid w:val="00501668"/>
    <w:rsid w:val="005016A8"/>
    <w:rsid w:val="00501E8A"/>
    <w:rsid w:val="00502B2A"/>
    <w:rsid w:val="005044D5"/>
    <w:rsid w:val="00504706"/>
    <w:rsid w:val="00505A77"/>
    <w:rsid w:val="00505AA0"/>
    <w:rsid w:val="0050741C"/>
    <w:rsid w:val="00507823"/>
    <w:rsid w:val="00507A06"/>
    <w:rsid w:val="00511083"/>
    <w:rsid w:val="00511108"/>
    <w:rsid w:val="00512868"/>
    <w:rsid w:val="00513E1E"/>
    <w:rsid w:val="005149C4"/>
    <w:rsid w:val="005150FC"/>
    <w:rsid w:val="005151DD"/>
    <w:rsid w:val="0051561D"/>
    <w:rsid w:val="005156A8"/>
    <w:rsid w:val="00515A35"/>
    <w:rsid w:val="00515C9D"/>
    <w:rsid w:val="00516216"/>
    <w:rsid w:val="0051666C"/>
    <w:rsid w:val="005169CB"/>
    <w:rsid w:val="00516CA5"/>
    <w:rsid w:val="00516F4E"/>
    <w:rsid w:val="005172B5"/>
    <w:rsid w:val="00520515"/>
    <w:rsid w:val="00520CB2"/>
    <w:rsid w:val="00521667"/>
    <w:rsid w:val="00521A79"/>
    <w:rsid w:val="005231B1"/>
    <w:rsid w:val="0052332A"/>
    <w:rsid w:val="00523FC5"/>
    <w:rsid w:val="00524E79"/>
    <w:rsid w:val="005251A5"/>
    <w:rsid w:val="0052553A"/>
    <w:rsid w:val="0052649D"/>
    <w:rsid w:val="005266C7"/>
    <w:rsid w:val="00526BB7"/>
    <w:rsid w:val="00527C78"/>
    <w:rsid w:val="00527E3A"/>
    <w:rsid w:val="00527E89"/>
    <w:rsid w:val="0053001B"/>
    <w:rsid w:val="00530076"/>
    <w:rsid w:val="005320D5"/>
    <w:rsid w:val="005321F3"/>
    <w:rsid w:val="0053254B"/>
    <w:rsid w:val="005329C8"/>
    <w:rsid w:val="00532C9A"/>
    <w:rsid w:val="00533951"/>
    <w:rsid w:val="00533BC0"/>
    <w:rsid w:val="00534ADD"/>
    <w:rsid w:val="005352DC"/>
    <w:rsid w:val="0053533B"/>
    <w:rsid w:val="00535A3D"/>
    <w:rsid w:val="00535A78"/>
    <w:rsid w:val="00536B88"/>
    <w:rsid w:val="00536F4C"/>
    <w:rsid w:val="0053755C"/>
    <w:rsid w:val="005376ED"/>
    <w:rsid w:val="00540629"/>
    <w:rsid w:val="005407AF"/>
    <w:rsid w:val="00540EB5"/>
    <w:rsid w:val="00541B88"/>
    <w:rsid w:val="00541BC5"/>
    <w:rsid w:val="00541D4C"/>
    <w:rsid w:val="00542016"/>
    <w:rsid w:val="005424A6"/>
    <w:rsid w:val="00542A18"/>
    <w:rsid w:val="00542F5A"/>
    <w:rsid w:val="005438C6"/>
    <w:rsid w:val="005438E9"/>
    <w:rsid w:val="005442B0"/>
    <w:rsid w:val="0054467E"/>
    <w:rsid w:val="0054484B"/>
    <w:rsid w:val="00544CB1"/>
    <w:rsid w:val="00544F99"/>
    <w:rsid w:val="00545090"/>
    <w:rsid w:val="00546879"/>
    <w:rsid w:val="00547356"/>
    <w:rsid w:val="0054740C"/>
    <w:rsid w:val="0054792C"/>
    <w:rsid w:val="005502DB"/>
    <w:rsid w:val="005504E1"/>
    <w:rsid w:val="00550FAE"/>
    <w:rsid w:val="0055179F"/>
    <w:rsid w:val="00551B4C"/>
    <w:rsid w:val="0055269A"/>
    <w:rsid w:val="00552DE5"/>
    <w:rsid w:val="00553295"/>
    <w:rsid w:val="0055380F"/>
    <w:rsid w:val="00553F29"/>
    <w:rsid w:val="00554250"/>
    <w:rsid w:val="00554537"/>
    <w:rsid w:val="00554FD7"/>
    <w:rsid w:val="00555A24"/>
    <w:rsid w:val="005562D7"/>
    <w:rsid w:val="005565CB"/>
    <w:rsid w:val="00557400"/>
    <w:rsid w:val="0056017F"/>
    <w:rsid w:val="00561CA1"/>
    <w:rsid w:val="00562471"/>
    <w:rsid w:val="00562811"/>
    <w:rsid w:val="005628A4"/>
    <w:rsid w:val="00562EDA"/>
    <w:rsid w:val="00562FE8"/>
    <w:rsid w:val="005638D6"/>
    <w:rsid w:val="00563EB3"/>
    <w:rsid w:val="00563FAB"/>
    <w:rsid w:val="005647C5"/>
    <w:rsid w:val="00564A7F"/>
    <w:rsid w:val="00564B88"/>
    <w:rsid w:val="00564E7C"/>
    <w:rsid w:val="0056540A"/>
    <w:rsid w:val="0056581B"/>
    <w:rsid w:val="00565CB6"/>
    <w:rsid w:val="00565EC1"/>
    <w:rsid w:val="00566360"/>
    <w:rsid w:val="00566509"/>
    <w:rsid w:val="005665A1"/>
    <w:rsid w:val="00566676"/>
    <w:rsid w:val="00566C78"/>
    <w:rsid w:val="005677DD"/>
    <w:rsid w:val="00570017"/>
    <w:rsid w:val="00570497"/>
    <w:rsid w:val="005708B6"/>
    <w:rsid w:val="00570951"/>
    <w:rsid w:val="00570BB0"/>
    <w:rsid w:val="0057140C"/>
    <w:rsid w:val="00572235"/>
    <w:rsid w:val="0057234E"/>
    <w:rsid w:val="005729D3"/>
    <w:rsid w:val="00572B3A"/>
    <w:rsid w:val="00573111"/>
    <w:rsid w:val="0057339E"/>
    <w:rsid w:val="00573CD0"/>
    <w:rsid w:val="0057464E"/>
    <w:rsid w:val="00574705"/>
    <w:rsid w:val="005755E8"/>
    <w:rsid w:val="0057704B"/>
    <w:rsid w:val="00577563"/>
    <w:rsid w:val="00577ACC"/>
    <w:rsid w:val="005803E7"/>
    <w:rsid w:val="00580AD1"/>
    <w:rsid w:val="00580DF2"/>
    <w:rsid w:val="0058174A"/>
    <w:rsid w:val="0058198C"/>
    <w:rsid w:val="00581F54"/>
    <w:rsid w:val="005824F2"/>
    <w:rsid w:val="005827D6"/>
    <w:rsid w:val="00582B28"/>
    <w:rsid w:val="00582B30"/>
    <w:rsid w:val="00582BF4"/>
    <w:rsid w:val="00582F88"/>
    <w:rsid w:val="00583A11"/>
    <w:rsid w:val="00583C69"/>
    <w:rsid w:val="00583ED4"/>
    <w:rsid w:val="00583F74"/>
    <w:rsid w:val="00584749"/>
    <w:rsid w:val="00585059"/>
    <w:rsid w:val="00585250"/>
    <w:rsid w:val="00585322"/>
    <w:rsid w:val="0058551D"/>
    <w:rsid w:val="0058615B"/>
    <w:rsid w:val="0058733B"/>
    <w:rsid w:val="00587873"/>
    <w:rsid w:val="00590B97"/>
    <w:rsid w:val="0059128D"/>
    <w:rsid w:val="00591A76"/>
    <w:rsid w:val="00591A93"/>
    <w:rsid w:val="00591FFF"/>
    <w:rsid w:val="0059253B"/>
    <w:rsid w:val="005930C0"/>
    <w:rsid w:val="005935CB"/>
    <w:rsid w:val="00594A2D"/>
    <w:rsid w:val="0059612B"/>
    <w:rsid w:val="005961E6"/>
    <w:rsid w:val="0059644F"/>
    <w:rsid w:val="0059703E"/>
    <w:rsid w:val="0059720B"/>
    <w:rsid w:val="00597D7A"/>
    <w:rsid w:val="005A053A"/>
    <w:rsid w:val="005A0727"/>
    <w:rsid w:val="005A085C"/>
    <w:rsid w:val="005A0C75"/>
    <w:rsid w:val="005A0DB4"/>
    <w:rsid w:val="005A12DE"/>
    <w:rsid w:val="005A1826"/>
    <w:rsid w:val="005A1CE3"/>
    <w:rsid w:val="005A20F1"/>
    <w:rsid w:val="005A2FE2"/>
    <w:rsid w:val="005A32B8"/>
    <w:rsid w:val="005A3473"/>
    <w:rsid w:val="005A3A55"/>
    <w:rsid w:val="005A3C8B"/>
    <w:rsid w:val="005A4A3E"/>
    <w:rsid w:val="005A4F9A"/>
    <w:rsid w:val="005A5225"/>
    <w:rsid w:val="005A5588"/>
    <w:rsid w:val="005A56BB"/>
    <w:rsid w:val="005A6C37"/>
    <w:rsid w:val="005A7CCE"/>
    <w:rsid w:val="005A7F48"/>
    <w:rsid w:val="005B0A8C"/>
    <w:rsid w:val="005B2469"/>
    <w:rsid w:val="005B2B14"/>
    <w:rsid w:val="005B3680"/>
    <w:rsid w:val="005B3DE6"/>
    <w:rsid w:val="005B3E32"/>
    <w:rsid w:val="005B4615"/>
    <w:rsid w:val="005B538A"/>
    <w:rsid w:val="005B5437"/>
    <w:rsid w:val="005B5EF0"/>
    <w:rsid w:val="005B679E"/>
    <w:rsid w:val="005B7504"/>
    <w:rsid w:val="005B776A"/>
    <w:rsid w:val="005B7CBD"/>
    <w:rsid w:val="005C0038"/>
    <w:rsid w:val="005C0160"/>
    <w:rsid w:val="005C1051"/>
    <w:rsid w:val="005C1E9C"/>
    <w:rsid w:val="005C232C"/>
    <w:rsid w:val="005C2680"/>
    <w:rsid w:val="005C374A"/>
    <w:rsid w:val="005C3DA4"/>
    <w:rsid w:val="005C3E7B"/>
    <w:rsid w:val="005C4366"/>
    <w:rsid w:val="005C48AA"/>
    <w:rsid w:val="005C4AF9"/>
    <w:rsid w:val="005C5BF7"/>
    <w:rsid w:val="005C5D95"/>
    <w:rsid w:val="005C60CF"/>
    <w:rsid w:val="005C62AB"/>
    <w:rsid w:val="005C70BB"/>
    <w:rsid w:val="005C793C"/>
    <w:rsid w:val="005D0291"/>
    <w:rsid w:val="005D0576"/>
    <w:rsid w:val="005D0798"/>
    <w:rsid w:val="005D0C7E"/>
    <w:rsid w:val="005D13ED"/>
    <w:rsid w:val="005D1BA3"/>
    <w:rsid w:val="005D1C9B"/>
    <w:rsid w:val="005D21AB"/>
    <w:rsid w:val="005D2298"/>
    <w:rsid w:val="005D4F4B"/>
    <w:rsid w:val="005D52DB"/>
    <w:rsid w:val="005D5B8C"/>
    <w:rsid w:val="005D5BB5"/>
    <w:rsid w:val="005D5D04"/>
    <w:rsid w:val="005D68FF"/>
    <w:rsid w:val="005D7741"/>
    <w:rsid w:val="005D7FAD"/>
    <w:rsid w:val="005E0744"/>
    <w:rsid w:val="005E1684"/>
    <w:rsid w:val="005E16A1"/>
    <w:rsid w:val="005E16BD"/>
    <w:rsid w:val="005E1847"/>
    <w:rsid w:val="005E1913"/>
    <w:rsid w:val="005E23F1"/>
    <w:rsid w:val="005E3061"/>
    <w:rsid w:val="005E381E"/>
    <w:rsid w:val="005E45EC"/>
    <w:rsid w:val="005E49CA"/>
    <w:rsid w:val="005E4E68"/>
    <w:rsid w:val="005E574F"/>
    <w:rsid w:val="005E5BE8"/>
    <w:rsid w:val="005E5BEB"/>
    <w:rsid w:val="005E61F1"/>
    <w:rsid w:val="005E65B0"/>
    <w:rsid w:val="005E6702"/>
    <w:rsid w:val="005E76B7"/>
    <w:rsid w:val="005E770F"/>
    <w:rsid w:val="005E7CC9"/>
    <w:rsid w:val="005E7DC5"/>
    <w:rsid w:val="005E7E08"/>
    <w:rsid w:val="005F0177"/>
    <w:rsid w:val="005F0DF8"/>
    <w:rsid w:val="005F197E"/>
    <w:rsid w:val="005F2708"/>
    <w:rsid w:val="005F2C35"/>
    <w:rsid w:val="005F3AB7"/>
    <w:rsid w:val="005F3DDE"/>
    <w:rsid w:val="005F3F3F"/>
    <w:rsid w:val="005F482A"/>
    <w:rsid w:val="005F492E"/>
    <w:rsid w:val="005F4EDB"/>
    <w:rsid w:val="005F5284"/>
    <w:rsid w:val="005F538D"/>
    <w:rsid w:val="005F56A2"/>
    <w:rsid w:val="005F62D1"/>
    <w:rsid w:val="005F68B9"/>
    <w:rsid w:val="005F6C62"/>
    <w:rsid w:val="005F7168"/>
    <w:rsid w:val="005F75DD"/>
    <w:rsid w:val="005F7B6F"/>
    <w:rsid w:val="0060071A"/>
    <w:rsid w:val="006012DA"/>
    <w:rsid w:val="00601FB8"/>
    <w:rsid w:val="00602154"/>
    <w:rsid w:val="00602E06"/>
    <w:rsid w:val="006032A9"/>
    <w:rsid w:val="006033F3"/>
    <w:rsid w:val="00603478"/>
    <w:rsid w:val="00603EDE"/>
    <w:rsid w:val="00604E56"/>
    <w:rsid w:val="006052D1"/>
    <w:rsid w:val="0060667D"/>
    <w:rsid w:val="006070B5"/>
    <w:rsid w:val="0060746B"/>
    <w:rsid w:val="00607828"/>
    <w:rsid w:val="006122B7"/>
    <w:rsid w:val="00612537"/>
    <w:rsid w:val="00612C5B"/>
    <w:rsid w:val="00612CFC"/>
    <w:rsid w:val="006134A8"/>
    <w:rsid w:val="00613B43"/>
    <w:rsid w:val="00614A3D"/>
    <w:rsid w:val="0061587B"/>
    <w:rsid w:val="0061601B"/>
    <w:rsid w:val="006161C3"/>
    <w:rsid w:val="006163AF"/>
    <w:rsid w:val="0061643D"/>
    <w:rsid w:val="006169EC"/>
    <w:rsid w:val="00616E0C"/>
    <w:rsid w:val="00617DAF"/>
    <w:rsid w:val="00617F8D"/>
    <w:rsid w:val="00617FBE"/>
    <w:rsid w:val="00620295"/>
    <w:rsid w:val="00620885"/>
    <w:rsid w:val="00620CD0"/>
    <w:rsid w:val="00621A68"/>
    <w:rsid w:val="00621DB0"/>
    <w:rsid w:val="00622BFD"/>
    <w:rsid w:val="00622C6B"/>
    <w:rsid w:val="00622E2D"/>
    <w:rsid w:val="006235F6"/>
    <w:rsid w:val="0062395A"/>
    <w:rsid w:val="00623C2E"/>
    <w:rsid w:val="00625BB4"/>
    <w:rsid w:val="00626234"/>
    <w:rsid w:val="006264BE"/>
    <w:rsid w:val="00626765"/>
    <w:rsid w:val="00627703"/>
    <w:rsid w:val="00627B27"/>
    <w:rsid w:val="00630E40"/>
    <w:rsid w:val="00630FE8"/>
    <w:rsid w:val="0063179E"/>
    <w:rsid w:val="0063181E"/>
    <w:rsid w:val="00631BBA"/>
    <w:rsid w:val="00631C21"/>
    <w:rsid w:val="00632594"/>
    <w:rsid w:val="00632742"/>
    <w:rsid w:val="00633A6C"/>
    <w:rsid w:val="00633A76"/>
    <w:rsid w:val="00634139"/>
    <w:rsid w:val="006349CA"/>
    <w:rsid w:val="00634AC0"/>
    <w:rsid w:val="00634BC7"/>
    <w:rsid w:val="006353EA"/>
    <w:rsid w:val="00636DE3"/>
    <w:rsid w:val="006372DE"/>
    <w:rsid w:val="00637D36"/>
    <w:rsid w:val="00637F6A"/>
    <w:rsid w:val="006405D4"/>
    <w:rsid w:val="00640B6A"/>
    <w:rsid w:val="0064114E"/>
    <w:rsid w:val="00642690"/>
    <w:rsid w:val="006428E9"/>
    <w:rsid w:val="00642F17"/>
    <w:rsid w:val="00643354"/>
    <w:rsid w:val="006437F8"/>
    <w:rsid w:val="00643816"/>
    <w:rsid w:val="00644481"/>
    <w:rsid w:val="00644552"/>
    <w:rsid w:val="00644942"/>
    <w:rsid w:val="006454A9"/>
    <w:rsid w:val="00645F65"/>
    <w:rsid w:val="00645FD3"/>
    <w:rsid w:val="0064695C"/>
    <w:rsid w:val="00646E88"/>
    <w:rsid w:val="00646FCE"/>
    <w:rsid w:val="00647B07"/>
    <w:rsid w:val="00650AAF"/>
    <w:rsid w:val="00650F6C"/>
    <w:rsid w:val="006516E2"/>
    <w:rsid w:val="006516FD"/>
    <w:rsid w:val="00651899"/>
    <w:rsid w:val="00652850"/>
    <w:rsid w:val="0065590C"/>
    <w:rsid w:val="006559F9"/>
    <w:rsid w:val="00656331"/>
    <w:rsid w:val="00656752"/>
    <w:rsid w:val="0065726A"/>
    <w:rsid w:val="006601DE"/>
    <w:rsid w:val="0066066D"/>
    <w:rsid w:val="00660E86"/>
    <w:rsid w:val="00661088"/>
    <w:rsid w:val="006617E7"/>
    <w:rsid w:val="00662187"/>
    <w:rsid w:val="006625CE"/>
    <w:rsid w:val="00662A46"/>
    <w:rsid w:val="006631A1"/>
    <w:rsid w:val="006639AD"/>
    <w:rsid w:val="00664713"/>
    <w:rsid w:val="006647C6"/>
    <w:rsid w:val="00664A34"/>
    <w:rsid w:val="00664D03"/>
    <w:rsid w:val="0066546D"/>
    <w:rsid w:val="00665ADE"/>
    <w:rsid w:val="00665E8C"/>
    <w:rsid w:val="0066683E"/>
    <w:rsid w:val="00666896"/>
    <w:rsid w:val="00666C6A"/>
    <w:rsid w:val="00667372"/>
    <w:rsid w:val="00671323"/>
    <w:rsid w:val="006715F1"/>
    <w:rsid w:val="00671D86"/>
    <w:rsid w:val="00671FAE"/>
    <w:rsid w:val="00672FE6"/>
    <w:rsid w:val="00673712"/>
    <w:rsid w:val="00673844"/>
    <w:rsid w:val="006739A3"/>
    <w:rsid w:val="00673F23"/>
    <w:rsid w:val="00674558"/>
    <w:rsid w:val="00674893"/>
    <w:rsid w:val="00674FBC"/>
    <w:rsid w:val="0067523B"/>
    <w:rsid w:val="00675AB2"/>
    <w:rsid w:val="00675DDB"/>
    <w:rsid w:val="0067655B"/>
    <w:rsid w:val="0067667D"/>
    <w:rsid w:val="006805C7"/>
    <w:rsid w:val="0068071C"/>
    <w:rsid w:val="006808B4"/>
    <w:rsid w:val="00680A01"/>
    <w:rsid w:val="00680AB7"/>
    <w:rsid w:val="0068152A"/>
    <w:rsid w:val="00681A2C"/>
    <w:rsid w:val="00681AEE"/>
    <w:rsid w:val="00681B8F"/>
    <w:rsid w:val="006820DE"/>
    <w:rsid w:val="00682B07"/>
    <w:rsid w:val="00682DAD"/>
    <w:rsid w:val="00683428"/>
    <w:rsid w:val="00683D68"/>
    <w:rsid w:val="00684100"/>
    <w:rsid w:val="00684E7A"/>
    <w:rsid w:val="00685BB0"/>
    <w:rsid w:val="00686864"/>
    <w:rsid w:val="00687594"/>
    <w:rsid w:val="0069062D"/>
    <w:rsid w:val="0069077B"/>
    <w:rsid w:val="006908BC"/>
    <w:rsid w:val="00692D0F"/>
    <w:rsid w:val="00692F34"/>
    <w:rsid w:val="006933DC"/>
    <w:rsid w:val="00693A2C"/>
    <w:rsid w:val="00693A46"/>
    <w:rsid w:val="00693BEB"/>
    <w:rsid w:val="00693D2E"/>
    <w:rsid w:val="00694004"/>
    <w:rsid w:val="00694AA7"/>
    <w:rsid w:val="00695241"/>
    <w:rsid w:val="00695769"/>
    <w:rsid w:val="0069620C"/>
    <w:rsid w:val="0069625E"/>
    <w:rsid w:val="006967EC"/>
    <w:rsid w:val="006971DF"/>
    <w:rsid w:val="00697310"/>
    <w:rsid w:val="006975C8"/>
    <w:rsid w:val="00697BE1"/>
    <w:rsid w:val="00697F36"/>
    <w:rsid w:val="006A096A"/>
    <w:rsid w:val="006A09F2"/>
    <w:rsid w:val="006A1FFC"/>
    <w:rsid w:val="006A284A"/>
    <w:rsid w:val="006A2FA1"/>
    <w:rsid w:val="006A31AA"/>
    <w:rsid w:val="006A3BA4"/>
    <w:rsid w:val="006A3F62"/>
    <w:rsid w:val="006A450E"/>
    <w:rsid w:val="006A4FD9"/>
    <w:rsid w:val="006A54BA"/>
    <w:rsid w:val="006A7078"/>
    <w:rsid w:val="006A793B"/>
    <w:rsid w:val="006A7D8B"/>
    <w:rsid w:val="006A7E77"/>
    <w:rsid w:val="006B01DF"/>
    <w:rsid w:val="006B180E"/>
    <w:rsid w:val="006B2C7B"/>
    <w:rsid w:val="006B3668"/>
    <w:rsid w:val="006B45DD"/>
    <w:rsid w:val="006B50DA"/>
    <w:rsid w:val="006B51CE"/>
    <w:rsid w:val="006B57C1"/>
    <w:rsid w:val="006B5BEF"/>
    <w:rsid w:val="006B727C"/>
    <w:rsid w:val="006B7523"/>
    <w:rsid w:val="006B7CB9"/>
    <w:rsid w:val="006B7CF9"/>
    <w:rsid w:val="006B7D57"/>
    <w:rsid w:val="006B7F75"/>
    <w:rsid w:val="006C0DC6"/>
    <w:rsid w:val="006C0FE6"/>
    <w:rsid w:val="006C17AA"/>
    <w:rsid w:val="006C18DD"/>
    <w:rsid w:val="006C244C"/>
    <w:rsid w:val="006C2655"/>
    <w:rsid w:val="006C2A30"/>
    <w:rsid w:val="006C37FE"/>
    <w:rsid w:val="006C3BDB"/>
    <w:rsid w:val="006C3C48"/>
    <w:rsid w:val="006C3DE7"/>
    <w:rsid w:val="006C58A3"/>
    <w:rsid w:val="006C5B2F"/>
    <w:rsid w:val="006C60C6"/>
    <w:rsid w:val="006C61DE"/>
    <w:rsid w:val="006C66A6"/>
    <w:rsid w:val="006C6C3F"/>
    <w:rsid w:val="006C750F"/>
    <w:rsid w:val="006D088F"/>
    <w:rsid w:val="006D0A88"/>
    <w:rsid w:val="006D0AE0"/>
    <w:rsid w:val="006D106C"/>
    <w:rsid w:val="006D17E8"/>
    <w:rsid w:val="006D18CC"/>
    <w:rsid w:val="006D2671"/>
    <w:rsid w:val="006D28D2"/>
    <w:rsid w:val="006D2A95"/>
    <w:rsid w:val="006D2D69"/>
    <w:rsid w:val="006D3247"/>
    <w:rsid w:val="006D37C3"/>
    <w:rsid w:val="006D3992"/>
    <w:rsid w:val="006D3A4E"/>
    <w:rsid w:val="006D3FAF"/>
    <w:rsid w:val="006D4242"/>
    <w:rsid w:val="006D4453"/>
    <w:rsid w:val="006D4BDD"/>
    <w:rsid w:val="006D5128"/>
    <w:rsid w:val="006D5C27"/>
    <w:rsid w:val="006D5E89"/>
    <w:rsid w:val="006D68A1"/>
    <w:rsid w:val="006D75E9"/>
    <w:rsid w:val="006E0062"/>
    <w:rsid w:val="006E066C"/>
    <w:rsid w:val="006E0AE2"/>
    <w:rsid w:val="006E0CB1"/>
    <w:rsid w:val="006E1AEF"/>
    <w:rsid w:val="006E1C31"/>
    <w:rsid w:val="006E1E44"/>
    <w:rsid w:val="006E1E75"/>
    <w:rsid w:val="006E25C3"/>
    <w:rsid w:val="006E3EBB"/>
    <w:rsid w:val="006E3F6F"/>
    <w:rsid w:val="006E525E"/>
    <w:rsid w:val="006E5348"/>
    <w:rsid w:val="006E571F"/>
    <w:rsid w:val="006E64EB"/>
    <w:rsid w:val="006E6A0A"/>
    <w:rsid w:val="006E79F7"/>
    <w:rsid w:val="006F153F"/>
    <w:rsid w:val="006F2395"/>
    <w:rsid w:val="006F2807"/>
    <w:rsid w:val="006F2911"/>
    <w:rsid w:val="006F293E"/>
    <w:rsid w:val="006F2C83"/>
    <w:rsid w:val="006F33F3"/>
    <w:rsid w:val="006F344F"/>
    <w:rsid w:val="006F352C"/>
    <w:rsid w:val="006F40CE"/>
    <w:rsid w:val="006F4408"/>
    <w:rsid w:val="006F450C"/>
    <w:rsid w:val="006F5F25"/>
    <w:rsid w:val="006F61F7"/>
    <w:rsid w:val="006F6892"/>
    <w:rsid w:val="006F6ABA"/>
    <w:rsid w:val="007009AC"/>
    <w:rsid w:val="00700B98"/>
    <w:rsid w:val="00700E72"/>
    <w:rsid w:val="00700F05"/>
    <w:rsid w:val="00702078"/>
    <w:rsid w:val="00702B24"/>
    <w:rsid w:val="00703184"/>
    <w:rsid w:val="00703545"/>
    <w:rsid w:val="00703A81"/>
    <w:rsid w:val="00703DDE"/>
    <w:rsid w:val="00703F30"/>
    <w:rsid w:val="00704158"/>
    <w:rsid w:val="007048CC"/>
    <w:rsid w:val="00706213"/>
    <w:rsid w:val="007072F0"/>
    <w:rsid w:val="0070744D"/>
    <w:rsid w:val="00707D27"/>
    <w:rsid w:val="007105EE"/>
    <w:rsid w:val="00712A83"/>
    <w:rsid w:val="00713069"/>
    <w:rsid w:val="00713401"/>
    <w:rsid w:val="00713F04"/>
    <w:rsid w:val="007140B3"/>
    <w:rsid w:val="007141E5"/>
    <w:rsid w:val="00714AB1"/>
    <w:rsid w:val="00715168"/>
    <w:rsid w:val="007155D3"/>
    <w:rsid w:val="00715B84"/>
    <w:rsid w:val="00715D76"/>
    <w:rsid w:val="00715F6B"/>
    <w:rsid w:val="007160F8"/>
    <w:rsid w:val="007165EA"/>
    <w:rsid w:val="007168D2"/>
    <w:rsid w:val="00716BC2"/>
    <w:rsid w:val="00716FC2"/>
    <w:rsid w:val="00717392"/>
    <w:rsid w:val="007175E7"/>
    <w:rsid w:val="0071765D"/>
    <w:rsid w:val="00717B99"/>
    <w:rsid w:val="00717E3E"/>
    <w:rsid w:val="00717EBD"/>
    <w:rsid w:val="0072004A"/>
    <w:rsid w:val="00720E09"/>
    <w:rsid w:val="007217FF"/>
    <w:rsid w:val="007221E0"/>
    <w:rsid w:val="007226AD"/>
    <w:rsid w:val="00722C34"/>
    <w:rsid w:val="00722D4B"/>
    <w:rsid w:val="0072395E"/>
    <w:rsid w:val="00723E21"/>
    <w:rsid w:val="00723FE5"/>
    <w:rsid w:val="007245CC"/>
    <w:rsid w:val="00724FC2"/>
    <w:rsid w:val="00725496"/>
    <w:rsid w:val="007256FF"/>
    <w:rsid w:val="00725BA5"/>
    <w:rsid w:val="00725CBE"/>
    <w:rsid w:val="00726740"/>
    <w:rsid w:val="00726956"/>
    <w:rsid w:val="00726A47"/>
    <w:rsid w:val="00727E37"/>
    <w:rsid w:val="00727EC7"/>
    <w:rsid w:val="00727ED6"/>
    <w:rsid w:val="00730802"/>
    <w:rsid w:val="00730949"/>
    <w:rsid w:val="00730EF7"/>
    <w:rsid w:val="0073126C"/>
    <w:rsid w:val="007313A8"/>
    <w:rsid w:val="00731EAD"/>
    <w:rsid w:val="00732897"/>
    <w:rsid w:val="00732DA6"/>
    <w:rsid w:val="007337B5"/>
    <w:rsid w:val="0073410C"/>
    <w:rsid w:val="0073457E"/>
    <w:rsid w:val="00734671"/>
    <w:rsid w:val="007346CB"/>
    <w:rsid w:val="0073485D"/>
    <w:rsid w:val="00734942"/>
    <w:rsid w:val="00734A87"/>
    <w:rsid w:val="00734AA8"/>
    <w:rsid w:val="00735F8F"/>
    <w:rsid w:val="007361CA"/>
    <w:rsid w:val="007362AC"/>
    <w:rsid w:val="00736417"/>
    <w:rsid w:val="00737874"/>
    <w:rsid w:val="00740C51"/>
    <w:rsid w:val="00741614"/>
    <w:rsid w:val="007422D7"/>
    <w:rsid w:val="0074287B"/>
    <w:rsid w:val="0074324C"/>
    <w:rsid w:val="007433E4"/>
    <w:rsid w:val="0074353B"/>
    <w:rsid w:val="007435B8"/>
    <w:rsid w:val="0074377B"/>
    <w:rsid w:val="00743CE3"/>
    <w:rsid w:val="007448D4"/>
    <w:rsid w:val="00744A8B"/>
    <w:rsid w:val="007455B0"/>
    <w:rsid w:val="0074565F"/>
    <w:rsid w:val="00745676"/>
    <w:rsid w:val="00745CC8"/>
    <w:rsid w:val="00745EDA"/>
    <w:rsid w:val="0074785A"/>
    <w:rsid w:val="00747B39"/>
    <w:rsid w:val="00747B4F"/>
    <w:rsid w:val="007503E0"/>
    <w:rsid w:val="00750B4E"/>
    <w:rsid w:val="00751EB0"/>
    <w:rsid w:val="0075204A"/>
    <w:rsid w:val="00752476"/>
    <w:rsid w:val="00752568"/>
    <w:rsid w:val="007531FE"/>
    <w:rsid w:val="00754630"/>
    <w:rsid w:val="00754BDC"/>
    <w:rsid w:val="00754C4D"/>
    <w:rsid w:val="007550A0"/>
    <w:rsid w:val="00755444"/>
    <w:rsid w:val="0075593C"/>
    <w:rsid w:val="00755DED"/>
    <w:rsid w:val="00756033"/>
    <w:rsid w:val="00756797"/>
    <w:rsid w:val="007567E0"/>
    <w:rsid w:val="00756B40"/>
    <w:rsid w:val="00757073"/>
    <w:rsid w:val="0075789D"/>
    <w:rsid w:val="00757FCB"/>
    <w:rsid w:val="007603F0"/>
    <w:rsid w:val="00760669"/>
    <w:rsid w:val="00760F79"/>
    <w:rsid w:val="00761114"/>
    <w:rsid w:val="0076122F"/>
    <w:rsid w:val="00762031"/>
    <w:rsid w:val="0076208B"/>
    <w:rsid w:val="00762B73"/>
    <w:rsid w:val="007639DF"/>
    <w:rsid w:val="00763ACE"/>
    <w:rsid w:val="00763B5B"/>
    <w:rsid w:val="00763D82"/>
    <w:rsid w:val="00764006"/>
    <w:rsid w:val="0076427D"/>
    <w:rsid w:val="007651F3"/>
    <w:rsid w:val="00765CA0"/>
    <w:rsid w:val="00765D94"/>
    <w:rsid w:val="0076644B"/>
    <w:rsid w:val="007665F5"/>
    <w:rsid w:val="00770784"/>
    <w:rsid w:val="00770BE9"/>
    <w:rsid w:val="00770CAF"/>
    <w:rsid w:val="007712E8"/>
    <w:rsid w:val="00771361"/>
    <w:rsid w:val="0077159C"/>
    <w:rsid w:val="00771815"/>
    <w:rsid w:val="00772164"/>
    <w:rsid w:val="00772AAE"/>
    <w:rsid w:val="0077397C"/>
    <w:rsid w:val="00774738"/>
    <w:rsid w:val="00774A17"/>
    <w:rsid w:val="00774D5A"/>
    <w:rsid w:val="00774DE4"/>
    <w:rsid w:val="00775423"/>
    <w:rsid w:val="007759FC"/>
    <w:rsid w:val="00775FAE"/>
    <w:rsid w:val="00776AAB"/>
    <w:rsid w:val="00776E7C"/>
    <w:rsid w:val="00776F78"/>
    <w:rsid w:val="0078001C"/>
    <w:rsid w:val="00780F5E"/>
    <w:rsid w:val="007812F7"/>
    <w:rsid w:val="00781B69"/>
    <w:rsid w:val="007823C1"/>
    <w:rsid w:val="007824B0"/>
    <w:rsid w:val="00782563"/>
    <w:rsid w:val="00782C11"/>
    <w:rsid w:val="00783660"/>
    <w:rsid w:val="00783F18"/>
    <w:rsid w:val="00784C47"/>
    <w:rsid w:val="00784CB4"/>
    <w:rsid w:val="00784DF0"/>
    <w:rsid w:val="007855D1"/>
    <w:rsid w:val="007859E4"/>
    <w:rsid w:val="00785E33"/>
    <w:rsid w:val="0078600C"/>
    <w:rsid w:val="007860E5"/>
    <w:rsid w:val="007865F6"/>
    <w:rsid w:val="00787BBC"/>
    <w:rsid w:val="0079063F"/>
    <w:rsid w:val="007908FF"/>
    <w:rsid w:val="00790CC6"/>
    <w:rsid w:val="00791115"/>
    <w:rsid w:val="00791320"/>
    <w:rsid w:val="007917F5"/>
    <w:rsid w:val="00791CA7"/>
    <w:rsid w:val="00792830"/>
    <w:rsid w:val="00792D58"/>
    <w:rsid w:val="00792F22"/>
    <w:rsid w:val="00794595"/>
    <w:rsid w:val="007946F1"/>
    <w:rsid w:val="0079495B"/>
    <w:rsid w:val="00794EB1"/>
    <w:rsid w:val="00794FC1"/>
    <w:rsid w:val="007960BD"/>
    <w:rsid w:val="00796319"/>
    <w:rsid w:val="007964A9"/>
    <w:rsid w:val="007969E4"/>
    <w:rsid w:val="007A0665"/>
    <w:rsid w:val="007A0A20"/>
    <w:rsid w:val="007A1326"/>
    <w:rsid w:val="007A1480"/>
    <w:rsid w:val="007A1B6F"/>
    <w:rsid w:val="007A1E41"/>
    <w:rsid w:val="007A3EED"/>
    <w:rsid w:val="007A426C"/>
    <w:rsid w:val="007A4540"/>
    <w:rsid w:val="007A465C"/>
    <w:rsid w:val="007A4D4E"/>
    <w:rsid w:val="007A4E17"/>
    <w:rsid w:val="007A4E55"/>
    <w:rsid w:val="007A5138"/>
    <w:rsid w:val="007A5E12"/>
    <w:rsid w:val="007A6349"/>
    <w:rsid w:val="007A7AAE"/>
    <w:rsid w:val="007B0127"/>
    <w:rsid w:val="007B01E3"/>
    <w:rsid w:val="007B1936"/>
    <w:rsid w:val="007B1B5B"/>
    <w:rsid w:val="007B1C80"/>
    <w:rsid w:val="007B24B3"/>
    <w:rsid w:val="007B29AA"/>
    <w:rsid w:val="007B2EFE"/>
    <w:rsid w:val="007B3ED8"/>
    <w:rsid w:val="007B40CE"/>
    <w:rsid w:val="007B52F6"/>
    <w:rsid w:val="007B5F4E"/>
    <w:rsid w:val="007B6ABE"/>
    <w:rsid w:val="007B7680"/>
    <w:rsid w:val="007B7E3F"/>
    <w:rsid w:val="007C0000"/>
    <w:rsid w:val="007C019D"/>
    <w:rsid w:val="007C05EE"/>
    <w:rsid w:val="007C061F"/>
    <w:rsid w:val="007C11C3"/>
    <w:rsid w:val="007C1563"/>
    <w:rsid w:val="007C1AB6"/>
    <w:rsid w:val="007C1FCD"/>
    <w:rsid w:val="007C25A2"/>
    <w:rsid w:val="007C2FF1"/>
    <w:rsid w:val="007C317F"/>
    <w:rsid w:val="007C3DF2"/>
    <w:rsid w:val="007C3F3C"/>
    <w:rsid w:val="007C454F"/>
    <w:rsid w:val="007C4798"/>
    <w:rsid w:val="007C47E5"/>
    <w:rsid w:val="007C487C"/>
    <w:rsid w:val="007C5C80"/>
    <w:rsid w:val="007C671A"/>
    <w:rsid w:val="007C6ECC"/>
    <w:rsid w:val="007C710F"/>
    <w:rsid w:val="007C72DD"/>
    <w:rsid w:val="007C7F0E"/>
    <w:rsid w:val="007D0CB3"/>
    <w:rsid w:val="007D101C"/>
    <w:rsid w:val="007D2130"/>
    <w:rsid w:val="007D22DE"/>
    <w:rsid w:val="007D2766"/>
    <w:rsid w:val="007D2ED9"/>
    <w:rsid w:val="007D31B0"/>
    <w:rsid w:val="007D3B40"/>
    <w:rsid w:val="007D44CE"/>
    <w:rsid w:val="007D5A1B"/>
    <w:rsid w:val="007D6E87"/>
    <w:rsid w:val="007D6F17"/>
    <w:rsid w:val="007D74C1"/>
    <w:rsid w:val="007D75A9"/>
    <w:rsid w:val="007D788E"/>
    <w:rsid w:val="007D79AE"/>
    <w:rsid w:val="007E02E0"/>
    <w:rsid w:val="007E0854"/>
    <w:rsid w:val="007E16E1"/>
    <w:rsid w:val="007E26B0"/>
    <w:rsid w:val="007E2CBA"/>
    <w:rsid w:val="007E2E22"/>
    <w:rsid w:val="007E2FD7"/>
    <w:rsid w:val="007E35F7"/>
    <w:rsid w:val="007E371E"/>
    <w:rsid w:val="007E4A21"/>
    <w:rsid w:val="007E56C6"/>
    <w:rsid w:val="007E5AA0"/>
    <w:rsid w:val="007E631A"/>
    <w:rsid w:val="007E6407"/>
    <w:rsid w:val="007E7331"/>
    <w:rsid w:val="007F0293"/>
    <w:rsid w:val="007F108E"/>
    <w:rsid w:val="007F1659"/>
    <w:rsid w:val="007F2541"/>
    <w:rsid w:val="007F255F"/>
    <w:rsid w:val="007F4041"/>
    <w:rsid w:val="007F422A"/>
    <w:rsid w:val="007F4493"/>
    <w:rsid w:val="007F4B39"/>
    <w:rsid w:val="007F4E47"/>
    <w:rsid w:val="007F508E"/>
    <w:rsid w:val="007F5094"/>
    <w:rsid w:val="007F53EC"/>
    <w:rsid w:val="007F5D1C"/>
    <w:rsid w:val="007F6ADE"/>
    <w:rsid w:val="007F74B8"/>
    <w:rsid w:val="007F7639"/>
    <w:rsid w:val="00800041"/>
    <w:rsid w:val="0080051D"/>
    <w:rsid w:val="00800857"/>
    <w:rsid w:val="00800BCB"/>
    <w:rsid w:val="00800C98"/>
    <w:rsid w:val="0080138F"/>
    <w:rsid w:val="00801F31"/>
    <w:rsid w:val="008023C5"/>
    <w:rsid w:val="008025D8"/>
    <w:rsid w:val="00802C73"/>
    <w:rsid w:val="0080301B"/>
    <w:rsid w:val="0080331B"/>
    <w:rsid w:val="00803CCC"/>
    <w:rsid w:val="00804A7E"/>
    <w:rsid w:val="00804E4B"/>
    <w:rsid w:val="00806BF6"/>
    <w:rsid w:val="00806E18"/>
    <w:rsid w:val="00807134"/>
    <w:rsid w:val="008072DB"/>
    <w:rsid w:val="0080743A"/>
    <w:rsid w:val="00807600"/>
    <w:rsid w:val="008076BF"/>
    <w:rsid w:val="00807CBC"/>
    <w:rsid w:val="008106F0"/>
    <w:rsid w:val="00810706"/>
    <w:rsid w:val="00811AF4"/>
    <w:rsid w:val="00811D89"/>
    <w:rsid w:val="00812559"/>
    <w:rsid w:val="00814DD0"/>
    <w:rsid w:val="00814EA8"/>
    <w:rsid w:val="0081517C"/>
    <w:rsid w:val="0081635B"/>
    <w:rsid w:val="00817719"/>
    <w:rsid w:val="00817792"/>
    <w:rsid w:val="0082070E"/>
    <w:rsid w:val="00820A65"/>
    <w:rsid w:val="00820DB2"/>
    <w:rsid w:val="008218CE"/>
    <w:rsid w:val="00821CC0"/>
    <w:rsid w:val="00822271"/>
    <w:rsid w:val="0082304E"/>
    <w:rsid w:val="008235F4"/>
    <w:rsid w:val="00823D07"/>
    <w:rsid w:val="00824D0D"/>
    <w:rsid w:val="00824DA5"/>
    <w:rsid w:val="00825830"/>
    <w:rsid w:val="0082602E"/>
    <w:rsid w:val="00826043"/>
    <w:rsid w:val="00826964"/>
    <w:rsid w:val="00827945"/>
    <w:rsid w:val="00827F31"/>
    <w:rsid w:val="00830DAA"/>
    <w:rsid w:val="008312EB"/>
    <w:rsid w:val="0083182C"/>
    <w:rsid w:val="0083229D"/>
    <w:rsid w:val="0083273E"/>
    <w:rsid w:val="00832996"/>
    <w:rsid w:val="00832A91"/>
    <w:rsid w:val="008336E8"/>
    <w:rsid w:val="00833839"/>
    <w:rsid w:val="00833A87"/>
    <w:rsid w:val="00833D90"/>
    <w:rsid w:val="00833EA8"/>
    <w:rsid w:val="008340A8"/>
    <w:rsid w:val="0083467C"/>
    <w:rsid w:val="00834C93"/>
    <w:rsid w:val="008350B8"/>
    <w:rsid w:val="008358E8"/>
    <w:rsid w:val="00836142"/>
    <w:rsid w:val="00836187"/>
    <w:rsid w:val="00836860"/>
    <w:rsid w:val="00836ED6"/>
    <w:rsid w:val="008378F5"/>
    <w:rsid w:val="00840390"/>
    <w:rsid w:val="008409B6"/>
    <w:rsid w:val="0084154A"/>
    <w:rsid w:val="008415BD"/>
    <w:rsid w:val="00841B47"/>
    <w:rsid w:val="00841E99"/>
    <w:rsid w:val="00842B78"/>
    <w:rsid w:val="008433D5"/>
    <w:rsid w:val="008434E1"/>
    <w:rsid w:val="0084366D"/>
    <w:rsid w:val="00843C92"/>
    <w:rsid w:val="00843CB7"/>
    <w:rsid w:val="00844084"/>
    <w:rsid w:val="00844605"/>
    <w:rsid w:val="00844896"/>
    <w:rsid w:val="008448BE"/>
    <w:rsid w:val="00844CA8"/>
    <w:rsid w:val="00845103"/>
    <w:rsid w:val="008453C7"/>
    <w:rsid w:val="008456A7"/>
    <w:rsid w:val="008458CC"/>
    <w:rsid w:val="00846088"/>
    <w:rsid w:val="00846924"/>
    <w:rsid w:val="00846CB5"/>
    <w:rsid w:val="0085018F"/>
    <w:rsid w:val="008517AA"/>
    <w:rsid w:val="0085223B"/>
    <w:rsid w:val="0085282A"/>
    <w:rsid w:val="00852F1B"/>
    <w:rsid w:val="00853EDF"/>
    <w:rsid w:val="0085409C"/>
    <w:rsid w:val="00854787"/>
    <w:rsid w:val="00855185"/>
    <w:rsid w:val="00855FCA"/>
    <w:rsid w:val="00856106"/>
    <w:rsid w:val="008561BA"/>
    <w:rsid w:val="00856980"/>
    <w:rsid w:val="00856E99"/>
    <w:rsid w:val="00860BB9"/>
    <w:rsid w:val="00861A47"/>
    <w:rsid w:val="00861F98"/>
    <w:rsid w:val="008623B9"/>
    <w:rsid w:val="00862ABA"/>
    <w:rsid w:val="008632B9"/>
    <w:rsid w:val="008635B7"/>
    <w:rsid w:val="00863D68"/>
    <w:rsid w:val="008644D4"/>
    <w:rsid w:val="008648A0"/>
    <w:rsid w:val="008648D5"/>
    <w:rsid w:val="00864C1E"/>
    <w:rsid w:val="008652FB"/>
    <w:rsid w:val="0086545B"/>
    <w:rsid w:val="008667FB"/>
    <w:rsid w:val="00867019"/>
    <w:rsid w:val="008672E1"/>
    <w:rsid w:val="00867480"/>
    <w:rsid w:val="0086749F"/>
    <w:rsid w:val="0086790A"/>
    <w:rsid w:val="00867B1D"/>
    <w:rsid w:val="00870D65"/>
    <w:rsid w:val="00871DA2"/>
    <w:rsid w:val="00872754"/>
    <w:rsid w:val="00872C7C"/>
    <w:rsid w:val="00873891"/>
    <w:rsid w:val="0087618A"/>
    <w:rsid w:val="008767AC"/>
    <w:rsid w:val="008806DF"/>
    <w:rsid w:val="00880BA0"/>
    <w:rsid w:val="00880C2A"/>
    <w:rsid w:val="00881A47"/>
    <w:rsid w:val="00883409"/>
    <w:rsid w:val="00883A70"/>
    <w:rsid w:val="00883DC3"/>
    <w:rsid w:val="00884681"/>
    <w:rsid w:val="00884D76"/>
    <w:rsid w:val="0088500B"/>
    <w:rsid w:val="00885C6D"/>
    <w:rsid w:val="00885D57"/>
    <w:rsid w:val="00885F07"/>
    <w:rsid w:val="00885FBB"/>
    <w:rsid w:val="00887385"/>
    <w:rsid w:val="00887452"/>
    <w:rsid w:val="0088759A"/>
    <w:rsid w:val="0088778E"/>
    <w:rsid w:val="0088799E"/>
    <w:rsid w:val="00887B9D"/>
    <w:rsid w:val="00890012"/>
    <w:rsid w:val="00890D5E"/>
    <w:rsid w:val="0089115C"/>
    <w:rsid w:val="008911F9"/>
    <w:rsid w:val="00891463"/>
    <w:rsid w:val="00892322"/>
    <w:rsid w:val="008925D1"/>
    <w:rsid w:val="00893441"/>
    <w:rsid w:val="00893BE6"/>
    <w:rsid w:val="0089534F"/>
    <w:rsid w:val="00895A67"/>
    <w:rsid w:val="00896B56"/>
    <w:rsid w:val="0089720C"/>
    <w:rsid w:val="008976F1"/>
    <w:rsid w:val="00897A09"/>
    <w:rsid w:val="00897B55"/>
    <w:rsid w:val="008A0263"/>
    <w:rsid w:val="008A0854"/>
    <w:rsid w:val="008A0DCF"/>
    <w:rsid w:val="008A0EED"/>
    <w:rsid w:val="008A12DF"/>
    <w:rsid w:val="008A1650"/>
    <w:rsid w:val="008A178F"/>
    <w:rsid w:val="008A19FC"/>
    <w:rsid w:val="008A246A"/>
    <w:rsid w:val="008A2538"/>
    <w:rsid w:val="008A28B9"/>
    <w:rsid w:val="008A2C17"/>
    <w:rsid w:val="008A4814"/>
    <w:rsid w:val="008A4B4A"/>
    <w:rsid w:val="008A4EEF"/>
    <w:rsid w:val="008A4F10"/>
    <w:rsid w:val="008A5AF8"/>
    <w:rsid w:val="008A6600"/>
    <w:rsid w:val="008A7207"/>
    <w:rsid w:val="008B044D"/>
    <w:rsid w:val="008B153B"/>
    <w:rsid w:val="008B156E"/>
    <w:rsid w:val="008B1755"/>
    <w:rsid w:val="008B17AF"/>
    <w:rsid w:val="008B1F19"/>
    <w:rsid w:val="008B2690"/>
    <w:rsid w:val="008B4160"/>
    <w:rsid w:val="008B4642"/>
    <w:rsid w:val="008B4808"/>
    <w:rsid w:val="008B54CE"/>
    <w:rsid w:val="008B5ECA"/>
    <w:rsid w:val="008B644C"/>
    <w:rsid w:val="008B683C"/>
    <w:rsid w:val="008B6FCD"/>
    <w:rsid w:val="008B7186"/>
    <w:rsid w:val="008B79D5"/>
    <w:rsid w:val="008B7C2A"/>
    <w:rsid w:val="008C03A9"/>
    <w:rsid w:val="008C1AE0"/>
    <w:rsid w:val="008C301F"/>
    <w:rsid w:val="008C30E4"/>
    <w:rsid w:val="008C3DDD"/>
    <w:rsid w:val="008C4D82"/>
    <w:rsid w:val="008C4E92"/>
    <w:rsid w:val="008C579C"/>
    <w:rsid w:val="008C5A77"/>
    <w:rsid w:val="008C639D"/>
    <w:rsid w:val="008C6AEB"/>
    <w:rsid w:val="008C6CB2"/>
    <w:rsid w:val="008C7C13"/>
    <w:rsid w:val="008D003E"/>
    <w:rsid w:val="008D01E1"/>
    <w:rsid w:val="008D08AD"/>
    <w:rsid w:val="008D0E14"/>
    <w:rsid w:val="008D1454"/>
    <w:rsid w:val="008D179C"/>
    <w:rsid w:val="008D18A2"/>
    <w:rsid w:val="008D18EF"/>
    <w:rsid w:val="008D1CBA"/>
    <w:rsid w:val="008D2548"/>
    <w:rsid w:val="008D27F0"/>
    <w:rsid w:val="008D33BE"/>
    <w:rsid w:val="008D3820"/>
    <w:rsid w:val="008D3B41"/>
    <w:rsid w:val="008D455D"/>
    <w:rsid w:val="008D45D1"/>
    <w:rsid w:val="008D5862"/>
    <w:rsid w:val="008D59A0"/>
    <w:rsid w:val="008D6B7D"/>
    <w:rsid w:val="008D6E43"/>
    <w:rsid w:val="008D7870"/>
    <w:rsid w:val="008E04DC"/>
    <w:rsid w:val="008E071E"/>
    <w:rsid w:val="008E1387"/>
    <w:rsid w:val="008E15EB"/>
    <w:rsid w:val="008E195D"/>
    <w:rsid w:val="008E2EEA"/>
    <w:rsid w:val="008E3949"/>
    <w:rsid w:val="008E4735"/>
    <w:rsid w:val="008E4B20"/>
    <w:rsid w:val="008E5C38"/>
    <w:rsid w:val="008E5FC0"/>
    <w:rsid w:val="008E6297"/>
    <w:rsid w:val="008E67A6"/>
    <w:rsid w:val="008E7174"/>
    <w:rsid w:val="008E75B3"/>
    <w:rsid w:val="008E795C"/>
    <w:rsid w:val="008E7AF7"/>
    <w:rsid w:val="008F02B1"/>
    <w:rsid w:val="008F056A"/>
    <w:rsid w:val="008F1125"/>
    <w:rsid w:val="008F2072"/>
    <w:rsid w:val="008F3113"/>
    <w:rsid w:val="008F373E"/>
    <w:rsid w:val="008F490F"/>
    <w:rsid w:val="008F52BB"/>
    <w:rsid w:val="008F5E13"/>
    <w:rsid w:val="008F5F68"/>
    <w:rsid w:val="008F69B4"/>
    <w:rsid w:val="008F6CD1"/>
    <w:rsid w:val="008F75E3"/>
    <w:rsid w:val="008F768B"/>
    <w:rsid w:val="0090039A"/>
    <w:rsid w:val="00900FDB"/>
    <w:rsid w:val="00902575"/>
    <w:rsid w:val="00902FE7"/>
    <w:rsid w:val="00903B3C"/>
    <w:rsid w:val="0090426B"/>
    <w:rsid w:val="00905A0C"/>
    <w:rsid w:val="009067C4"/>
    <w:rsid w:val="00906F47"/>
    <w:rsid w:val="00907B82"/>
    <w:rsid w:val="00910947"/>
    <w:rsid w:val="009109F7"/>
    <w:rsid w:val="009110BB"/>
    <w:rsid w:val="00911518"/>
    <w:rsid w:val="00911592"/>
    <w:rsid w:val="00912094"/>
    <w:rsid w:val="0091272B"/>
    <w:rsid w:val="00912811"/>
    <w:rsid w:val="00914370"/>
    <w:rsid w:val="009144F0"/>
    <w:rsid w:val="009151D8"/>
    <w:rsid w:val="009159B7"/>
    <w:rsid w:val="00915D6D"/>
    <w:rsid w:val="00916385"/>
    <w:rsid w:val="00916A0B"/>
    <w:rsid w:val="00916F06"/>
    <w:rsid w:val="00917DEB"/>
    <w:rsid w:val="00917F11"/>
    <w:rsid w:val="0092107A"/>
    <w:rsid w:val="009213CF"/>
    <w:rsid w:val="0092230C"/>
    <w:rsid w:val="00922530"/>
    <w:rsid w:val="0092266D"/>
    <w:rsid w:val="009227D2"/>
    <w:rsid w:val="00923116"/>
    <w:rsid w:val="00923134"/>
    <w:rsid w:val="00923524"/>
    <w:rsid w:val="00923A52"/>
    <w:rsid w:val="00924C3E"/>
    <w:rsid w:val="00924D1E"/>
    <w:rsid w:val="00924D35"/>
    <w:rsid w:val="00925114"/>
    <w:rsid w:val="009252BF"/>
    <w:rsid w:val="00925FA6"/>
    <w:rsid w:val="00926C59"/>
    <w:rsid w:val="00927619"/>
    <w:rsid w:val="00927784"/>
    <w:rsid w:val="00927B3E"/>
    <w:rsid w:val="00927F36"/>
    <w:rsid w:val="0093011B"/>
    <w:rsid w:val="009305D3"/>
    <w:rsid w:val="00932C0B"/>
    <w:rsid w:val="00933140"/>
    <w:rsid w:val="009335FB"/>
    <w:rsid w:val="00933FED"/>
    <w:rsid w:val="009340E0"/>
    <w:rsid w:val="009345F5"/>
    <w:rsid w:val="009346F1"/>
    <w:rsid w:val="00934BCD"/>
    <w:rsid w:val="00934D3A"/>
    <w:rsid w:val="00935AFF"/>
    <w:rsid w:val="009364ED"/>
    <w:rsid w:val="009370B2"/>
    <w:rsid w:val="009379F0"/>
    <w:rsid w:val="00941618"/>
    <w:rsid w:val="00941BA2"/>
    <w:rsid w:val="00943D56"/>
    <w:rsid w:val="00943D66"/>
    <w:rsid w:val="009450DB"/>
    <w:rsid w:val="00945902"/>
    <w:rsid w:val="00945CA9"/>
    <w:rsid w:val="0094687C"/>
    <w:rsid w:val="009476B6"/>
    <w:rsid w:val="00947BBF"/>
    <w:rsid w:val="009504AD"/>
    <w:rsid w:val="00950756"/>
    <w:rsid w:val="00950D3A"/>
    <w:rsid w:val="00951C79"/>
    <w:rsid w:val="00951F85"/>
    <w:rsid w:val="00952288"/>
    <w:rsid w:val="00952578"/>
    <w:rsid w:val="00952586"/>
    <w:rsid w:val="00952A1E"/>
    <w:rsid w:val="00952B8F"/>
    <w:rsid w:val="0095466D"/>
    <w:rsid w:val="009548C7"/>
    <w:rsid w:val="00954AAD"/>
    <w:rsid w:val="00955357"/>
    <w:rsid w:val="0095659F"/>
    <w:rsid w:val="00957B9A"/>
    <w:rsid w:val="00960D93"/>
    <w:rsid w:val="00961889"/>
    <w:rsid w:val="009619DC"/>
    <w:rsid w:val="00962165"/>
    <w:rsid w:val="009623F4"/>
    <w:rsid w:val="00962743"/>
    <w:rsid w:val="0096376C"/>
    <w:rsid w:val="00963D4C"/>
    <w:rsid w:val="00964222"/>
    <w:rsid w:val="009646C4"/>
    <w:rsid w:val="009652C4"/>
    <w:rsid w:val="0096537C"/>
    <w:rsid w:val="00966BBB"/>
    <w:rsid w:val="00966C52"/>
    <w:rsid w:val="00966FE0"/>
    <w:rsid w:val="0096707B"/>
    <w:rsid w:val="009674A8"/>
    <w:rsid w:val="00967AB5"/>
    <w:rsid w:val="00967B02"/>
    <w:rsid w:val="00967DB0"/>
    <w:rsid w:val="0097094F"/>
    <w:rsid w:val="009712DD"/>
    <w:rsid w:val="0097176E"/>
    <w:rsid w:val="00972429"/>
    <w:rsid w:val="00972881"/>
    <w:rsid w:val="00975869"/>
    <w:rsid w:val="009760A4"/>
    <w:rsid w:val="00977AC7"/>
    <w:rsid w:val="00977F52"/>
    <w:rsid w:val="0098076B"/>
    <w:rsid w:val="00980D3D"/>
    <w:rsid w:val="0098211A"/>
    <w:rsid w:val="00982382"/>
    <w:rsid w:val="009825E2"/>
    <w:rsid w:val="00982873"/>
    <w:rsid w:val="00982EB2"/>
    <w:rsid w:val="00982F86"/>
    <w:rsid w:val="009838DB"/>
    <w:rsid w:val="00983A4B"/>
    <w:rsid w:val="00984615"/>
    <w:rsid w:val="0098502A"/>
    <w:rsid w:val="009851E7"/>
    <w:rsid w:val="00985270"/>
    <w:rsid w:val="009852C0"/>
    <w:rsid w:val="00985581"/>
    <w:rsid w:val="00985806"/>
    <w:rsid w:val="00985D11"/>
    <w:rsid w:val="00985FD7"/>
    <w:rsid w:val="009861C4"/>
    <w:rsid w:val="00986260"/>
    <w:rsid w:val="0098701C"/>
    <w:rsid w:val="00987E96"/>
    <w:rsid w:val="009901CA"/>
    <w:rsid w:val="00990800"/>
    <w:rsid w:val="00990802"/>
    <w:rsid w:val="009910AB"/>
    <w:rsid w:val="009914F8"/>
    <w:rsid w:val="009917B7"/>
    <w:rsid w:val="00991EBA"/>
    <w:rsid w:val="00991FC5"/>
    <w:rsid w:val="00992691"/>
    <w:rsid w:val="0099281D"/>
    <w:rsid w:val="00992ADF"/>
    <w:rsid w:val="009934E9"/>
    <w:rsid w:val="00993C30"/>
    <w:rsid w:val="009943DC"/>
    <w:rsid w:val="009949E0"/>
    <w:rsid w:val="00995BCE"/>
    <w:rsid w:val="00997682"/>
    <w:rsid w:val="009979E1"/>
    <w:rsid w:val="00997DD1"/>
    <w:rsid w:val="009A06DD"/>
    <w:rsid w:val="009A0CF0"/>
    <w:rsid w:val="009A178D"/>
    <w:rsid w:val="009A34EC"/>
    <w:rsid w:val="009A35C2"/>
    <w:rsid w:val="009A42A5"/>
    <w:rsid w:val="009A460B"/>
    <w:rsid w:val="009A4907"/>
    <w:rsid w:val="009A4EDA"/>
    <w:rsid w:val="009A505A"/>
    <w:rsid w:val="009A556B"/>
    <w:rsid w:val="009A5DE5"/>
    <w:rsid w:val="009A6149"/>
    <w:rsid w:val="009A6208"/>
    <w:rsid w:val="009A6620"/>
    <w:rsid w:val="009A6AC8"/>
    <w:rsid w:val="009A7817"/>
    <w:rsid w:val="009A7DE0"/>
    <w:rsid w:val="009B00B1"/>
    <w:rsid w:val="009B080F"/>
    <w:rsid w:val="009B1998"/>
    <w:rsid w:val="009B1FFD"/>
    <w:rsid w:val="009B223F"/>
    <w:rsid w:val="009B27AF"/>
    <w:rsid w:val="009B3D01"/>
    <w:rsid w:val="009B43D4"/>
    <w:rsid w:val="009B4903"/>
    <w:rsid w:val="009B4C8E"/>
    <w:rsid w:val="009B4F31"/>
    <w:rsid w:val="009B5036"/>
    <w:rsid w:val="009B566C"/>
    <w:rsid w:val="009B61A5"/>
    <w:rsid w:val="009B6358"/>
    <w:rsid w:val="009B6534"/>
    <w:rsid w:val="009B66E8"/>
    <w:rsid w:val="009B7A43"/>
    <w:rsid w:val="009B7BC4"/>
    <w:rsid w:val="009C0A4F"/>
    <w:rsid w:val="009C0BC5"/>
    <w:rsid w:val="009C130D"/>
    <w:rsid w:val="009C1558"/>
    <w:rsid w:val="009C1E04"/>
    <w:rsid w:val="009C1E12"/>
    <w:rsid w:val="009C2D1D"/>
    <w:rsid w:val="009C2E68"/>
    <w:rsid w:val="009C354A"/>
    <w:rsid w:val="009C3C49"/>
    <w:rsid w:val="009C41B0"/>
    <w:rsid w:val="009C512C"/>
    <w:rsid w:val="009C5BCD"/>
    <w:rsid w:val="009C5D20"/>
    <w:rsid w:val="009C648C"/>
    <w:rsid w:val="009C683D"/>
    <w:rsid w:val="009C6C8A"/>
    <w:rsid w:val="009C7B17"/>
    <w:rsid w:val="009D0068"/>
    <w:rsid w:val="009D00F9"/>
    <w:rsid w:val="009D08DF"/>
    <w:rsid w:val="009D0BA9"/>
    <w:rsid w:val="009D0BFA"/>
    <w:rsid w:val="009D0F04"/>
    <w:rsid w:val="009D191C"/>
    <w:rsid w:val="009D195D"/>
    <w:rsid w:val="009D24DF"/>
    <w:rsid w:val="009D2678"/>
    <w:rsid w:val="009D4166"/>
    <w:rsid w:val="009D4C12"/>
    <w:rsid w:val="009D4CC9"/>
    <w:rsid w:val="009D559F"/>
    <w:rsid w:val="009D6AA0"/>
    <w:rsid w:val="009E0670"/>
    <w:rsid w:val="009E098B"/>
    <w:rsid w:val="009E0C81"/>
    <w:rsid w:val="009E2373"/>
    <w:rsid w:val="009E3656"/>
    <w:rsid w:val="009E38D4"/>
    <w:rsid w:val="009E429E"/>
    <w:rsid w:val="009E42D5"/>
    <w:rsid w:val="009E45B9"/>
    <w:rsid w:val="009E4800"/>
    <w:rsid w:val="009E4AA2"/>
    <w:rsid w:val="009E502B"/>
    <w:rsid w:val="009E535C"/>
    <w:rsid w:val="009E587D"/>
    <w:rsid w:val="009E6020"/>
    <w:rsid w:val="009E6767"/>
    <w:rsid w:val="009E6A83"/>
    <w:rsid w:val="009E768E"/>
    <w:rsid w:val="009E7879"/>
    <w:rsid w:val="009E7E1A"/>
    <w:rsid w:val="009F03FA"/>
    <w:rsid w:val="009F043F"/>
    <w:rsid w:val="009F060F"/>
    <w:rsid w:val="009F0B62"/>
    <w:rsid w:val="009F1361"/>
    <w:rsid w:val="009F18A8"/>
    <w:rsid w:val="009F1973"/>
    <w:rsid w:val="009F3923"/>
    <w:rsid w:val="009F3C2D"/>
    <w:rsid w:val="009F3ED5"/>
    <w:rsid w:val="009F42BF"/>
    <w:rsid w:val="009F4A84"/>
    <w:rsid w:val="009F4DAF"/>
    <w:rsid w:val="009F5298"/>
    <w:rsid w:val="009F53C8"/>
    <w:rsid w:val="009F68EC"/>
    <w:rsid w:val="009F694C"/>
    <w:rsid w:val="009F6B7E"/>
    <w:rsid w:val="009F76D7"/>
    <w:rsid w:val="009F7C5D"/>
    <w:rsid w:val="00A00A09"/>
    <w:rsid w:val="00A00AE4"/>
    <w:rsid w:val="00A02804"/>
    <w:rsid w:val="00A02A7F"/>
    <w:rsid w:val="00A02E85"/>
    <w:rsid w:val="00A03B0C"/>
    <w:rsid w:val="00A04A02"/>
    <w:rsid w:val="00A04C52"/>
    <w:rsid w:val="00A04D21"/>
    <w:rsid w:val="00A05F1A"/>
    <w:rsid w:val="00A064B8"/>
    <w:rsid w:val="00A066CB"/>
    <w:rsid w:val="00A067BD"/>
    <w:rsid w:val="00A07A43"/>
    <w:rsid w:val="00A1089C"/>
    <w:rsid w:val="00A10A4C"/>
    <w:rsid w:val="00A12273"/>
    <w:rsid w:val="00A12833"/>
    <w:rsid w:val="00A12BB4"/>
    <w:rsid w:val="00A12E08"/>
    <w:rsid w:val="00A1304B"/>
    <w:rsid w:val="00A1388D"/>
    <w:rsid w:val="00A14085"/>
    <w:rsid w:val="00A1456C"/>
    <w:rsid w:val="00A14728"/>
    <w:rsid w:val="00A148B0"/>
    <w:rsid w:val="00A1569A"/>
    <w:rsid w:val="00A15CE7"/>
    <w:rsid w:val="00A1608B"/>
    <w:rsid w:val="00A1615B"/>
    <w:rsid w:val="00A1652F"/>
    <w:rsid w:val="00A16BEF"/>
    <w:rsid w:val="00A172B0"/>
    <w:rsid w:val="00A174E7"/>
    <w:rsid w:val="00A17A75"/>
    <w:rsid w:val="00A205B9"/>
    <w:rsid w:val="00A20776"/>
    <w:rsid w:val="00A2093A"/>
    <w:rsid w:val="00A2134E"/>
    <w:rsid w:val="00A221F9"/>
    <w:rsid w:val="00A23B24"/>
    <w:rsid w:val="00A2546C"/>
    <w:rsid w:val="00A267A8"/>
    <w:rsid w:val="00A27667"/>
    <w:rsid w:val="00A3086A"/>
    <w:rsid w:val="00A309BC"/>
    <w:rsid w:val="00A31251"/>
    <w:rsid w:val="00A3235C"/>
    <w:rsid w:val="00A325DE"/>
    <w:rsid w:val="00A3268F"/>
    <w:rsid w:val="00A32F5A"/>
    <w:rsid w:val="00A33902"/>
    <w:rsid w:val="00A33B3E"/>
    <w:rsid w:val="00A342B3"/>
    <w:rsid w:val="00A342F2"/>
    <w:rsid w:val="00A34DE4"/>
    <w:rsid w:val="00A34E9F"/>
    <w:rsid w:val="00A35A5F"/>
    <w:rsid w:val="00A35D8E"/>
    <w:rsid w:val="00A3774B"/>
    <w:rsid w:val="00A37AAA"/>
    <w:rsid w:val="00A4028C"/>
    <w:rsid w:val="00A40872"/>
    <w:rsid w:val="00A40A92"/>
    <w:rsid w:val="00A41043"/>
    <w:rsid w:val="00A415B6"/>
    <w:rsid w:val="00A42D1B"/>
    <w:rsid w:val="00A432A4"/>
    <w:rsid w:val="00A43AB1"/>
    <w:rsid w:val="00A44248"/>
    <w:rsid w:val="00A44325"/>
    <w:rsid w:val="00A448D4"/>
    <w:rsid w:val="00A45256"/>
    <w:rsid w:val="00A45438"/>
    <w:rsid w:val="00A4587D"/>
    <w:rsid w:val="00A45BA9"/>
    <w:rsid w:val="00A45E82"/>
    <w:rsid w:val="00A45FD5"/>
    <w:rsid w:val="00A460E1"/>
    <w:rsid w:val="00A461A7"/>
    <w:rsid w:val="00A4637D"/>
    <w:rsid w:val="00A46F94"/>
    <w:rsid w:val="00A47170"/>
    <w:rsid w:val="00A4794B"/>
    <w:rsid w:val="00A47CF7"/>
    <w:rsid w:val="00A50264"/>
    <w:rsid w:val="00A503DE"/>
    <w:rsid w:val="00A50AA6"/>
    <w:rsid w:val="00A50F2A"/>
    <w:rsid w:val="00A50F96"/>
    <w:rsid w:val="00A51272"/>
    <w:rsid w:val="00A513F6"/>
    <w:rsid w:val="00A51B91"/>
    <w:rsid w:val="00A51E7D"/>
    <w:rsid w:val="00A523E1"/>
    <w:rsid w:val="00A5250A"/>
    <w:rsid w:val="00A52AC4"/>
    <w:rsid w:val="00A5341E"/>
    <w:rsid w:val="00A53D1C"/>
    <w:rsid w:val="00A53E14"/>
    <w:rsid w:val="00A540A9"/>
    <w:rsid w:val="00A54342"/>
    <w:rsid w:val="00A54358"/>
    <w:rsid w:val="00A545F6"/>
    <w:rsid w:val="00A549B2"/>
    <w:rsid w:val="00A54CA6"/>
    <w:rsid w:val="00A54F47"/>
    <w:rsid w:val="00A55A3B"/>
    <w:rsid w:val="00A55ACA"/>
    <w:rsid w:val="00A5642D"/>
    <w:rsid w:val="00A5697A"/>
    <w:rsid w:val="00A56980"/>
    <w:rsid w:val="00A60182"/>
    <w:rsid w:val="00A603F2"/>
    <w:rsid w:val="00A614C1"/>
    <w:rsid w:val="00A615AC"/>
    <w:rsid w:val="00A6168A"/>
    <w:rsid w:val="00A6220B"/>
    <w:rsid w:val="00A6263F"/>
    <w:rsid w:val="00A631D1"/>
    <w:rsid w:val="00A63447"/>
    <w:rsid w:val="00A64872"/>
    <w:rsid w:val="00A6591A"/>
    <w:rsid w:val="00A65C87"/>
    <w:rsid w:val="00A66AA7"/>
    <w:rsid w:val="00A66BD8"/>
    <w:rsid w:val="00A67820"/>
    <w:rsid w:val="00A67908"/>
    <w:rsid w:val="00A71464"/>
    <w:rsid w:val="00A71A23"/>
    <w:rsid w:val="00A720A1"/>
    <w:rsid w:val="00A73223"/>
    <w:rsid w:val="00A7432B"/>
    <w:rsid w:val="00A74F64"/>
    <w:rsid w:val="00A74FFA"/>
    <w:rsid w:val="00A75043"/>
    <w:rsid w:val="00A75CE8"/>
    <w:rsid w:val="00A76901"/>
    <w:rsid w:val="00A76C3B"/>
    <w:rsid w:val="00A77681"/>
    <w:rsid w:val="00A778EA"/>
    <w:rsid w:val="00A7797C"/>
    <w:rsid w:val="00A80D94"/>
    <w:rsid w:val="00A81C86"/>
    <w:rsid w:val="00A81D54"/>
    <w:rsid w:val="00A82C9C"/>
    <w:rsid w:val="00A82E63"/>
    <w:rsid w:val="00A83552"/>
    <w:rsid w:val="00A842CD"/>
    <w:rsid w:val="00A85484"/>
    <w:rsid w:val="00A855F8"/>
    <w:rsid w:val="00A8572D"/>
    <w:rsid w:val="00A8591D"/>
    <w:rsid w:val="00A86C6C"/>
    <w:rsid w:val="00A871C9"/>
    <w:rsid w:val="00A8789F"/>
    <w:rsid w:val="00A87997"/>
    <w:rsid w:val="00A87B63"/>
    <w:rsid w:val="00A87F58"/>
    <w:rsid w:val="00A9067B"/>
    <w:rsid w:val="00A90B94"/>
    <w:rsid w:val="00A928BF"/>
    <w:rsid w:val="00A93DC3"/>
    <w:rsid w:val="00A93F33"/>
    <w:rsid w:val="00A95525"/>
    <w:rsid w:val="00A95784"/>
    <w:rsid w:val="00A9688C"/>
    <w:rsid w:val="00A97BE4"/>
    <w:rsid w:val="00A97CE0"/>
    <w:rsid w:val="00AA04BF"/>
    <w:rsid w:val="00AA0741"/>
    <w:rsid w:val="00AA0A2C"/>
    <w:rsid w:val="00AA0B1E"/>
    <w:rsid w:val="00AA1251"/>
    <w:rsid w:val="00AA1650"/>
    <w:rsid w:val="00AA19BE"/>
    <w:rsid w:val="00AA1EB6"/>
    <w:rsid w:val="00AA208D"/>
    <w:rsid w:val="00AA20E5"/>
    <w:rsid w:val="00AA226C"/>
    <w:rsid w:val="00AA3DDA"/>
    <w:rsid w:val="00AA4C85"/>
    <w:rsid w:val="00AA5216"/>
    <w:rsid w:val="00AA54CC"/>
    <w:rsid w:val="00AA5EAA"/>
    <w:rsid w:val="00AA5F41"/>
    <w:rsid w:val="00AA642B"/>
    <w:rsid w:val="00AA6865"/>
    <w:rsid w:val="00AB0122"/>
    <w:rsid w:val="00AB0323"/>
    <w:rsid w:val="00AB0A71"/>
    <w:rsid w:val="00AB12DF"/>
    <w:rsid w:val="00AB1D08"/>
    <w:rsid w:val="00AB1DC3"/>
    <w:rsid w:val="00AB1E68"/>
    <w:rsid w:val="00AB1EB4"/>
    <w:rsid w:val="00AB22B4"/>
    <w:rsid w:val="00AB2C03"/>
    <w:rsid w:val="00AB2E8D"/>
    <w:rsid w:val="00AB2EAC"/>
    <w:rsid w:val="00AB38A2"/>
    <w:rsid w:val="00AB4AB1"/>
    <w:rsid w:val="00AB5322"/>
    <w:rsid w:val="00AB5343"/>
    <w:rsid w:val="00AB5724"/>
    <w:rsid w:val="00AB589A"/>
    <w:rsid w:val="00AB5F9D"/>
    <w:rsid w:val="00AB67CC"/>
    <w:rsid w:val="00AB6E92"/>
    <w:rsid w:val="00AB7602"/>
    <w:rsid w:val="00AB76A4"/>
    <w:rsid w:val="00AC0FE0"/>
    <w:rsid w:val="00AC19FC"/>
    <w:rsid w:val="00AC20C8"/>
    <w:rsid w:val="00AC493F"/>
    <w:rsid w:val="00AC6698"/>
    <w:rsid w:val="00AC68BA"/>
    <w:rsid w:val="00AC6C57"/>
    <w:rsid w:val="00AC6D04"/>
    <w:rsid w:val="00AC6D9A"/>
    <w:rsid w:val="00AC6DDE"/>
    <w:rsid w:val="00AC75F2"/>
    <w:rsid w:val="00AC7F47"/>
    <w:rsid w:val="00AD0862"/>
    <w:rsid w:val="00AD089E"/>
    <w:rsid w:val="00AD0E43"/>
    <w:rsid w:val="00AD1596"/>
    <w:rsid w:val="00AD235A"/>
    <w:rsid w:val="00AD2F91"/>
    <w:rsid w:val="00AD32F3"/>
    <w:rsid w:val="00AD4ECE"/>
    <w:rsid w:val="00AD5401"/>
    <w:rsid w:val="00AD5E29"/>
    <w:rsid w:val="00AD63D7"/>
    <w:rsid w:val="00AD6757"/>
    <w:rsid w:val="00AD7502"/>
    <w:rsid w:val="00AD7F9A"/>
    <w:rsid w:val="00AE2460"/>
    <w:rsid w:val="00AE3FE3"/>
    <w:rsid w:val="00AE4023"/>
    <w:rsid w:val="00AE4CCE"/>
    <w:rsid w:val="00AE6B88"/>
    <w:rsid w:val="00AE79CC"/>
    <w:rsid w:val="00AF035C"/>
    <w:rsid w:val="00AF058A"/>
    <w:rsid w:val="00AF0C90"/>
    <w:rsid w:val="00AF0F39"/>
    <w:rsid w:val="00AF0FC7"/>
    <w:rsid w:val="00AF1038"/>
    <w:rsid w:val="00AF1872"/>
    <w:rsid w:val="00AF18A8"/>
    <w:rsid w:val="00AF2341"/>
    <w:rsid w:val="00AF239C"/>
    <w:rsid w:val="00AF2EBC"/>
    <w:rsid w:val="00AF369F"/>
    <w:rsid w:val="00AF3C66"/>
    <w:rsid w:val="00AF40BC"/>
    <w:rsid w:val="00AF457E"/>
    <w:rsid w:val="00AF472D"/>
    <w:rsid w:val="00AF4797"/>
    <w:rsid w:val="00AF47C2"/>
    <w:rsid w:val="00AF54D7"/>
    <w:rsid w:val="00AF5B65"/>
    <w:rsid w:val="00AF5DDA"/>
    <w:rsid w:val="00AF63CA"/>
    <w:rsid w:val="00AF6629"/>
    <w:rsid w:val="00AF696B"/>
    <w:rsid w:val="00AF77E6"/>
    <w:rsid w:val="00AF7F8E"/>
    <w:rsid w:val="00B004A1"/>
    <w:rsid w:val="00B00B5D"/>
    <w:rsid w:val="00B00C6C"/>
    <w:rsid w:val="00B0105C"/>
    <w:rsid w:val="00B0106C"/>
    <w:rsid w:val="00B010BC"/>
    <w:rsid w:val="00B033B8"/>
    <w:rsid w:val="00B0341B"/>
    <w:rsid w:val="00B056B9"/>
    <w:rsid w:val="00B05C16"/>
    <w:rsid w:val="00B06C98"/>
    <w:rsid w:val="00B06D3F"/>
    <w:rsid w:val="00B0710D"/>
    <w:rsid w:val="00B102FD"/>
    <w:rsid w:val="00B106B5"/>
    <w:rsid w:val="00B1117A"/>
    <w:rsid w:val="00B1190A"/>
    <w:rsid w:val="00B1195A"/>
    <w:rsid w:val="00B124D1"/>
    <w:rsid w:val="00B12E2B"/>
    <w:rsid w:val="00B13AD3"/>
    <w:rsid w:val="00B13B00"/>
    <w:rsid w:val="00B1456A"/>
    <w:rsid w:val="00B146D1"/>
    <w:rsid w:val="00B1565C"/>
    <w:rsid w:val="00B15937"/>
    <w:rsid w:val="00B15E51"/>
    <w:rsid w:val="00B160C7"/>
    <w:rsid w:val="00B16191"/>
    <w:rsid w:val="00B163B4"/>
    <w:rsid w:val="00B166EE"/>
    <w:rsid w:val="00B16F34"/>
    <w:rsid w:val="00B17171"/>
    <w:rsid w:val="00B17841"/>
    <w:rsid w:val="00B17ED3"/>
    <w:rsid w:val="00B20006"/>
    <w:rsid w:val="00B20679"/>
    <w:rsid w:val="00B2080E"/>
    <w:rsid w:val="00B210AB"/>
    <w:rsid w:val="00B21C9E"/>
    <w:rsid w:val="00B2247A"/>
    <w:rsid w:val="00B233D2"/>
    <w:rsid w:val="00B23D01"/>
    <w:rsid w:val="00B23D30"/>
    <w:rsid w:val="00B247E9"/>
    <w:rsid w:val="00B24E8D"/>
    <w:rsid w:val="00B24E98"/>
    <w:rsid w:val="00B24FA6"/>
    <w:rsid w:val="00B25178"/>
    <w:rsid w:val="00B25919"/>
    <w:rsid w:val="00B25CB3"/>
    <w:rsid w:val="00B265E6"/>
    <w:rsid w:val="00B2688E"/>
    <w:rsid w:val="00B2724C"/>
    <w:rsid w:val="00B2751D"/>
    <w:rsid w:val="00B27578"/>
    <w:rsid w:val="00B2778C"/>
    <w:rsid w:val="00B3077C"/>
    <w:rsid w:val="00B30F25"/>
    <w:rsid w:val="00B315F2"/>
    <w:rsid w:val="00B3173E"/>
    <w:rsid w:val="00B32307"/>
    <w:rsid w:val="00B3233D"/>
    <w:rsid w:val="00B32624"/>
    <w:rsid w:val="00B33332"/>
    <w:rsid w:val="00B338A7"/>
    <w:rsid w:val="00B33F8C"/>
    <w:rsid w:val="00B35720"/>
    <w:rsid w:val="00B35774"/>
    <w:rsid w:val="00B35FAA"/>
    <w:rsid w:val="00B365F6"/>
    <w:rsid w:val="00B36744"/>
    <w:rsid w:val="00B37CD1"/>
    <w:rsid w:val="00B404FB"/>
    <w:rsid w:val="00B4069E"/>
    <w:rsid w:val="00B40B2B"/>
    <w:rsid w:val="00B40CDE"/>
    <w:rsid w:val="00B40E21"/>
    <w:rsid w:val="00B41277"/>
    <w:rsid w:val="00B41771"/>
    <w:rsid w:val="00B42264"/>
    <w:rsid w:val="00B43604"/>
    <w:rsid w:val="00B436AF"/>
    <w:rsid w:val="00B452B1"/>
    <w:rsid w:val="00B45FB8"/>
    <w:rsid w:val="00B4610C"/>
    <w:rsid w:val="00B46C72"/>
    <w:rsid w:val="00B47C34"/>
    <w:rsid w:val="00B47D5C"/>
    <w:rsid w:val="00B47E04"/>
    <w:rsid w:val="00B5016F"/>
    <w:rsid w:val="00B50473"/>
    <w:rsid w:val="00B50520"/>
    <w:rsid w:val="00B51407"/>
    <w:rsid w:val="00B523CE"/>
    <w:rsid w:val="00B52423"/>
    <w:rsid w:val="00B5283A"/>
    <w:rsid w:val="00B52BC0"/>
    <w:rsid w:val="00B53894"/>
    <w:rsid w:val="00B53D60"/>
    <w:rsid w:val="00B5422C"/>
    <w:rsid w:val="00B5499A"/>
    <w:rsid w:val="00B54BE3"/>
    <w:rsid w:val="00B54F5E"/>
    <w:rsid w:val="00B5678A"/>
    <w:rsid w:val="00B56A0D"/>
    <w:rsid w:val="00B57089"/>
    <w:rsid w:val="00B57B91"/>
    <w:rsid w:val="00B57D7B"/>
    <w:rsid w:val="00B6080E"/>
    <w:rsid w:val="00B60A70"/>
    <w:rsid w:val="00B60D52"/>
    <w:rsid w:val="00B60E4A"/>
    <w:rsid w:val="00B60E95"/>
    <w:rsid w:val="00B612C6"/>
    <w:rsid w:val="00B615AD"/>
    <w:rsid w:val="00B618D3"/>
    <w:rsid w:val="00B61B5B"/>
    <w:rsid w:val="00B61C67"/>
    <w:rsid w:val="00B6220F"/>
    <w:rsid w:val="00B622F6"/>
    <w:rsid w:val="00B63398"/>
    <w:rsid w:val="00B63EF7"/>
    <w:rsid w:val="00B6475B"/>
    <w:rsid w:val="00B647D5"/>
    <w:rsid w:val="00B64D64"/>
    <w:rsid w:val="00B65B7A"/>
    <w:rsid w:val="00B65B8F"/>
    <w:rsid w:val="00B65E51"/>
    <w:rsid w:val="00B6705E"/>
    <w:rsid w:val="00B7106C"/>
    <w:rsid w:val="00B717DC"/>
    <w:rsid w:val="00B71B44"/>
    <w:rsid w:val="00B720BD"/>
    <w:rsid w:val="00B72B68"/>
    <w:rsid w:val="00B72C0A"/>
    <w:rsid w:val="00B72C16"/>
    <w:rsid w:val="00B72CED"/>
    <w:rsid w:val="00B72DCD"/>
    <w:rsid w:val="00B7468F"/>
    <w:rsid w:val="00B74BAE"/>
    <w:rsid w:val="00B7541A"/>
    <w:rsid w:val="00B76722"/>
    <w:rsid w:val="00B76F61"/>
    <w:rsid w:val="00B8075F"/>
    <w:rsid w:val="00B80B49"/>
    <w:rsid w:val="00B80FF9"/>
    <w:rsid w:val="00B82332"/>
    <w:rsid w:val="00B82975"/>
    <w:rsid w:val="00B82C95"/>
    <w:rsid w:val="00B82F5B"/>
    <w:rsid w:val="00B830D6"/>
    <w:rsid w:val="00B832F3"/>
    <w:rsid w:val="00B83381"/>
    <w:rsid w:val="00B836A8"/>
    <w:rsid w:val="00B83B89"/>
    <w:rsid w:val="00B8410C"/>
    <w:rsid w:val="00B85101"/>
    <w:rsid w:val="00B85DD7"/>
    <w:rsid w:val="00B8616C"/>
    <w:rsid w:val="00B86763"/>
    <w:rsid w:val="00B86FCF"/>
    <w:rsid w:val="00B914B5"/>
    <w:rsid w:val="00B918A1"/>
    <w:rsid w:val="00B92E8F"/>
    <w:rsid w:val="00B92FFB"/>
    <w:rsid w:val="00B93068"/>
    <w:rsid w:val="00B93A5A"/>
    <w:rsid w:val="00B93E73"/>
    <w:rsid w:val="00B942A6"/>
    <w:rsid w:val="00B94D02"/>
    <w:rsid w:val="00B94EC7"/>
    <w:rsid w:val="00B957AA"/>
    <w:rsid w:val="00B96CC8"/>
    <w:rsid w:val="00B971FD"/>
    <w:rsid w:val="00B9728C"/>
    <w:rsid w:val="00BA0145"/>
    <w:rsid w:val="00BA287A"/>
    <w:rsid w:val="00BA2CFA"/>
    <w:rsid w:val="00BA2F00"/>
    <w:rsid w:val="00BA36AB"/>
    <w:rsid w:val="00BA41AA"/>
    <w:rsid w:val="00BA4525"/>
    <w:rsid w:val="00BA5260"/>
    <w:rsid w:val="00BA5438"/>
    <w:rsid w:val="00BA555E"/>
    <w:rsid w:val="00BA64E9"/>
    <w:rsid w:val="00BA6645"/>
    <w:rsid w:val="00BA6FEE"/>
    <w:rsid w:val="00BA753E"/>
    <w:rsid w:val="00BA7723"/>
    <w:rsid w:val="00BB0054"/>
    <w:rsid w:val="00BB011F"/>
    <w:rsid w:val="00BB0556"/>
    <w:rsid w:val="00BB0591"/>
    <w:rsid w:val="00BB1F64"/>
    <w:rsid w:val="00BB2B50"/>
    <w:rsid w:val="00BB2DCF"/>
    <w:rsid w:val="00BB3B7C"/>
    <w:rsid w:val="00BB3FD6"/>
    <w:rsid w:val="00BB40B1"/>
    <w:rsid w:val="00BB4136"/>
    <w:rsid w:val="00BB43E2"/>
    <w:rsid w:val="00BB5425"/>
    <w:rsid w:val="00BB5940"/>
    <w:rsid w:val="00BB5D2B"/>
    <w:rsid w:val="00BB5E60"/>
    <w:rsid w:val="00BB5ED2"/>
    <w:rsid w:val="00BB6C6C"/>
    <w:rsid w:val="00BB760B"/>
    <w:rsid w:val="00BB7EA7"/>
    <w:rsid w:val="00BB7EAD"/>
    <w:rsid w:val="00BC0326"/>
    <w:rsid w:val="00BC0CB7"/>
    <w:rsid w:val="00BC159E"/>
    <w:rsid w:val="00BC15F0"/>
    <w:rsid w:val="00BC1F95"/>
    <w:rsid w:val="00BC226D"/>
    <w:rsid w:val="00BC2C16"/>
    <w:rsid w:val="00BC37DA"/>
    <w:rsid w:val="00BC37FD"/>
    <w:rsid w:val="00BC4456"/>
    <w:rsid w:val="00BC51B5"/>
    <w:rsid w:val="00BC549E"/>
    <w:rsid w:val="00BC5507"/>
    <w:rsid w:val="00BC6565"/>
    <w:rsid w:val="00BC6CEA"/>
    <w:rsid w:val="00BC7A5B"/>
    <w:rsid w:val="00BD1194"/>
    <w:rsid w:val="00BD13EF"/>
    <w:rsid w:val="00BD13F6"/>
    <w:rsid w:val="00BD1403"/>
    <w:rsid w:val="00BD1A3F"/>
    <w:rsid w:val="00BD2F1D"/>
    <w:rsid w:val="00BD4169"/>
    <w:rsid w:val="00BD4287"/>
    <w:rsid w:val="00BD45C6"/>
    <w:rsid w:val="00BD5172"/>
    <w:rsid w:val="00BD6259"/>
    <w:rsid w:val="00BD6500"/>
    <w:rsid w:val="00BD6812"/>
    <w:rsid w:val="00BD6E77"/>
    <w:rsid w:val="00BD7289"/>
    <w:rsid w:val="00BD78AC"/>
    <w:rsid w:val="00BD7A02"/>
    <w:rsid w:val="00BD7A38"/>
    <w:rsid w:val="00BE0103"/>
    <w:rsid w:val="00BE2090"/>
    <w:rsid w:val="00BE58F7"/>
    <w:rsid w:val="00BE717B"/>
    <w:rsid w:val="00BE71FD"/>
    <w:rsid w:val="00BE778C"/>
    <w:rsid w:val="00BF1B0E"/>
    <w:rsid w:val="00BF2049"/>
    <w:rsid w:val="00BF2303"/>
    <w:rsid w:val="00BF2AEE"/>
    <w:rsid w:val="00BF2E47"/>
    <w:rsid w:val="00BF2F6C"/>
    <w:rsid w:val="00BF30CD"/>
    <w:rsid w:val="00BF34FE"/>
    <w:rsid w:val="00BF359C"/>
    <w:rsid w:val="00BF4857"/>
    <w:rsid w:val="00BF4B16"/>
    <w:rsid w:val="00BF5054"/>
    <w:rsid w:val="00BF5273"/>
    <w:rsid w:val="00BF5942"/>
    <w:rsid w:val="00BF5B57"/>
    <w:rsid w:val="00BF7457"/>
    <w:rsid w:val="00C00C70"/>
    <w:rsid w:val="00C01027"/>
    <w:rsid w:val="00C01EF3"/>
    <w:rsid w:val="00C02408"/>
    <w:rsid w:val="00C031A5"/>
    <w:rsid w:val="00C03EE6"/>
    <w:rsid w:val="00C03FCA"/>
    <w:rsid w:val="00C0457D"/>
    <w:rsid w:val="00C04D3C"/>
    <w:rsid w:val="00C05AA7"/>
    <w:rsid w:val="00C0634F"/>
    <w:rsid w:val="00C06B64"/>
    <w:rsid w:val="00C07D7A"/>
    <w:rsid w:val="00C07DB3"/>
    <w:rsid w:val="00C114D8"/>
    <w:rsid w:val="00C122FE"/>
    <w:rsid w:val="00C12AEE"/>
    <w:rsid w:val="00C12FD9"/>
    <w:rsid w:val="00C14634"/>
    <w:rsid w:val="00C14BCE"/>
    <w:rsid w:val="00C14DBF"/>
    <w:rsid w:val="00C15286"/>
    <w:rsid w:val="00C153C6"/>
    <w:rsid w:val="00C16908"/>
    <w:rsid w:val="00C16CA3"/>
    <w:rsid w:val="00C16DEA"/>
    <w:rsid w:val="00C1780B"/>
    <w:rsid w:val="00C17D67"/>
    <w:rsid w:val="00C17E2B"/>
    <w:rsid w:val="00C20676"/>
    <w:rsid w:val="00C21099"/>
    <w:rsid w:val="00C220E0"/>
    <w:rsid w:val="00C22245"/>
    <w:rsid w:val="00C23073"/>
    <w:rsid w:val="00C2309C"/>
    <w:rsid w:val="00C23B44"/>
    <w:rsid w:val="00C23EA5"/>
    <w:rsid w:val="00C24659"/>
    <w:rsid w:val="00C24F9F"/>
    <w:rsid w:val="00C25179"/>
    <w:rsid w:val="00C25EB6"/>
    <w:rsid w:val="00C26606"/>
    <w:rsid w:val="00C269D3"/>
    <w:rsid w:val="00C30BDB"/>
    <w:rsid w:val="00C32C53"/>
    <w:rsid w:val="00C32C77"/>
    <w:rsid w:val="00C33CC6"/>
    <w:rsid w:val="00C34035"/>
    <w:rsid w:val="00C342F1"/>
    <w:rsid w:val="00C342FB"/>
    <w:rsid w:val="00C34C4B"/>
    <w:rsid w:val="00C3520B"/>
    <w:rsid w:val="00C36385"/>
    <w:rsid w:val="00C367DC"/>
    <w:rsid w:val="00C37779"/>
    <w:rsid w:val="00C401DC"/>
    <w:rsid w:val="00C406B5"/>
    <w:rsid w:val="00C40F68"/>
    <w:rsid w:val="00C414FA"/>
    <w:rsid w:val="00C418DC"/>
    <w:rsid w:val="00C420C5"/>
    <w:rsid w:val="00C42417"/>
    <w:rsid w:val="00C42810"/>
    <w:rsid w:val="00C42936"/>
    <w:rsid w:val="00C4344E"/>
    <w:rsid w:val="00C44D32"/>
    <w:rsid w:val="00C45CA2"/>
    <w:rsid w:val="00C460E2"/>
    <w:rsid w:val="00C4654A"/>
    <w:rsid w:val="00C46ECF"/>
    <w:rsid w:val="00C47447"/>
    <w:rsid w:val="00C47528"/>
    <w:rsid w:val="00C47E2E"/>
    <w:rsid w:val="00C47EB0"/>
    <w:rsid w:val="00C50283"/>
    <w:rsid w:val="00C503F5"/>
    <w:rsid w:val="00C50E86"/>
    <w:rsid w:val="00C5108A"/>
    <w:rsid w:val="00C51223"/>
    <w:rsid w:val="00C52059"/>
    <w:rsid w:val="00C52919"/>
    <w:rsid w:val="00C52983"/>
    <w:rsid w:val="00C533F0"/>
    <w:rsid w:val="00C53403"/>
    <w:rsid w:val="00C54691"/>
    <w:rsid w:val="00C546AA"/>
    <w:rsid w:val="00C54B5C"/>
    <w:rsid w:val="00C55F34"/>
    <w:rsid w:val="00C56007"/>
    <w:rsid w:val="00C56785"/>
    <w:rsid w:val="00C56B34"/>
    <w:rsid w:val="00C56EBF"/>
    <w:rsid w:val="00C57966"/>
    <w:rsid w:val="00C6030A"/>
    <w:rsid w:val="00C6055E"/>
    <w:rsid w:val="00C61D92"/>
    <w:rsid w:val="00C61E56"/>
    <w:rsid w:val="00C639F2"/>
    <w:rsid w:val="00C644F2"/>
    <w:rsid w:val="00C6491E"/>
    <w:rsid w:val="00C659D7"/>
    <w:rsid w:val="00C65E53"/>
    <w:rsid w:val="00C66455"/>
    <w:rsid w:val="00C664E2"/>
    <w:rsid w:val="00C66527"/>
    <w:rsid w:val="00C70B28"/>
    <w:rsid w:val="00C70DC0"/>
    <w:rsid w:val="00C70FC0"/>
    <w:rsid w:val="00C71AFF"/>
    <w:rsid w:val="00C71CF6"/>
    <w:rsid w:val="00C725AF"/>
    <w:rsid w:val="00C72BDF"/>
    <w:rsid w:val="00C73D73"/>
    <w:rsid w:val="00C7421D"/>
    <w:rsid w:val="00C74FD5"/>
    <w:rsid w:val="00C75687"/>
    <w:rsid w:val="00C773CA"/>
    <w:rsid w:val="00C77AD1"/>
    <w:rsid w:val="00C77F57"/>
    <w:rsid w:val="00C81338"/>
    <w:rsid w:val="00C82E4F"/>
    <w:rsid w:val="00C8309B"/>
    <w:rsid w:val="00C83F2D"/>
    <w:rsid w:val="00C843D3"/>
    <w:rsid w:val="00C84E7A"/>
    <w:rsid w:val="00C85271"/>
    <w:rsid w:val="00C85B2E"/>
    <w:rsid w:val="00C85E3D"/>
    <w:rsid w:val="00C86181"/>
    <w:rsid w:val="00C86AA8"/>
    <w:rsid w:val="00C86AD1"/>
    <w:rsid w:val="00C871FD"/>
    <w:rsid w:val="00C9042E"/>
    <w:rsid w:val="00C904AF"/>
    <w:rsid w:val="00C90B9B"/>
    <w:rsid w:val="00C913B0"/>
    <w:rsid w:val="00C9172C"/>
    <w:rsid w:val="00C91C3E"/>
    <w:rsid w:val="00C92394"/>
    <w:rsid w:val="00C9272D"/>
    <w:rsid w:val="00C92DAE"/>
    <w:rsid w:val="00C93224"/>
    <w:rsid w:val="00C93330"/>
    <w:rsid w:val="00C94149"/>
    <w:rsid w:val="00C952A9"/>
    <w:rsid w:val="00C95E62"/>
    <w:rsid w:val="00C96FA8"/>
    <w:rsid w:val="00C97C3E"/>
    <w:rsid w:val="00CA028E"/>
    <w:rsid w:val="00CA1615"/>
    <w:rsid w:val="00CA1CE8"/>
    <w:rsid w:val="00CA2034"/>
    <w:rsid w:val="00CA2296"/>
    <w:rsid w:val="00CA232F"/>
    <w:rsid w:val="00CA26A0"/>
    <w:rsid w:val="00CA2775"/>
    <w:rsid w:val="00CA2B22"/>
    <w:rsid w:val="00CA3A68"/>
    <w:rsid w:val="00CA3CE2"/>
    <w:rsid w:val="00CA3DF5"/>
    <w:rsid w:val="00CA454B"/>
    <w:rsid w:val="00CA4755"/>
    <w:rsid w:val="00CA54A1"/>
    <w:rsid w:val="00CA558B"/>
    <w:rsid w:val="00CA588E"/>
    <w:rsid w:val="00CA7997"/>
    <w:rsid w:val="00CB01F8"/>
    <w:rsid w:val="00CB0296"/>
    <w:rsid w:val="00CB0BF8"/>
    <w:rsid w:val="00CB0E2C"/>
    <w:rsid w:val="00CB11A6"/>
    <w:rsid w:val="00CB12CB"/>
    <w:rsid w:val="00CB16C1"/>
    <w:rsid w:val="00CB18AC"/>
    <w:rsid w:val="00CB2104"/>
    <w:rsid w:val="00CB270B"/>
    <w:rsid w:val="00CB30D4"/>
    <w:rsid w:val="00CB3AEB"/>
    <w:rsid w:val="00CB42CF"/>
    <w:rsid w:val="00CB432D"/>
    <w:rsid w:val="00CB4537"/>
    <w:rsid w:val="00CB5338"/>
    <w:rsid w:val="00CB59CC"/>
    <w:rsid w:val="00CB5FEC"/>
    <w:rsid w:val="00CB6606"/>
    <w:rsid w:val="00CB6D75"/>
    <w:rsid w:val="00CB6DAC"/>
    <w:rsid w:val="00CB729C"/>
    <w:rsid w:val="00CB7C52"/>
    <w:rsid w:val="00CC10C2"/>
    <w:rsid w:val="00CC1355"/>
    <w:rsid w:val="00CC2B6B"/>
    <w:rsid w:val="00CC3227"/>
    <w:rsid w:val="00CC361A"/>
    <w:rsid w:val="00CC420E"/>
    <w:rsid w:val="00CC4727"/>
    <w:rsid w:val="00CC4EBC"/>
    <w:rsid w:val="00CC4F29"/>
    <w:rsid w:val="00CC5397"/>
    <w:rsid w:val="00CC5577"/>
    <w:rsid w:val="00CC55B3"/>
    <w:rsid w:val="00CC5D95"/>
    <w:rsid w:val="00CC6466"/>
    <w:rsid w:val="00CC64AF"/>
    <w:rsid w:val="00CC699D"/>
    <w:rsid w:val="00CC6E3C"/>
    <w:rsid w:val="00CC6EBF"/>
    <w:rsid w:val="00CC75E4"/>
    <w:rsid w:val="00CC7A8D"/>
    <w:rsid w:val="00CC7CBB"/>
    <w:rsid w:val="00CD21E4"/>
    <w:rsid w:val="00CD257E"/>
    <w:rsid w:val="00CD2E48"/>
    <w:rsid w:val="00CD4F58"/>
    <w:rsid w:val="00CD5679"/>
    <w:rsid w:val="00CD5A06"/>
    <w:rsid w:val="00CD5A5A"/>
    <w:rsid w:val="00CD6B64"/>
    <w:rsid w:val="00CD6DDF"/>
    <w:rsid w:val="00CD77F4"/>
    <w:rsid w:val="00CD79EF"/>
    <w:rsid w:val="00CE0358"/>
    <w:rsid w:val="00CE06E0"/>
    <w:rsid w:val="00CE0A28"/>
    <w:rsid w:val="00CE0C95"/>
    <w:rsid w:val="00CE1053"/>
    <w:rsid w:val="00CE190D"/>
    <w:rsid w:val="00CE22CC"/>
    <w:rsid w:val="00CE2AC4"/>
    <w:rsid w:val="00CE31E1"/>
    <w:rsid w:val="00CE35AA"/>
    <w:rsid w:val="00CE455C"/>
    <w:rsid w:val="00CE49E6"/>
    <w:rsid w:val="00CE5068"/>
    <w:rsid w:val="00CE5C42"/>
    <w:rsid w:val="00CE6F79"/>
    <w:rsid w:val="00CF0223"/>
    <w:rsid w:val="00CF05D9"/>
    <w:rsid w:val="00CF0798"/>
    <w:rsid w:val="00CF0C1C"/>
    <w:rsid w:val="00CF0DB6"/>
    <w:rsid w:val="00CF11E0"/>
    <w:rsid w:val="00CF12F1"/>
    <w:rsid w:val="00CF177D"/>
    <w:rsid w:val="00CF1BBD"/>
    <w:rsid w:val="00CF2C78"/>
    <w:rsid w:val="00CF33DC"/>
    <w:rsid w:val="00CF3A71"/>
    <w:rsid w:val="00CF3E5C"/>
    <w:rsid w:val="00CF4529"/>
    <w:rsid w:val="00CF4909"/>
    <w:rsid w:val="00CF56F1"/>
    <w:rsid w:val="00CF59A0"/>
    <w:rsid w:val="00CF6A38"/>
    <w:rsid w:val="00CF6B1A"/>
    <w:rsid w:val="00CF7F0F"/>
    <w:rsid w:val="00D00F01"/>
    <w:rsid w:val="00D00F62"/>
    <w:rsid w:val="00D011C3"/>
    <w:rsid w:val="00D01D02"/>
    <w:rsid w:val="00D01DAA"/>
    <w:rsid w:val="00D02400"/>
    <w:rsid w:val="00D0271A"/>
    <w:rsid w:val="00D027A5"/>
    <w:rsid w:val="00D02FC4"/>
    <w:rsid w:val="00D0371D"/>
    <w:rsid w:val="00D03A7E"/>
    <w:rsid w:val="00D045AB"/>
    <w:rsid w:val="00D045B3"/>
    <w:rsid w:val="00D04612"/>
    <w:rsid w:val="00D04CBC"/>
    <w:rsid w:val="00D04D50"/>
    <w:rsid w:val="00D0522E"/>
    <w:rsid w:val="00D057BD"/>
    <w:rsid w:val="00D05EEB"/>
    <w:rsid w:val="00D07C6C"/>
    <w:rsid w:val="00D10CE3"/>
    <w:rsid w:val="00D10DA6"/>
    <w:rsid w:val="00D11239"/>
    <w:rsid w:val="00D1129A"/>
    <w:rsid w:val="00D11F38"/>
    <w:rsid w:val="00D1273F"/>
    <w:rsid w:val="00D14F68"/>
    <w:rsid w:val="00D1522E"/>
    <w:rsid w:val="00D15F95"/>
    <w:rsid w:val="00D17C61"/>
    <w:rsid w:val="00D20AA1"/>
    <w:rsid w:val="00D20D88"/>
    <w:rsid w:val="00D219D4"/>
    <w:rsid w:val="00D22B1E"/>
    <w:rsid w:val="00D23055"/>
    <w:rsid w:val="00D24372"/>
    <w:rsid w:val="00D2541E"/>
    <w:rsid w:val="00D25591"/>
    <w:rsid w:val="00D25B5B"/>
    <w:rsid w:val="00D26621"/>
    <w:rsid w:val="00D26693"/>
    <w:rsid w:val="00D26B81"/>
    <w:rsid w:val="00D26D63"/>
    <w:rsid w:val="00D26FED"/>
    <w:rsid w:val="00D27B81"/>
    <w:rsid w:val="00D30254"/>
    <w:rsid w:val="00D30463"/>
    <w:rsid w:val="00D30612"/>
    <w:rsid w:val="00D30635"/>
    <w:rsid w:val="00D30BC0"/>
    <w:rsid w:val="00D30F03"/>
    <w:rsid w:val="00D31228"/>
    <w:rsid w:val="00D31E69"/>
    <w:rsid w:val="00D31ECB"/>
    <w:rsid w:val="00D330EA"/>
    <w:rsid w:val="00D3321A"/>
    <w:rsid w:val="00D33624"/>
    <w:rsid w:val="00D34014"/>
    <w:rsid w:val="00D34177"/>
    <w:rsid w:val="00D34F02"/>
    <w:rsid w:val="00D350B8"/>
    <w:rsid w:val="00D3536B"/>
    <w:rsid w:val="00D356A2"/>
    <w:rsid w:val="00D359C8"/>
    <w:rsid w:val="00D35FC3"/>
    <w:rsid w:val="00D364D8"/>
    <w:rsid w:val="00D4128A"/>
    <w:rsid w:val="00D413D3"/>
    <w:rsid w:val="00D416A5"/>
    <w:rsid w:val="00D417DE"/>
    <w:rsid w:val="00D42032"/>
    <w:rsid w:val="00D429A7"/>
    <w:rsid w:val="00D42B32"/>
    <w:rsid w:val="00D435A6"/>
    <w:rsid w:val="00D438C3"/>
    <w:rsid w:val="00D43A6A"/>
    <w:rsid w:val="00D43B4F"/>
    <w:rsid w:val="00D447A5"/>
    <w:rsid w:val="00D44C00"/>
    <w:rsid w:val="00D451E4"/>
    <w:rsid w:val="00D459CD"/>
    <w:rsid w:val="00D45AE1"/>
    <w:rsid w:val="00D45CFA"/>
    <w:rsid w:val="00D467C0"/>
    <w:rsid w:val="00D470CC"/>
    <w:rsid w:val="00D47826"/>
    <w:rsid w:val="00D47A62"/>
    <w:rsid w:val="00D50575"/>
    <w:rsid w:val="00D50BBC"/>
    <w:rsid w:val="00D5299F"/>
    <w:rsid w:val="00D52B87"/>
    <w:rsid w:val="00D53025"/>
    <w:rsid w:val="00D5321B"/>
    <w:rsid w:val="00D543BF"/>
    <w:rsid w:val="00D54544"/>
    <w:rsid w:val="00D546EF"/>
    <w:rsid w:val="00D54792"/>
    <w:rsid w:val="00D54C4A"/>
    <w:rsid w:val="00D55B7D"/>
    <w:rsid w:val="00D55B89"/>
    <w:rsid w:val="00D55CF7"/>
    <w:rsid w:val="00D55FB1"/>
    <w:rsid w:val="00D5615D"/>
    <w:rsid w:val="00D56680"/>
    <w:rsid w:val="00D57016"/>
    <w:rsid w:val="00D579C6"/>
    <w:rsid w:val="00D57E55"/>
    <w:rsid w:val="00D6093E"/>
    <w:rsid w:val="00D6193D"/>
    <w:rsid w:val="00D638CE"/>
    <w:rsid w:val="00D63BC0"/>
    <w:rsid w:val="00D64005"/>
    <w:rsid w:val="00D64305"/>
    <w:rsid w:val="00D6462C"/>
    <w:rsid w:val="00D648CF"/>
    <w:rsid w:val="00D648E1"/>
    <w:rsid w:val="00D64B41"/>
    <w:rsid w:val="00D64BAE"/>
    <w:rsid w:val="00D65393"/>
    <w:rsid w:val="00D672A0"/>
    <w:rsid w:val="00D67B7F"/>
    <w:rsid w:val="00D67CE3"/>
    <w:rsid w:val="00D67FB5"/>
    <w:rsid w:val="00D706FD"/>
    <w:rsid w:val="00D7075E"/>
    <w:rsid w:val="00D711D2"/>
    <w:rsid w:val="00D725A8"/>
    <w:rsid w:val="00D740B6"/>
    <w:rsid w:val="00D743AE"/>
    <w:rsid w:val="00D75515"/>
    <w:rsid w:val="00D75718"/>
    <w:rsid w:val="00D75AD2"/>
    <w:rsid w:val="00D8027C"/>
    <w:rsid w:val="00D81231"/>
    <w:rsid w:val="00D847B7"/>
    <w:rsid w:val="00D84BD4"/>
    <w:rsid w:val="00D85A99"/>
    <w:rsid w:val="00D860A5"/>
    <w:rsid w:val="00D86ABA"/>
    <w:rsid w:val="00D9053F"/>
    <w:rsid w:val="00D90CA4"/>
    <w:rsid w:val="00D90CFB"/>
    <w:rsid w:val="00D90D6E"/>
    <w:rsid w:val="00D90FD6"/>
    <w:rsid w:val="00D9156D"/>
    <w:rsid w:val="00D921E4"/>
    <w:rsid w:val="00D92860"/>
    <w:rsid w:val="00D92981"/>
    <w:rsid w:val="00D92A8F"/>
    <w:rsid w:val="00D931BF"/>
    <w:rsid w:val="00D938CD"/>
    <w:rsid w:val="00D93DB0"/>
    <w:rsid w:val="00D94FF8"/>
    <w:rsid w:val="00D9503D"/>
    <w:rsid w:val="00D95DC4"/>
    <w:rsid w:val="00D95FCB"/>
    <w:rsid w:val="00D979AF"/>
    <w:rsid w:val="00D97E28"/>
    <w:rsid w:val="00DA00C5"/>
    <w:rsid w:val="00DA089B"/>
    <w:rsid w:val="00DA19EA"/>
    <w:rsid w:val="00DA1C73"/>
    <w:rsid w:val="00DA2737"/>
    <w:rsid w:val="00DA3A8C"/>
    <w:rsid w:val="00DA411C"/>
    <w:rsid w:val="00DA4F4D"/>
    <w:rsid w:val="00DA5121"/>
    <w:rsid w:val="00DA59F6"/>
    <w:rsid w:val="00DA60A1"/>
    <w:rsid w:val="00DA65C4"/>
    <w:rsid w:val="00DA6D07"/>
    <w:rsid w:val="00DA6DBD"/>
    <w:rsid w:val="00DA7031"/>
    <w:rsid w:val="00DA7329"/>
    <w:rsid w:val="00DB0DED"/>
    <w:rsid w:val="00DB19DA"/>
    <w:rsid w:val="00DB2020"/>
    <w:rsid w:val="00DB2B73"/>
    <w:rsid w:val="00DB2D03"/>
    <w:rsid w:val="00DB3439"/>
    <w:rsid w:val="00DB3678"/>
    <w:rsid w:val="00DB44C8"/>
    <w:rsid w:val="00DB49F0"/>
    <w:rsid w:val="00DB4AD5"/>
    <w:rsid w:val="00DB51F0"/>
    <w:rsid w:val="00DB53E0"/>
    <w:rsid w:val="00DB60BB"/>
    <w:rsid w:val="00DB69D7"/>
    <w:rsid w:val="00DB6C5E"/>
    <w:rsid w:val="00DB6D16"/>
    <w:rsid w:val="00DB7FD4"/>
    <w:rsid w:val="00DC0CF7"/>
    <w:rsid w:val="00DC0FB9"/>
    <w:rsid w:val="00DC215F"/>
    <w:rsid w:val="00DC21F1"/>
    <w:rsid w:val="00DC25AB"/>
    <w:rsid w:val="00DC2733"/>
    <w:rsid w:val="00DC3822"/>
    <w:rsid w:val="00DC3DCD"/>
    <w:rsid w:val="00DC3FFE"/>
    <w:rsid w:val="00DC4246"/>
    <w:rsid w:val="00DC5CE7"/>
    <w:rsid w:val="00DC6CC6"/>
    <w:rsid w:val="00DC738A"/>
    <w:rsid w:val="00DC7815"/>
    <w:rsid w:val="00DC79BA"/>
    <w:rsid w:val="00DD0225"/>
    <w:rsid w:val="00DD0FEA"/>
    <w:rsid w:val="00DD1901"/>
    <w:rsid w:val="00DD1CF1"/>
    <w:rsid w:val="00DD20BC"/>
    <w:rsid w:val="00DD3701"/>
    <w:rsid w:val="00DD3AF1"/>
    <w:rsid w:val="00DD473A"/>
    <w:rsid w:val="00DD549B"/>
    <w:rsid w:val="00DD62E8"/>
    <w:rsid w:val="00DD715D"/>
    <w:rsid w:val="00DD7FE5"/>
    <w:rsid w:val="00DE072C"/>
    <w:rsid w:val="00DE0C83"/>
    <w:rsid w:val="00DE0D06"/>
    <w:rsid w:val="00DE1102"/>
    <w:rsid w:val="00DE1B4C"/>
    <w:rsid w:val="00DE1C95"/>
    <w:rsid w:val="00DE1D32"/>
    <w:rsid w:val="00DE25F0"/>
    <w:rsid w:val="00DE3379"/>
    <w:rsid w:val="00DE38C9"/>
    <w:rsid w:val="00DE3C9A"/>
    <w:rsid w:val="00DE440D"/>
    <w:rsid w:val="00DE6320"/>
    <w:rsid w:val="00DE64CA"/>
    <w:rsid w:val="00DF073C"/>
    <w:rsid w:val="00DF079E"/>
    <w:rsid w:val="00DF0D33"/>
    <w:rsid w:val="00DF0EA5"/>
    <w:rsid w:val="00DF192E"/>
    <w:rsid w:val="00DF1F6F"/>
    <w:rsid w:val="00DF2300"/>
    <w:rsid w:val="00DF27D0"/>
    <w:rsid w:val="00DF27EC"/>
    <w:rsid w:val="00DF2F32"/>
    <w:rsid w:val="00DF388E"/>
    <w:rsid w:val="00DF3B71"/>
    <w:rsid w:val="00DF4671"/>
    <w:rsid w:val="00DF4ABB"/>
    <w:rsid w:val="00DF4B5D"/>
    <w:rsid w:val="00DF5068"/>
    <w:rsid w:val="00DF5E82"/>
    <w:rsid w:val="00DF711E"/>
    <w:rsid w:val="00DF7187"/>
    <w:rsid w:val="00DF7279"/>
    <w:rsid w:val="00E005E7"/>
    <w:rsid w:val="00E005F3"/>
    <w:rsid w:val="00E00A7D"/>
    <w:rsid w:val="00E010C6"/>
    <w:rsid w:val="00E01F0B"/>
    <w:rsid w:val="00E03A87"/>
    <w:rsid w:val="00E04F58"/>
    <w:rsid w:val="00E04FD8"/>
    <w:rsid w:val="00E0655C"/>
    <w:rsid w:val="00E0699F"/>
    <w:rsid w:val="00E06CCD"/>
    <w:rsid w:val="00E073A4"/>
    <w:rsid w:val="00E076E8"/>
    <w:rsid w:val="00E07792"/>
    <w:rsid w:val="00E10022"/>
    <w:rsid w:val="00E101FB"/>
    <w:rsid w:val="00E11330"/>
    <w:rsid w:val="00E115D6"/>
    <w:rsid w:val="00E122C0"/>
    <w:rsid w:val="00E129BA"/>
    <w:rsid w:val="00E12A4F"/>
    <w:rsid w:val="00E13017"/>
    <w:rsid w:val="00E1320D"/>
    <w:rsid w:val="00E13996"/>
    <w:rsid w:val="00E13FE7"/>
    <w:rsid w:val="00E148A5"/>
    <w:rsid w:val="00E1557E"/>
    <w:rsid w:val="00E15791"/>
    <w:rsid w:val="00E15978"/>
    <w:rsid w:val="00E15EE2"/>
    <w:rsid w:val="00E16437"/>
    <w:rsid w:val="00E165CB"/>
    <w:rsid w:val="00E16652"/>
    <w:rsid w:val="00E16CC8"/>
    <w:rsid w:val="00E2010A"/>
    <w:rsid w:val="00E2024A"/>
    <w:rsid w:val="00E20435"/>
    <w:rsid w:val="00E20A66"/>
    <w:rsid w:val="00E21C1C"/>
    <w:rsid w:val="00E22300"/>
    <w:rsid w:val="00E22639"/>
    <w:rsid w:val="00E22671"/>
    <w:rsid w:val="00E22A43"/>
    <w:rsid w:val="00E22AF2"/>
    <w:rsid w:val="00E22B8B"/>
    <w:rsid w:val="00E22D24"/>
    <w:rsid w:val="00E23BD2"/>
    <w:rsid w:val="00E2424D"/>
    <w:rsid w:val="00E24E02"/>
    <w:rsid w:val="00E25270"/>
    <w:rsid w:val="00E256FC"/>
    <w:rsid w:val="00E25E08"/>
    <w:rsid w:val="00E262C6"/>
    <w:rsid w:val="00E2669E"/>
    <w:rsid w:val="00E27CFA"/>
    <w:rsid w:val="00E30806"/>
    <w:rsid w:val="00E30FBB"/>
    <w:rsid w:val="00E31067"/>
    <w:rsid w:val="00E3106E"/>
    <w:rsid w:val="00E31102"/>
    <w:rsid w:val="00E312FA"/>
    <w:rsid w:val="00E31432"/>
    <w:rsid w:val="00E31C9A"/>
    <w:rsid w:val="00E323DF"/>
    <w:rsid w:val="00E32C90"/>
    <w:rsid w:val="00E32D10"/>
    <w:rsid w:val="00E337AF"/>
    <w:rsid w:val="00E33C49"/>
    <w:rsid w:val="00E35209"/>
    <w:rsid w:val="00E35359"/>
    <w:rsid w:val="00E35B60"/>
    <w:rsid w:val="00E36358"/>
    <w:rsid w:val="00E367A6"/>
    <w:rsid w:val="00E36DDF"/>
    <w:rsid w:val="00E36E8E"/>
    <w:rsid w:val="00E3744D"/>
    <w:rsid w:val="00E40197"/>
    <w:rsid w:val="00E402D7"/>
    <w:rsid w:val="00E40761"/>
    <w:rsid w:val="00E407CB"/>
    <w:rsid w:val="00E40EB2"/>
    <w:rsid w:val="00E4119A"/>
    <w:rsid w:val="00E41580"/>
    <w:rsid w:val="00E41B5A"/>
    <w:rsid w:val="00E422BE"/>
    <w:rsid w:val="00E42795"/>
    <w:rsid w:val="00E43B0D"/>
    <w:rsid w:val="00E43CD8"/>
    <w:rsid w:val="00E43DD5"/>
    <w:rsid w:val="00E44E5D"/>
    <w:rsid w:val="00E45256"/>
    <w:rsid w:val="00E45BDB"/>
    <w:rsid w:val="00E46CF1"/>
    <w:rsid w:val="00E4701E"/>
    <w:rsid w:val="00E47870"/>
    <w:rsid w:val="00E51C69"/>
    <w:rsid w:val="00E527D7"/>
    <w:rsid w:val="00E52C07"/>
    <w:rsid w:val="00E52D01"/>
    <w:rsid w:val="00E52F59"/>
    <w:rsid w:val="00E55007"/>
    <w:rsid w:val="00E55580"/>
    <w:rsid w:val="00E56468"/>
    <w:rsid w:val="00E565DA"/>
    <w:rsid w:val="00E57796"/>
    <w:rsid w:val="00E5793F"/>
    <w:rsid w:val="00E57C28"/>
    <w:rsid w:val="00E60235"/>
    <w:rsid w:val="00E60E00"/>
    <w:rsid w:val="00E60F55"/>
    <w:rsid w:val="00E611F2"/>
    <w:rsid w:val="00E6120A"/>
    <w:rsid w:val="00E614C1"/>
    <w:rsid w:val="00E61723"/>
    <w:rsid w:val="00E6191E"/>
    <w:rsid w:val="00E61ED9"/>
    <w:rsid w:val="00E628FB"/>
    <w:rsid w:val="00E63C31"/>
    <w:rsid w:val="00E64616"/>
    <w:rsid w:val="00E64C1C"/>
    <w:rsid w:val="00E66053"/>
    <w:rsid w:val="00E6687E"/>
    <w:rsid w:val="00E67186"/>
    <w:rsid w:val="00E67FD2"/>
    <w:rsid w:val="00E705AB"/>
    <w:rsid w:val="00E70E91"/>
    <w:rsid w:val="00E71802"/>
    <w:rsid w:val="00E71CA2"/>
    <w:rsid w:val="00E720EA"/>
    <w:rsid w:val="00E728AC"/>
    <w:rsid w:val="00E72999"/>
    <w:rsid w:val="00E72ECF"/>
    <w:rsid w:val="00E732DE"/>
    <w:rsid w:val="00E738C7"/>
    <w:rsid w:val="00E73B2C"/>
    <w:rsid w:val="00E73FED"/>
    <w:rsid w:val="00E7439E"/>
    <w:rsid w:val="00E74574"/>
    <w:rsid w:val="00E74B4A"/>
    <w:rsid w:val="00E74B63"/>
    <w:rsid w:val="00E74C94"/>
    <w:rsid w:val="00E75EC9"/>
    <w:rsid w:val="00E76565"/>
    <w:rsid w:val="00E76887"/>
    <w:rsid w:val="00E7712C"/>
    <w:rsid w:val="00E77260"/>
    <w:rsid w:val="00E7764B"/>
    <w:rsid w:val="00E77995"/>
    <w:rsid w:val="00E81913"/>
    <w:rsid w:val="00E82096"/>
    <w:rsid w:val="00E825EF"/>
    <w:rsid w:val="00E82E26"/>
    <w:rsid w:val="00E83002"/>
    <w:rsid w:val="00E83E20"/>
    <w:rsid w:val="00E8402A"/>
    <w:rsid w:val="00E84347"/>
    <w:rsid w:val="00E84427"/>
    <w:rsid w:val="00E84C12"/>
    <w:rsid w:val="00E85347"/>
    <w:rsid w:val="00E853B6"/>
    <w:rsid w:val="00E85A7C"/>
    <w:rsid w:val="00E862FF"/>
    <w:rsid w:val="00E86433"/>
    <w:rsid w:val="00E86E76"/>
    <w:rsid w:val="00E8747E"/>
    <w:rsid w:val="00E87730"/>
    <w:rsid w:val="00E87733"/>
    <w:rsid w:val="00E87B04"/>
    <w:rsid w:val="00E9064C"/>
    <w:rsid w:val="00E90AA1"/>
    <w:rsid w:val="00E90ABC"/>
    <w:rsid w:val="00E90E05"/>
    <w:rsid w:val="00E9134A"/>
    <w:rsid w:val="00E918F8"/>
    <w:rsid w:val="00E91A89"/>
    <w:rsid w:val="00E92444"/>
    <w:rsid w:val="00E92F15"/>
    <w:rsid w:val="00E9317E"/>
    <w:rsid w:val="00E93EC7"/>
    <w:rsid w:val="00E93F24"/>
    <w:rsid w:val="00E9413E"/>
    <w:rsid w:val="00E9479F"/>
    <w:rsid w:val="00E95065"/>
    <w:rsid w:val="00E9608F"/>
    <w:rsid w:val="00E96962"/>
    <w:rsid w:val="00E96A9B"/>
    <w:rsid w:val="00E96D0B"/>
    <w:rsid w:val="00E97113"/>
    <w:rsid w:val="00E977E2"/>
    <w:rsid w:val="00E97965"/>
    <w:rsid w:val="00EA0C51"/>
    <w:rsid w:val="00EA0C83"/>
    <w:rsid w:val="00EA13B4"/>
    <w:rsid w:val="00EA1595"/>
    <w:rsid w:val="00EA1BDC"/>
    <w:rsid w:val="00EA2016"/>
    <w:rsid w:val="00EA2A65"/>
    <w:rsid w:val="00EA2B6F"/>
    <w:rsid w:val="00EA3084"/>
    <w:rsid w:val="00EA31FA"/>
    <w:rsid w:val="00EA36CD"/>
    <w:rsid w:val="00EA422B"/>
    <w:rsid w:val="00EA556A"/>
    <w:rsid w:val="00EA5595"/>
    <w:rsid w:val="00EA56A9"/>
    <w:rsid w:val="00EA5905"/>
    <w:rsid w:val="00EA61E8"/>
    <w:rsid w:val="00EA634C"/>
    <w:rsid w:val="00EA6E44"/>
    <w:rsid w:val="00EA77EC"/>
    <w:rsid w:val="00EB0081"/>
    <w:rsid w:val="00EB0139"/>
    <w:rsid w:val="00EB0693"/>
    <w:rsid w:val="00EB06D3"/>
    <w:rsid w:val="00EB13BE"/>
    <w:rsid w:val="00EB1631"/>
    <w:rsid w:val="00EB1857"/>
    <w:rsid w:val="00EB1B2F"/>
    <w:rsid w:val="00EB1BBA"/>
    <w:rsid w:val="00EB2552"/>
    <w:rsid w:val="00EB2818"/>
    <w:rsid w:val="00EB2CAE"/>
    <w:rsid w:val="00EB2E24"/>
    <w:rsid w:val="00EB2E5D"/>
    <w:rsid w:val="00EB376E"/>
    <w:rsid w:val="00EB39E2"/>
    <w:rsid w:val="00EB3D5E"/>
    <w:rsid w:val="00EB3E53"/>
    <w:rsid w:val="00EB436B"/>
    <w:rsid w:val="00EB45A0"/>
    <w:rsid w:val="00EB6433"/>
    <w:rsid w:val="00EB6763"/>
    <w:rsid w:val="00EB77BD"/>
    <w:rsid w:val="00EB7802"/>
    <w:rsid w:val="00EB7AB0"/>
    <w:rsid w:val="00EB7C91"/>
    <w:rsid w:val="00EC0155"/>
    <w:rsid w:val="00EC0B9B"/>
    <w:rsid w:val="00EC13A0"/>
    <w:rsid w:val="00EC19A6"/>
    <w:rsid w:val="00EC2458"/>
    <w:rsid w:val="00EC291F"/>
    <w:rsid w:val="00EC2BA4"/>
    <w:rsid w:val="00EC3016"/>
    <w:rsid w:val="00EC3407"/>
    <w:rsid w:val="00EC357A"/>
    <w:rsid w:val="00EC4A8C"/>
    <w:rsid w:val="00EC5AA5"/>
    <w:rsid w:val="00EC5B73"/>
    <w:rsid w:val="00EC5B8C"/>
    <w:rsid w:val="00EC5DA3"/>
    <w:rsid w:val="00EC699F"/>
    <w:rsid w:val="00EC6C82"/>
    <w:rsid w:val="00EC78D1"/>
    <w:rsid w:val="00EC7B0F"/>
    <w:rsid w:val="00EC7C8A"/>
    <w:rsid w:val="00EC7CB9"/>
    <w:rsid w:val="00EC7D7C"/>
    <w:rsid w:val="00ED03B4"/>
    <w:rsid w:val="00ED0966"/>
    <w:rsid w:val="00ED0A11"/>
    <w:rsid w:val="00ED1433"/>
    <w:rsid w:val="00ED18C6"/>
    <w:rsid w:val="00ED19BE"/>
    <w:rsid w:val="00ED209F"/>
    <w:rsid w:val="00ED26D9"/>
    <w:rsid w:val="00ED2A9F"/>
    <w:rsid w:val="00ED2B0D"/>
    <w:rsid w:val="00ED342F"/>
    <w:rsid w:val="00ED34B2"/>
    <w:rsid w:val="00ED3CCB"/>
    <w:rsid w:val="00ED3D2D"/>
    <w:rsid w:val="00ED4899"/>
    <w:rsid w:val="00ED4FB2"/>
    <w:rsid w:val="00ED61F6"/>
    <w:rsid w:val="00ED70E9"/>
    <w:rsid w:val="00ED7595"/>
    <w:rsid w:val="00ED7693"/>
    <w:rsid w:val="00EE08A2"/>
    <w:rsid w:val="00EE0BF8"/>
    <w:rsid w:val="00EE0DA8"/>
    <w:rsid w:val="00EE1447"/>
    <w:rsid w:val="00EE1664"/>
    <w:rsid w:val="00EE1E22"/>
    <w:rsid w:val="00EE21F2"/>
    <w:rsid w:val="00EE2988"/>
    <w:rsid w:val="00EE3459"/>
    <w:rsid w:val="00EE3981"/>
    <w:rsid w:val="00EE415C"/>
    <w:rsid w:val="00EE45CA"/>
    <w:rsid w:val="00EE45ED"/>
    <w:rsid w:val="00EE46E1"/>
    <w:rsid w:val="00EE52A7"/>
    <w:rsid w:val="00EE5A13"/>
    <w:rsid w:val="00EE6298"/>
    <w:rsid w:val="00EE6306"/>
    <w:rsid w:val="00EE6ECD"/>
    <w:rsid w:val="00EE74D0"/>
    <w:rsid w:val="00EE7B5F"/>
    <w:rsid w:val="00EE7F7D"/>
    <w:rsid w:val="00EF0024"/>
    <w:rsid w:val="00EF0A37"/>
    <w:rsid w:val="00EF0D31"/>
    <w:rsid w:val="00EF21BE"/>
    <w:rsid w:val="00EF29CC"/>
    <w:rsid w:val="00EF2A48"/>
    <w:rsid w:val="00EF321A"/>
    <w:rsid w:val="00EF3F4C"/>
    <w:rsid w:val="00EF3F7B"/>
    <w:rsid w:val="00EF457C"/>
    <w:rsid w:val="00EF46A1"/>
    <w:rsid w:val="00EF55D7"/>
    <w:rsid w:val="00EF57A1"/>
    <w:rsid w:val="00EF5CC6"/>
    <w:rsid w:val="00EF61D1"/>
    <w:rsid w:val="00EF687E"/>
    <w:rsid w:val="00EF725D"/>
    <w:rsid w:val="00EF72F4"/>
    <w:rsid w:val="00EF7316"/>
    <w:rsid w:val="00EF7A7B"/>
    <w:rsid w:val="00EF7CE6"/>
    <w:rsid w:val="00F00080"/>
    <w:rsid w:val="00F003B4"/>
    <w:rsid w:val="00F00517"/>
    <w:rsid w:val="00F0091A"/>
    <w:rsid w:val="00F00E9B"/>
    <w:rsid w:val="00F015D3"/>
    <w:rsid w:val="00F015DC"/>
    <w:rsid w:val="00F01804"/>
    <w:rsid w:val="00F03BE3"/>
    <w:rsid w:val="00F041A6"/>
    <w:rsid w:val="00F0434C"/>
    <w:rsid w:val="00F05060"/>
    <w:rsid w:val="00F05B8C"/>
    <w:rsid w:val="00F06F79"/>
    <w:rsid w:val="00F07BD0"/>
    <w:rsid w:val="00F1025B"/>
    <w:rsid w:val="00F10619"/>
    <w:rsid w:val="00F10D46"/>
    <w:rsid w:val="00F11A4F"/>
    <w:rsid w:val="00F11FD1"/>
    <w:rsid w:val="00F12D07"/>
    <w:rsid w:val="00F1303C"/>
    <w:rsid w:val="00F131D6"/>
    <w:rsid w:val="00F13454"/>
    <w:rsid w:val="00F136F8"/>
    <w:rsid w:val="00F14A06"/>
    <w:rsid w:val="00F1512B"/>
    <w:rsid w:val="00F160A0"/>
    <w:rsid w:val="00F162AD"/>
    <w:rsid w:val="00F20CCE"/>
    <w:rsid w:val="00F21080"/>
    <w:rsid w:val="00F21C0B"/>
    <w:rsid w:val="00F222E9"/>
    <w:rsid w:val="00F22817"/>
    <w:rsid w:val="00F22CDD"/>
    <w:rsid w:val="00F237F2"/>
    <w:rsid w:val="00F23D77"/>
    <w:rsid w:val="00F252AF"/>
    <w:rsid w:val="00F256F0"/>
    <w:rsid w:val="00F25ED3"/>
    <w:rsid w:val="00F2633D"/>
    <w:rsid w:val="00F265A4"/>
    <w:rsid w:val="00F2698E"/>
    <w:rsid w:val="00F3096A"/>
    <w:rsid w:val="00F3188A"/>
    <w:rsid w:val="00F318B2"/>
    <w:rsid w:val="00F31E0D"/>
    <w:rsid w:val="00F32A6E"/>
    <w:rsid w:val="00F33FE1"/>
    <w:rsid w:val="00F34983"/>
    <w:rsid w:val="00F3498E"/>
    <w:rsid w:val="00F350DB"/>
    <w:rsid w:val="00F35F2D"/>
    <w:rsid w:val="00F3656A"/>
    <w:rsid w:val="00F3671E"/>
    <w:rsid w:val="00F36A2B"/>
    <w:rsid w:val="00F36D98"/>
    <w:rsid w:val="00F3780F"/>
    <w:rsid w:val="00F41651"/>
    <w:rsid w:val="00F41962"/>
    <w:rsid w:val="00F41E96"/>
    <w:rsid w:val="00F42894"/>
    <w:rsid w:val="00F42B4B"/>
    <w:rsid w:val="00F437EB"/>
    <w:rsid w:val="00F43C0D"/>
    <w:rsid w:val="00F452B0"/>
    <w:rsid w:val="00F45E65"/>
    <w:rsid w:val="00F4649A"/>
    <w:rsid w:val="00F46F21"/>
    <w:rsid w:val="00F47F9A"/>
    <w:rsid w:val="00F500A6"/>
    <w:rsid w:val="00F50381"/>
    <w:rsid w:val="00F508C0"/>
    <w:rsid w:val="00F518E6"/>
    <w:rsid w:val="00F51AB8"/>
    <w:rsid w:val="00F528B7"/>
    <w:rsid w:val="00F52D37"/>
    <w:rsid w:val="00F53015"/>
    <w:rsid w:val="00F5318F"/>
    <w:rsid w:val="00F53593"/>
    <w:rsid w:val="00F5413E"/>
    <w:rsid w:val="00F5451C"/>
    <w:rsid w:val="00F54A0A"/>
    <w:rsid w:val="00F55481"/>
    <w:rsid w:val="00F55CA8"/>
    <w:rsid w:val="00F562BA"/>
    <w:rsid w:val="00F56998"/>
    <w:rsid w:val="00F57E61"/>
    <w:rsid w:val="00F6002A"/>
    <w:rsid w:val="00F60124"/>
    <w:rsid w:val="00F6014B"/>
    <w:rsid w:val="00F603C9"/>
    <w:rsid w:val="00F60C80"/>
    <w:rsid w:val="00F61181"/>
    <w:rsid w:val="00F6145B"/>
    <w:rsid w:val="00F61497"/>
    <w:rsid w:val="00F61BC5"/>
    <w:rsid w:val="00F621F3"/>
    <w:rsid w:val="00F6273E"/>
    <w:rsid w:val="00F62B5E"/>
    <w:rsid w:val="00F62BF9"/>
    <w:rsid w:val="00F62CF1"/>
    <w:rsid w:val="00F62E4A"/>
    <w:rsid w:val="00F62F4C"/>
    <w:rsid w:val="00F635F5"/>
    <w:rsid w:val="00F64B91"/>
    <w:rsid w:val="00F6512C"/>
    <w:rsid w:val="00F65941"/>
    <w:rsid w:val="00F65C88"/>
    <w:rsid w:val="00F67517"/>
    <w:rsid w:val="00F67565"/>
    <w:rsid w:val="00F677DD"/>
    <w:rsid w:val="00F70959"/>
    <w:rsid w:val="00F71767"/>
    <w:rsid w:val="00F71CBE"/>
    <w:rsid w:val="00F72A1A"/>
    <w:rsid w:val="00F72D85"/>
    <w:rsid w:val="00F72F28"/>
    <w:rsid w:val="00F7340E"/>
    <w:rsid w:val="00F735FE"/>
    <w:rsid w:val="00F737F0"/>
    <w:rsid w:val="00F74E92"/>
    <w:rsid w:val="00F756F7"/>
    <w:rsid w:val="00F75A2E"/>
    <w:rsid w:val="00F7623F"/>
    <w:rsid w:val="00F76432"/>
    <w:rsid w:val="00F76585"/>
    <w:rsid w:val="00F76592"/>
    <w:rsid w:val="00F76E60"/>
    <w:rsid w:val="00F77577"/>
    <w:rsid w:val="00F77876"/>
    <w:rsid w:val="00F77E00"/>
    <w:rsid w:val="00F801E8"/>
    <w:rsid w:val="00F802BE"/>
    <w:rsid w:val="00F802D1"/>
    <w:rsid w:val="00F8064D"/>
    <w:rsid w:val="00F80880"/>
    <w:rsid w:val="00F809B9"/>
    <w:rsid w:val="00F811AC"/>
    <w:rsid w:val="00F813C9"/>
    <w:rsid w:val="00F82655"/>
    <w:rsid w:val="00F8291A"/>
    <w:rsid w:val="00F829D2"/>
    <w:rsid w:val="00F82D19"/>
    <w:rsid w:val="00F8301D"/>
    <w:rsid w:val="00F83796"/>
    <w:rsid w:val="00F83A39"/>
    <w:rsid w:val="00F83A53"/>
    <w:rsid w:val="00F83D88"/>
    <w:rsid w:val="00F84C5A"/>
    <w:rsid w:val="00F850A6"/>
    <w:rsid w:val="00F8536C"/>
    <w:rsid w:val="00F858D9"/>
    <w:rsid w:val="00F85BA9"/>
    <w:rsid w:val="00F86D9E"/>
    <w:rsid w:val="00F87905"/>
    <w:rsid w:val="00F87F4E"/>
    <w:rsid w:val="00F900BF"/>
    <w:rsid w:val="00F9052B"/>
    <w:rsid w:val="00F90531"/>
    <w:rsid w:val="00F90D14"/>
    <w:rsid w:val="00F91016"/>
    <w:rsid w:val="00F915A1"/>
    <w:rsid w:val="00F91649"/>
    <w:rsid w:val="00F92173"/>
    <w:rsid w:val="00F92183"/>
    <w:rsid w:val="00F928E1"/>
    <w:rsid w:val="00F938D5"/>
    <w:rsid w:val="00F93CCC"/>
    <w:rsid w:val="00F946F5"/>
    <w:rsid w:val="00F94D32"/>
    <w:rsid w:val="00F95A01"/>
    <w:rsid w:val="00F95DA1"/>
    <w:rsid w:val="00F96220"/>
    <w:rsid w:val="00F97914"/>
    <w:rsid w:val="00F979A4"/>
    <w:rsid w:val="00FA0672"/>
    <w:rsid w:val="00FA0EFD"/>
    <w:rsid w:val="00FA17F5"/>
    <w:rsid w:val="00FA1869"/>
    <w:rsid w:val="00FA1B05"/>
    <w:rsid w:val="00FA2192"/>
    <w:rsid w:val="00FA2503"/>
    <w:rsid w:val="00FA2B36"/>
    <w:rsid w:val="00FA2DFA"/>
    <w:rsid w:val="00FA54F6"/>
    <w:rsid w:val="00FA551E"/>
    <w:rsid w:val="00FA5DF0"/>
    <w:rsid w:val="00FA5EB0"/>
    <w:rsid w:val="00FA63C1"/>
    <w:rsid w:val="00FA6421"/>
    <w:rsid w:val="00FA65A2"/>
    <w:rsid w:val="00FA67AD"/>
    <w:rsid w:val="00FA69B2"/>
    <w:rsid w:val="00FA709F"/>
    <w:rsid w:val="00FA72EF"/>
    <w:rsid w:val="00FA7300"/>
    <w:rsid w:val="00FA7321"/>
    <w:rsid w:val="00FB042A"/>
    <w:rsid w:val="00FB04F7"/>
    <w:rsid w:val="00FB0811"/>
    <w:rsid w:val="00FB1CFD"/>
    <w:rsid w:val="00FB2840"/>
    <w:rsid w:val="00FB3CEF"/>
    <w:rsid w:val="00FB3F5A"/>
    <w:rsid w:val="00FB3F9F"/>
    <w:rsid w:val="00FB5ABC"/>
    <w:rsid w:val="00FB60B9"/>
    <w:rsid w:val="00FB6261"/>
    <w:rsid w:val="00FB6735"/>
    <w:rsid w:val="00FB6906"/>
    <w:rsid w:val="00FB723D"/>
    <w:rsid w:val="00FB75F6"/>
    <w:rsid w:val="00FB7E85"/>
    <w:rsid w:val="00FC0257"/>
    <w:rsid w:val="00FC0541"/>
    <w:rsid w:val="00FC05DA"/>
    <w:rsid w:val="00FC0BAF"/>
    <w:rsid w:val="00FC0CAA"/>
    <w:rsid w:val="00FC1367"/>
    <w:rsid w:val="00FC14BB"/>
    <w:rsid w:val="00FC1E42"/>
    <w:rsid w:val="00FC1F70"/>
    <w:rsid w:val="00FC2501"/>
    <w:rsid w:val="00FC2B50"/>
    <w:rsid w:val="00FC398D"/>
    <w:rsid w:val="00FC3D09"/>
    <w:rsid w:val="00FC3E79"/>
    <w:rsid w:val="00FC44B5"/>
    <w:rsid w:val="00FC4E39"/>
    <w:rsid w:val="00FC5077"/>
    <w:rsid w:val="00FC5295"/>
    <w:rsid w:val="00FC53FB"/>
    <w:rsid w:val="00FC5E73"/>
    <w:rsid w:val="00FC5F38"/>
    <w:rsid w:val="00FC66F6"/>
    <w:rsid w:val="00FC6883"/>
    <w:rsid w:val="00FC6AFC"/>
    <w:rsid w:val="00FC6B19"/>
    <w:rsid w:val="00FD0339"/>
    <w:rsid w:val="00FD089F"/>
    <w:rsid w:val="00FD11B6"/>
    <w:rsid w:val="00FD1597"/>
    <w:rsid w:val="00FD2332"/>
    <w:rsid w:val="00FD24E8"/>
    <w:rsid w:val="00FD2955"/>
    <w:rsid w:val="00FD3553"/>
    <w:rsid w:val="00FD3A37"/>
    <w:rsid w:val="00FD433B"/>
    <w:rsid w:val="00FD4D5D"/>
    <w:rsid w:val="00FD5211"/>
    <w:rsid w:val="00FD5245"/>
    <w:rsid w:val="00FD67E2"/>
    <w:rsid w:val="00FD681B"/>
    <w:rsid w:val="00FD6B69"/>
    <w:rsid w:val="00FD7102"/>
    <w:rsid w:val="00FD72A0"/>
    <w:rsid w:val="00FD73DE"/>
    <w:rsid w:val="00FD78C0"/>
    <w:rsid w:val="00FD7C96"/>
    <w:rsid w:val="00FD7E19"/>
    <w:rsid w:val="00FE05F9"/>
    <w:rsid w:val="00FE08EA"/>
    <w:rsid w:val="00FE10DA"/>
    <w:rsid w:val="00FE1AF1"/>
    <w:rsid w:val="00FE1E61"/>
    <w:rsid w:val="00FE1FCC"/>
    <w:rsid w:val="00FE2315"/>
    <w:rsid w:val="00FE2425"/>
    <w:rsid w:val="00FE2CCE"/>
    <w:rsid w:val="00FE2E69"/>
    <w:rsid w:val="00FE35F7"/>
    <w:rsid w:val="00FE3820"/>
    <w:rsid w:val="00FE48FD"/>
    <w:rsid w:val="00FE6B90"/>
    <w:rsid w:val="00FE6D00"/>
    <w:rsid w:val="00FE714C"/>
    <w:rsid w:val="00FE728C"/>
    <w:rsid w:val="00FF0B65"/>
    <w:rsid w:val="00FF0D63"/>
    <w:rsid w:val="00FF0E23"/>
    <w:rsid w:val="00FF19D5"/>
    <w:rsid w:val="00FF1AFA"/>
    <w:rsid w:val="00FF1D5A"/>
    <w:rsid w:val="00FF2BA2"/>
    <w:rsid w:val="00FF31B7"/>
    <w:rsid w:val="00FF38D7"/>
    <w:rsid w:val="00FF3C3E"/>
    <w:rsid w:val="00FF43DB"/>
    <w:rsid w:val="00FF4407"/>
    <w:rsid w:val="00FF4BC8"/>
    <w:rsid w:val="00FF4FDB"/>
    <w:rsid w:val="00FF5487"/>
    <w:rsid w:val="00FF7053"/>
    <w:rsid w:val="015C3220"/>
    <w:rsid w:val="0183F6A4"/>
    <w:rsid w:val="02097895"/>
    <w:rsid w:val="0255BBF1"/>
    <w:rsid w:val="02785E98"/>
    <w:rsid w:val="030E41BE"/>
    <w:rsid w:val="035E71CB"/>
    <w:rsid w:val="03A3479C"/>
    <w:rsid w:val="03D84228"/>
    <w:rsid w:val="03EC6BCF"/>
    <w:rsid w:val="044D1A68"/>
    <w:rsid w:val="04AD5322"/>
    <w:rsid w:val="04CE6073"/>
    <w:rsid w:val="055C50AC"/>
    <w:rsid w:val="0625B539"/>
    <w:rsid w:val="064AEFE8"/>
    <w:rsid w:val="06BD5E18"/>
    <w:rsid w:val="06D1E787"/>
    <w:rsid w:val="070F3DE8"/>
    <w:rsid w:val="0780C9FA"/>
    <w:rsid w:val="07B8502C"/>
    <w:rsid w:val="07C215B5"/>
    <w:rsid w:val="07C73E89"/>
    <w:rsid w:val="0814D577"/>
    <w:rsid w:val="0853A04F"/>
    <w:rsid w:val="08F9D0DD"/>
    <w:rsid w:val="09260DDF"/>
    <w:rsid w:val="0934A96A"/>
    <w:rsid w:val="0937053D"/>
    <w:rsid w:val="09AC5A25"/>
    <w:rsid w:val="09E30B7D"/>
    <w:rsid w:val="09F10843"/>
    <w:rsid w:val="0B4379F1"/>
    <w:rsid w:val="0BA4354A"/>
    <w:rsid w:val="0BFCDB3D"/>
    <w:rsid w:val="0C5B9DF6"/>
    <w:rsid w:val="0C81E3B6"/>
    <w:rsid w:val="0CC10A9C"/>
    <w:rsid w:val="0CD0BA9A"/>
    <w:rsid w:val="0CF7C9A3"/>
    <w:rsid w:val="0DCDC39E"/>
    <w:rsid w:val="0E3EC818"/>
    <w:rsid w:val="0E7E8D8A"/>
    <w:rsid w:val="0F0BAC40"/>
    <w:rsid w:val="0FB50983"/>
    <w:rsid w:val="106BB0C4"/>
    <w:rsid w:val="10A94BCD"/>
    <w:rsid w:val="10B0B6E3"/>
    <w:rsid w:val="10B6F90E"/>
    <w:rsid w:val="11588150"/>
    <w:rsid w:val="11D3D2A2"/>
    <w:rsid w:val="11D597F4"/>
    <w:rsid w:val="12434D02"/>
    <w:rsid w:val="1294F88D"/>
    <w:rsid w:val="12AAFD6E"/>
    <w:rsid w:val="1300923B"/>
    <w:rsid w:val="132B062D"/>
    <w:rsid w:val="1349F047"/>
    <w:rsid w:val="13808684"/>
    <w:rsid w:val="13F6797E"/>
    <w:rsid w:val="14A0636C"/>
    <w:rsid w:val="14C159C9"/>
    <w:rsid w:val="150B7364"/>
    <w:rsid w:val="150E901A"/>
    <w:rsid w:val="157C5BB1"/>
    <w:rsid w:val="15A728C8"/>
    <w:rsid w:val="16DD2847"/>
    <w:rsid w:val="17635587"/>
    <w:rsid w:val="1786A173"/>
    <w:rsid w:val="18149990"/>
    <w:rsid w:val="18BF395A"/>
    <w:rsid w:val="18EF3B1B"/>
    <w:rsid w:val="1981E612"/>
    <w:rsid w:val="1A28B404"/>
    <w:rsid w:val="1A29B392"/>
    <w:rsid w:val="1A3A7B75"/>
    <w:rsid w:val="1A5DC740"/>
    <w:rsid w:val="1A6D0CEF"/>
    <w:rsid w:val="1B41D71F"/>
    <w:rsid w:val="1B4BB4B5"/>
    <w:rsid w:val="1BBF073A"/>
    <w:rsid w:val="1C055AEB"/>
    <w:rsid w:val="1C2C6FD1"/>
    <w:rsid w:val="1C34B492"/>
    <w:rsid w:val="1C567EEA"/>
    <w:rsid w:val="1C82DE13"/>
    <w:rsid w:val="1C983A2E"/>
    <w:rsid w:val="1D099A8E"/>
    <w:rsid w:val="1D27D01B"/>
    <w:rsid w:val="1EA141C9"/>
    <w:rsid w:val="1F024783"/>
    <w:rsid w:val="1F1B8CB3"/>
    <w:rsid w:val="1F3178CF"/>
    <w:rsid w:val="2024845E"/>
    <w:rsid w:val="202C7855"/>
    <w:rsid w:val="20562A00"/>
    <w:rsid w:val="206E9086"/>
    <w:rsid w:val="207420D9"/>
    <w:rsid w:val="2091E11E"/>
    <w:rsid w:val="20A3B00C"/>
    <w:rsid w:val="20C4BEA2"/>
    <w:rsid w:val="21032872"/>
    <w:rsid w:val="21770C6F"/>
    <w:rsid w:val="21AA1FEA"/>
    <w:rsid w:val="21DE3EA1"/>
    <w:rsid w:val="223E3A56"/>
    <w:rsid w:val="22C9D300"/>
    <w:rsid w:val="23A3DA39"/>
    <w:rsid w:val="2465F738"/>
    <w:rsid w:val="24D434F7"/>
    <w:rsid w:val="24FEB926"/>
    <w:rsid w:val="2550DC1A"/>
    <w:rsid w:val="2551CE2D"/>
    <w:rsid w:val="25897EC6"/>
    <w:rsid w:val="25B9013D"/>
    <w:rsid w:val="2607C998"/>
    <w:rsid w:val="261C9E7B"/>
    <w:rsid w:val="268CE4D8"/>
    <w:rsid w:val="26B9F141"/>
    <w:rsid w:val="26DA5019"/>
    <w:rsid w:val="2738EC44"/>
    <w:rsid w:val="280345FC"/>
    <w:rsid w:val="281F38FD"/>
    <w:rsid w:val="289E72B5"/>
    <w:rsid w:val="28E3E014"/>
    <w:rsid w:val="28F982B5"/>
    <w:rsid w:val="29270C92"/>
    <w:rsid w:val="299082D5"/>
    <w:rsid w:val="29D14FD2"/>
    <w:rsid w:val="2A1BB532"/>
    <w:rsid w:val="2A3BB3A5"/>
    <w:rsid w:val="2AAE0130"/>
    <w:rsid w:val="2AC068A1"/>
    <w:rsid w:val="2B04CBE3"/>
    <w:rsid w:val="2B2F37E7"/>
    <w:rsid w:val="2B70ED97"/>
    <w:rsid w:val="2C086A74"/>
    <w:rsid w:val="2C704339"/>
    <w:rsid w:val="2C82E463"/>
    <w:rsid w:val="2D07AA1A"/>
    <w:rsid w:val="2D1C2E3D"/>
    <w:rsid w:val="2D30AB9F"/>
    <w:rsid w:val="2D60FEE1"/>
    <w:rsid w:val="2D6B66A0"/>
    <w:rsid w:val="2D7788C0"/>
    <w:rsid w:val="2D880E2B"/>
    <w:rsid w:val="2E18B004"/>
    <w:rsid w:val="2EC927D6"/>
    <w:rsid w:val="2EFCE3BC"/>
    <w:rsid w:val="2FA19907"/>
    <w:rsid w:val="302030F7"/>
    <w:rsid w:val="307B7C8D"/>
    <w:rsid w:val="3141E7BA"/>
    <w:rsid w:val="315FA779"/>
    <w:rsid w:val="31664379"/>
    <w:rsid w:val="3189B376"/>
    <w:rsid w:val="318E81B6"/>
    <w:rsid w:val="31A20758"/>
    <w:rsid w:val="31D4CBC1"/>
    <w:rsid w:val="31F22CE4"/>
    <w:rsid w:val="32DFC934"/>
    <w:rsid w:val="32E24BF7"/>
    <w:rsid w:val="336B450F"/>
    <w:rsid w:val="339D65C2"/>
    <w:rsid w:val="33CFD9EC"/>
    <w:rsid w:val="33FA33B0"/>
    <w:rsid w:val="3416F1B9"/>
    <w:rsid w:val="35890CF6"/>
    <w:rsid w:val="35A0AB53"/>
    <w:rsid w:val="365D2499"/>
    <w:rsid w:val="36C3044E"/>
    <w:rsid w:val="36C41FDB"/>
    <w:rsid w:val="370F35BB"/>
    <w:rsid w:val="3744BD5E"/>
    <w:rsid w:val="376C2A8B"/>
    <w:rsid w:val="37747D84"/>
    <w:rsid w:val="37C70005"/>
    <w:rsid w:val="37E7EA63"/>
    <w:rsid w:val="382281B1"/>
    <w:rsid w:val="3844F886"/>
    <w:rsid w:val="384ED378"/>
    <w:rsid w:val="390208BF"/>
    <w:rsid w:val="39676D57"/>
    <w:rsid w:val="3A093DE2"/>
    <w:rsid w:val="3A1000F6"/>
    <w:rsid w:val="3A796000"/>
    <w:rsid w:val="3AE81CD4"/>
    <w:rsid w:val="3B3095BC"/>
    <w:rsid w:val="3B3B5E7C"/>
    <w:rsid w:val="3B5D2E97"/>
    <w:rsid w:val="3CFD1C54"/>
    <w:rsid w:val="3CFE070E"/>
    <w:rsid w:val="3D2CAF14"/>
    <w:rsid w:val="3D47B8A9"/>
    <w:rsid w:val="3D4C9AF3"/>
    <w:rsid w:val="3DDEC348"/>
    <w:rsid w:val="3DEFDACC"/>
    <w:rsid w:val="3E6BF172"/>
    <w:rsid w:val="3EE52C82"/>
    <w:rsid w:val="3EFAEF1B"/>
    <w:rsid w:val="3F9B0D44"/>
    <w:rsid w:val="3F9B30AD"/>
    <w:rsid w:val="3FE91FDD"/>
    <w:rsid w:val="404E06C4"/>
    <w:rsid w:val="4081FDD6"/>
    <w:rsid w:val="4085CC37"/>
    <w:rsid w:val="408DB1F9"/>
    <w:rsid w:val="40CF1D44"/>
    <w:rsid w:val="419E3BCD"/>
    <w:rsid w:val="41F1AE5A"/>
    <w:rsid w:val="4240E83D"/>
    <w:rsid w:val="4243A2B6"/>
    <w:rsid w:val="433988F1"/>
    <w:rsid w:val="43601EAF"/>
    <w:rsid w:val="43C904D1"/>
    <w:rsid w:val="43DD9DCE"/>
    <w:rsid w:val="44D93A64"/>
    <w:rsid w:val="4508AF8D"/>
    <w:rsid w:val="4534D654"/>
    <w:rsid w:val="45B6848E"/>
    <w:rsid w:val="45E0A17F"/>
    <w:rsid w:val="4650C896"/>
    <w:rsid w:val="46AC3334"/>
    <w:rsid w:val="46F8E28C"/>
    <w:rsid w:val="4713F9AE"/>
    <w:rsid w:val="471CC03E"/>
    <w:rsid w:val="47445989"/>
    <w:rsid w:val="47563E1A"/>
    <w:rsid w:val="47711E4F"/>
    <w:rsid w:val="478AEFBE"/>
    <w:rsid w:val="47AE51D8"/>
    <w:rsid w:val="4815597B"/>
    <w:rsid w:val="48C0C25D"/>
    <w:rsid w:val="490C6BA3"/>
    <w:rsid w:val="494EDF43"/>
    <w:rsid w:val="49B2D6AB"/>
    <w:rsid w:val="4A4DD782"/>
    <w:rsid w:val="4ADFC608"/>
    <w:rsid w:val="4B132226"/>
    <w:rsid w:val="4B2BF202"/>
    <w:rsid w:val="4B5D0AC0"/>
    <w:rsid w:val="4B7B06C1"/>
    <w:rsid w:val="4B81936D"/>
    <w:rsid w:val="4BB3E1D3"/>
    <w:rsid w:val="4BBAA4C5"/>
    <w:rsid w:val="4C343CF0"/>
    <w:rsid w:val="4C549CD0"/>
    <w:rsid w:val="4CD844E0"/>
    <w:rsid w:val="4D0DA6C8"/>
    <w:rsid w:val="4D7E1F15"/>
    <w:rsid w:val="4F9F42EC"/>
    <w:rsid w:val="4FB8E155"/>
    <w:rsid w:val="50027524"/>
    <w:rsid w:val="5045678D"/>
    <w:rsid w:val="50D35D8C"/>
    <w:rsid w:val="50E7227F"/>
    <w:rsid w:val="50F622DB"/>
    <w:rsid w:val="5129E0A9"/>
    <w:rsid w:val="51337493"/>
    <w:rsid w:val="513436A9"/>
    <w:rsid w:val="514CF79C"/>
    <w:rsid w:val="518D6FD3"/>
    <w:rsid w:val="5194BD8C"/>
    <w:rsid w:val="519BEE80"/>
    <w:rsid w:val="5211D1D3"/>
    <w:rsid w:val="52504CD9"/>
    <w:rsid w:val="5267CEE6"/>
    <w:rsid w:val="53DAD0BF"/>
    <w:rsid w:val="53F913EA"/>
    <w:rsid w:val="54472745"/>
    <w:rsid w:val="5492C92D"/>
    <w:rsid w:val="54C3B739"/>
    <w:rsid w:val="55FB79ED"/>
    <w:rsid w:val="56237EDF"/>
    <w:rsid w:val="5673E7E6"/>
    <w:rsid w:val="570144B2"/>
    <w:rsid w:val="57097722"/>
    <w:rsid w:val="57228965"/>
    <w:rsid w:val="583C44C7"/>
    <w:rsid w:val="585E2CBF"/>
    <w:rsid w:val="5922C5D6"/>
    <w:rsid w:val="59D3CDE0"/>
    <w:rsid w:val="59DC6AF3"/>
    <w:rsid w:val="5A55DEE4"/>
    <w:rsid w:val="5A7E928B"/>
    <w:rsid w:val="5B502279"/>
    <w:rsid w:val="5B8DC364"/>
    <w:rsid w:val="5BA79024"/>
    <w:rsid w:val="5BA8D2C3"/>
    <w:rsid w:val="5BF66764"/>
    <w:rsid w:val="5C280BB6"/>
    <w:rsid w:val="5D5A87ED"/>
    <w:rsid w:val="5D6DD8A7"/>
    <w:rsid w:val="5D79EC27"/>
    <w:rsid w:val="5D85EBA7"/>
    <w:rsid w:val="5DCFA38D"/>
    <w:rsid w:val="5DE63C34"/>
    <w:rsid w:val="5E64B55C"/>
    <w:rsid w:val="5E6BEB73"/>
    <w:rsid w:val="5EA3E854"/>
    <w:rsid w:val="5EC8BA40"/>
    <w:rsid w:val="5EF196FE"/>
    <w:rsid w:val="5F76F268"/>
    <w:rsid w:val="5FD0226C"/>
    <w:rsid w:val="6099D010"/>
    <w:rsid w:val="60F66884"/>
    <w:rsid w:val="610E684A"/>
    <w:rsid w:val="613257FE"/>
    <w:rsid w:val="61F2AEAA"/>
    <w:rsid w:val="626C77F9"/>
    <w:rsid w:val="6275A4EC"/>
    <w:rsid w:val="62E9628B"/>
    <w:rsid w:val="62FA6CAB"/>
    <w:rsid w:val="63291184"/>
    <w:rsid w:val="63409816"/>
    <w:rsid w:val="636BD5E5"/>
    <w:rsid w:val="63F95189"/>
    <w:rsid w:val="640E1D89"/>
    <w:rsid w:val="6431B483"/>
    <w:rsid w:val="64D69AF8"/>
    <w:rsid w:val="6534FA58"/>
    <w:rsid w:val="6582504A"/>
    <w:rsid w:val="65A0CEED"/>
    <w:rsid w:val="65E647B2"/>
    <w:rsid w:val="66410EAD"/>
    <w:rsid w:val="666F5B0E"/>
    <w:rsid w:val="66DDE5AB"/>
    <w:rsid w:val="685E6EEB"/>
    <w:rsid w:val="68964235"/>
    <w:rsid w:val="68A3637F"/>
    <w:rsid w:val="68AA51A1"/>
    <w:rsid w:val="68B6C799"/>
    <w:rsid w:val="68C9CC29"/>
    <w:rsid w:val="68D48225"/>
    <w:rsid w:val="6931A703"/>
    <w:rsid w:val="69533E04"/>
    <w:rsid w:val="697B7971"/>
    <w:rsid w:val="6983E3BF"/>
    <w:rsid w:val="6A2AF861"/>
    <w:rsid w:val="6A6ECA54"/>
    <w:rsid w:val="6A8C0520"/>
    <w:rsid w:val="6BEBDA64"/>
    <w:rsid w:val="6BFAF804"/>
    <w:rsid w:val="6C67D826"/>
    <w:rsid w:val="6CBC86AD"/>
    <w:rsid w:val="6D2BC8FC"/>
    <w:rsid w:val="6D65F2F4"/>
    <w:rsid w:val="6D9F2D04"/>
    <w:rsid w:val="6DAB594C"/>
    <w:rsid w:val="6DAEEA8D"/>
    <w:rsid w:val="6E22D71B"/>
    <w:rsid w:val="6EA9DA4E"/>
    <w:rsid w:val="6ED28F5A"/>
    <w:rsid w:val="6F528501"/>
    <w:rsid w:val="6F6D7246"/>
    <w:rsid w:val="6FC2ADD8"/>
    <w:rsid w:val="70290C6E"/>
    <w:rsid w:val="703B3D55"/>
    <w:rsid w:val="70BABA28"/>
    <w:rsid w:val="71B5F4BF"/>
    <w:rsid w:val="727DE895"/>
    <w:rsid w:val="72ABA25D"/>
    <w:rsid w:val="732CA0D0"/>
    <w:rsid w:val="735169C2"/>
    <w:rsid w:val="737330A2"/>
    <w:rsid w:val="738FE083"/>
    <w:rsid w:val="73A72845"/>
    <w:rsid w:val="73FC00BC"/>
    <w:rsid w:val="7427D9D2"/>
    <w:rsid w:val="745C4838"/>
    <w:rsid w:val="749E0114"/>
    <w:rsid w:val="74B94E85"/>
    <w:rsid w:val="75A0619A"/>
    <w:rsid w:val="75CD6CC0"/>
    <w:rsid w:val="75F30EE3"/>
    <w:rsid w:val="76763F26"/>
    <w:rsid w:val="7683BEE2"/>
    <w:rsid w:val="773936BD"/>
    <w:rsid w:val="77F12643"/>
    <w:rsid w:val="783E5631"/>
    <w:rsid w:val="786FF036"/>
    <w:rsid w:val="79A99981"/>
    <w:rsid w:val="7A079FB6"/>
    <w:rsid w:val="7A2BEC5E"/>
    <w:rsid w:val="7A46FB14"/>
    <w:rsid w:val="7A942686"/>
    <w:rsid w:val="7B0AAD69"/>
    <w:rsid w:val="7B1819D8"/>
    <w:rsid w:val="7B202235"/>
    <w:rsid w:val="7B36642D"/>
    <w:rsid w:val="7B617A76"/>
    <w:rsid w:val="7C6B0700"/>
    <w:rsid w:val="7C86F8CC"/>
    <w:rsid w:val="7CE72706"/>
    <w:rsid w:val="7D211F93"/>
    <w:rsid w:val="7D2738ED"/>
    <w:rsid w:val="7D33DFF5"/>
    <w:rsid w:val="7D3BA243"/>
    <w:rsid w:val="7D8CE146"/>
    <w:rsid w:val="7D9B5036"/>
    <w:rsid w:val="7E25952B"/>
    <w:rsid w:val="7E767EC8"/>
    <w:rsid w:val="7E92D7BE"/>
    <w:rsid w:val="7EE7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9902C4"/>
  <w15:chartTrackingRefBased/>
  <w15:docId w15:val="{75CB9D97-8DB1-4614-92F2-62706FC9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111"/>
  </w:style>
  <w:style w:type="paragraph" w:styleId="Heading1">
    <w:name w:val="heading 1"/>
    <w:basedOn w:val="Normal"/>
    <w:next w:val="Normal"/>
    <w:link w:val="Heading1Char"/>
    <w:uiPriority w:val="9"/>
    <w:qFormat/>
    <w:rsid w:val="00E2024A"/>
    <w:pPr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024A"/>
    <w:pPr>
      <w:spacing w:before="120" w:after="0" w:line="240" w:lineRule="auto"/>
      <w:jc w:val="center"/>
      <w:outlineLvl w:val="1"/>
    </w:pPr>
    <w:rPr>
      <w:rFonts w:ascii="Arial" w:hAnsi="Arial" w:cs="Arial"/>
      <w:b/>
      <w:bCs/>
      <w:color w:val="000000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024A"/>
    <w:pPr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11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731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73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31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3111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D3D2D"/>
    <w:rPr>
      <w:color w:val="605E5C"/>
      <w:shd w:val="clear" w:color="auto" w:fill="E1DFDD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Bullet 1,List Paragraph11,List Paragraph12,OBC Bullet,Colorful List - Accent 11,Bullet Style,L,B"/>
    <w:basedOn w:val="Normal"/>
    <w:link w:val="ListParagraphChar"/>
    <w:uiPriority w:val="34"/>
    <w:qFormat/>
    <w:rsid w:val="004C73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71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12C"/>
  </w:style>
  <w:style w:type="paragraph" w:styleId="Footer">
    <w:name w:val="footer"/>
    <w:basedOn w:val="Normal"/>
    <w:link w:val="FooterChar"/>
    <w:uiPriority w:val="99"/>
    <w:unhideWhenUsed/>
    <w:rsid w:val="00E771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1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5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59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824F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6427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odyTextIndent3">
    <w:name w:val="Body Text Indent 3"/>
    <w:basedOn w:val="Normal"/>
    <w:link w:val="BodyTextIndent3Char"/>
    <w:semiHidden/>
    <w:rsid w:val="009144F0"/>
    <w:pPr>
      <w:spacing w:after="0" w:line="240" w:lineRule="auto"/>
      <w:ind w:left="720"/>
    </w:pPr>
    <w:rPr>
      <w:rFonts w:ascii="Verdana" w:eastAsia="Times New Roman" w:hAnsi="Verdana" w:cs="Times New Roman"/>
      <w:szCs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144F0"/>
    <w:rPr>
      <w:rFonts w:ascii="Verdana" w:eastAsia="Times New Roman" w:hAnsi="Verdana" w:cs="Times New Roman"/>
      <w:szCs w:val="24"/>
    </w:rPr>
  </w:style>
  <w:style w:type="table" w:styleId="TableGrid">
    <w:name w:val="Table Grid"/>
    <w:basedOn w:val="TableNormal"/>
    <w:uiPriority w:val="39"/>
    <w:rsid w:val="00324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lectionshareable">
    <w:name w:val="selectionshareable"/>
    <w:basedOn w:val="Normal"/>
    <w:rsid w:val="00A16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41B5A"/>
    <w:rPr>
      <w:b/>
      <w:bCs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Bullet 1 Char,List Paragraph11 Char,L Char"/>
    <w:link w:val="ListParagraph"/>
    <w:uiPriority w:val="34"/>
    <w:qFormat/>
    <w:rsid w:val="00160F41"/>
  </w:style>
  <w:style w:type="character" w:customStyle="1" w:styleId="Heading1Char">
    <w:name w:val="Heading 1 Char"/>
    <w:basedOn w:val="DefaultParagraphFont"/>
    <w:link w:val="Heading1"/>
    <w:uiPriority w:val="9"/>
    <w:rsid w:val="00E2024A"/>
    <w:rPr>
      <w:rFonts w:ascii="Arial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2024A"/>
    <w:rPr>
      <w:rFonts w:ascii="Arial" w:hAnsi="Arial" w:cs="Arial"/>
      <w:b/>
      <w:bCs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2024A"/>
    <w:rPr>
      <w:rFonts w:ascii="Arial" w:hAnsi="Arial" w:cs="Arial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1529FD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3968F6"/>
  </w:style>
  <w:style w:type="paragraph" w:customStyle="1" w:styleId="paragraph">
    <w:name w:val="paragraph"/>
    <w:basedOn w:val="Normal"/>
    <w:rsid w:val="00616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61601B"/>
  </w:style>
  <w:style w:type="character" w:styleId="Emphasis">
    <w:name w:val="Emphasis"/>
    <w:basedOn w:val="DefaultParagraphFont"/>
    <w:uiPriority w:val="20"/>
    <w:qFormat/>
    <w:rsid w:val="002D0904"/>
    <w:rPr>
      <w:i/>
      <w:iCs/>
    </w:rPr>
  </w:style>
  <w:style w:type="character" w:styleId="Mention">
    <w:name w:val="Mention"/>
    <w:basedOn w:val="DefaultParagraphFont"/>
    <w:uiPriority w:val="99"/>
    <w:unhideWhenUsed/>
    <w:rsid w:val="0047197B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2E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2E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EE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90FD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90FD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90FD6"/>
    <w:rPr>
      <w:vertAlign w:val="superscript"/>
    </w:rPr>
  </w:style>
  <w:style w:type="paragraph" w:customStyle="1" w:styleId="Style1">
    <w:name w:val="Style1"/>
    <w:basedOn w:val="Normal"/>
    <w:link w:val="Style1Char"/>
    <w:autoRedefine/>
    <w:qFormat/>
    <w:rsid w:val="002A359F"/>
    <w:pPr>
      <w:numPr>
        <w:numId w:val="1"/>
      </w:numPr>
      <w:spacing w:after="0"/>
    </w:pPr>
    <w:rPr>
      <w:rFonts w:ascii="Arial" w:hAnsi="Arial" w:cs="Arial"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2A359F"/>
    <w:rPr>
      <w:rFonts w:ascii="Arial" w:hAnsi="Arial" w:cs="Arial"/>
      <w:sz w:val="24"/>
      <w:szCs w:val="24"/>
    </w:rPr>
  </w:style>
  <w:style w:type="paragraph" w:customStyle="1" w:styleId="BulletSCW">
    <w:name w:val="Bullet SCW"/>
    <w:basedOn w:val="Style1"/>
    <w:link w:val="BulletSCWChar"/>
    <w:qFormat/>
    <w:rsid w:val="00F756F7"/>
    <w:pPr>
      <w:numPr>
        <w:numId w:val="2"/>
      </w:numPr>
      <w:spacing w:after="120"/>
    </w:pPr>
  </w:style>
  <w:style w:type="character" w:customStyle="1" w:styleId="BulletSCWChar">
    <w:name w:val="Bullet SCW Char"/>
    <w:basedOn w:val="Style1Char"/>
    <w:link w:val="BulletSCW"/>
    <w:rsid w:val="00F756F7"/>
    <w:rPr>
      <w:rFonts w:ascii="Arial" w:hAnsi="Arial" w:cs="Arial"/>
      <w:sz w:val="24"/>
      <w:szCs w:val="24"/>
    </w:rPr>
  </w:style>
  <w:style w:type="paragraph" w:customStyle="1" w:styleId="BodySCW">
    <w:name w:val="Body SCW"/>
    <w:basedOn w:val="Style1"/>
    <w:link w:val="BodySCWChar"/>
    <w:qFormat/>
    <w:rsid w:val="001B392F"/>
  </w:style>
  <w:style w:type="character" w:customStyle="1" w:styleId="BodySCWChar">
    <w:name w:val="Body SCW Char"/>
    <w:basedOn w:val="Style1Char"/>
    <w:link w:val="BodySCW"/>
    <w:rsid w:val="001B392F"/>
    <w:rPr>
      <w:rFonts w:ascii="Arial" w:hAnsi="Arial" w:cs="Arial"/>
      <w:sz w:val="24"/>
      <w:szCs w:val="24"/>
    </w:rPr>
  </w:style>
  <w:style w:type="paragraph" w:styleId="Title">
    <w:name w:val="Title"/>
    <w:basedOn w:val="NormalWeb"/>
    <w:next w:val="Normal"/>
    <w:link w:val="TitleChar"/>
    <w:uiPriority w:val="10"/>
    <w:qFormat/>
    <w:rsid w:val="000820AD"/>
    <w:pPr>
      <w:spacing w:before="0" w:beforeAutospacing="0" w:after="225" w:afterAutospacing="0"/>
      <w:jc w:val="both"/>
    </w:pPr>
    <w:rPr>
      <w:rFonts w:ascii="Arial" w:eastAsia="Times New Roman" w:hAnsi="Arial" w:cs="Arial"/>
      <w:b/>
      <w:bCs/>
      <w:color w:val="44546A" w:themeColor="text2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0820AD"/>
    <w:rPr>
      <w:rFonts w:ascii="Arial" w:eastAsia="Times New Roman" w:hAnsi="Arial" w:cs="Arial"/>
      <w:b/>
      <w:bCs/>
      <w:color w:val="44546A" w:themeColor="text2"/>
      <w:sz w:val="36"/>
      <w:szCs w:val="36"/>
      <w:lang w:eastAsia="en-GB"/>
    </w:rPr>
  </w:style>
  <w:style w:type="character" w:customStyle="1" w:styleId="cf01">
    <w:name w:val="cf01"/>
    <w:basedOn w:val="DefaultParagraphFont"/>
    <w:rsid w:val="00233F90"/>
    <w:rPr>
      <w:rFonts w:ascii="Segoe UI" w:hAnsi="Segoe UI" w:cs="Segoe UI" w:hint="default"/>
      <w:sz w:val="18"/>
      <w:szCs w:val="18"/>
    </w:rPr>
  </w:style>
  <w:style w:type="character" w:customStyle="1" w:styleId="wacimagecontainer">
    <w:name w:val="wacimagecontainer"/>
    <w:basedOn w:val="DefaultParagraphFont"/>
    <w:rsid w:val="00EE45ED"/>
  </w:style>
  <w:style w:type="character" w:customStyle="1" w:styleId="contentcontrolboundarysink">
    <w:name w:val="contentcontrolboundarysink"/>
    <w:basedOn w:val="DefaultParagraphFont"/>
    <w:rsid w:val="00E3744D"/>
  </w:style>
  <w:style w:type="paragraph" w:styleId="TOCHeading">
    <w:name w:val="TOC Heading"/>
    <w:basedOn w:val="Heading1"/>
    <w:next w:val="Normal"/>
    <w:uiPriority w:val="39"/>
    <w:unhideWhenUsed/>
    <w:qFormat/>
    <w:rsid w:val="00FF5487"/>
    <w:pPr>
      <w:keepNext/>
      <w:keepLines/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6545B"/>
    <w:pPr>
      <w:tabs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E04FD8"/>
    <w:pPr>
      <w:tabs>
        <w:tab w:val="right" w:leader="dot" w:pos="9016"/>
      </w:tabs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169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.wales/healthier-wales-long-term-plan-health-and-social-care" TargetMode="External"/><Relationship Id="rId18" Type="http://schemas.openxmlformats.org/officeDocument/2006/relationships/hyperlink" Target="https://www.gov.wales/anti-racist-wales-action-plan" TargetMode="External"/><Relationship Id="rId26" Type="http://schemas.openxmlformats.org/officeDocument/2006/relationships/hyperlink" Target="https://learnwelsh.cymru/work-welsh/social-care-camau-scheme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trainworklive.wales/" TargetMode="External"/><Relationship Id="rId34" Type="http://schemas.openxmlformats.org/officeDocument/2006/relationships/hyperlink" Target="https://socialcare.wales/workforce-planning-executive-summary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heiw.nhs.wales/files/a-healthier-wales-our-workforce-strategy-for-health-and-social-care/" TargetMode="External"/><Relationship Id="rId17" Type="http://schemas.openxmlformats.org/officeDocument/2006/relationships/hyperlink" Target="https://canopi.nhs.wales/" TargetMode="External"/><Relationship Id="rId25" Type="http://schemas.openxmlformats.org/officeDocument/2006/relationships/hyperlink" Target="https://executive.nhs.wales/functions/six-goals-uec/" TargetMode="External"/><Relationship Id="rId33" Type="http://schemas.openxmlformats.org/officeDocument/2006/relationships/hyperlink" Target="https://academiwales.gov.wales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wales/sites/default/files/publications/2023-01/national-workforce-implementation-plan.pdf" TargetMode="External"/><Relationship Id="rId20" Type="http://schemas.openxmlformats.org/officeDocument/2006/relationships/hyperlink" Target="https://wecare.wales/" TargetMode="External"/><Relationship Id="rId29" Type="http://schemas.openxmlformats.org/officeDocument/2006/relationships/hyperlink" Target="https://nhswalesleadershipportal.heiw.wales/what-are-compassionate-behaviour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cva.cymru/wp-content/uploads/2021/09/Framework-for-Volunteering-in-Health-and-Social-Care-August-2021.pdf" TargetMode="External"/><Relationship Id="rId32" Type="http://schemas.openxmlformats.org/officeDocument/2006/relationships/hyperlink" Target="https://lshubwales.com/ILA-Wales" TargetMode="External"/><Relationship Id="rId37" Type="http://schemas.openxmlformats.org/officeDocument/2006/relationships/footer" Target="footer1.xml"/><Relationship Id="rId40" Type="http://schemas.microsoft.com/office/2019/05/relationships/documenttasks" Target="documenttasks/documenttasks1.xml"/><Relationship Id="rId5" Type="http://schemas.openxmlformats.org/officeDocument/2006/relationships/numbering" Target="numbering.xml"/><Relationship Id="rId15" Type="http://schemas.openxmlformats.org/officeDocument/2006/relationships/hyperlink" Target="https://www.gov.wales/sites/default/files/publications/2023-01/national-workforce-implementation-plan.pdf" TargetMode="External"/><Relationship Id="rId23" Type="http://schemas.openxmlformats.org/officeDocument/2006/relationships/hyperlink" Target="https://heiw.nhs.wales/files/strategic-mental-health-workforce-plan/" TargetMode="External"/><Relationship Id="rId28" Type="http://schemas.openxmlformats.org/officeDocument/2006/relationships/hyperlink" Target="https://nhswalesleadershipportal.heiw.wales/principles-spotlight" TargetMode="External"/><Relationship Id="rId36" Type="http://schemas.openxmlformats.org/officeDocument/2006/relationships/hyperlink" Target="https://socialcare.wales/research-and-data/data-maturity-assessment-2023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gov.wales/lgbtq-action-plan-wales" TargetMode="External"/><Relationship Id="rId31" Type="http://schemas.openxmlformats.org/officeDocument/2006/relationships/hyperlink" Target="https://dragonsheart.org/learn/climb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cialcare.wales/about-us/workforce-strategy/social-care-delivery-plan-2024-to-2027" TargetMode="External"/><Relationship Id="rId22" Type="http://schemas.openxmlformats.org/officeDocument/2006/relationships/hyperlink" Target="https://heiw.nhs.wales/careers/nhs-wales-careers/careersville/" TargetMode="External"/><Relationship Id="rId27" Type="http://schemas.openxmlformats.org/officeDocument/2006/relationships/hyperlink" Target="https://learnwelsh.cymru/work-welsh/social-care-wales-language-levels/" TargetMode="External"/><Relationship Id="rId30" Type="http://schemas.openxmlformats.org/officeDocument/2006/relationships/hyperlink" Target="https://nhswalesleadershipportal.heiw.wales/social-care-wales" TargetMode="External"/><Relationship Id="rId35" Type="http://schemas.openxmlformats.org/officeDocument/2006/relationships/hyperlink" Target="https://socialcare.wales/news-stories/welsh-language-employer-scheme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documenttasks/documenttasks1.xml><?xml version="1.0" encoding="utf-8"?>
<t:Tasks xmlns:t="http://schemas.microsoft.com/office/tasks/2019/documenttasks" xmlns:oel="http://schemas.microsoft.com/office/2019/extlst">
  <t:Task id="{65D20D79-F64E-4A31-95EB-BF6A483E3540}">
    <t:Anchor>
      <t:Comment id="462246461"/>
    </t:Anchor>
    <t:History>
      <t:Event id="{429852AD-7E66-4E45-A4B1-4B80F874DDB4}" time="2024-05-14T11:42:14.898Z">
        <t:Attribution userId="S::erin.jones@socialcare.wales::4940aa6f-db69-4476-b739-37fe96bec683" userProvider="AD" userName="Erin Jones"/>
        <t:Anchor>
          <t:Comment id="1695768808"/>
        </t:Anchor>
        <t:Create/>
      </t:Event>
      <t:Event id="{581750F0-8643-4308-9078-A1F1D434885F}" time="2024-05-14T11:42:14.898Z">
        <t:Attribution userId="S::erin.jones@socialcare.wales::4940aa6f-db69-4476-b739-37fe96bec683" userProvider="AD" userName="Erin Jones"/>
        <t:Anchor>
          <t:Comment id="1695768808"/>
        </t:Anchor>
        <t:Assign userId="S::Esyllt.Crozier@socialcare.wales::39f2ed04-973e-4905-8568-3a54e8328bad" userProvider="AD" userName="Esyllt Crozier"/>
      </t:Event>
      <t:Event id="{062DD825-00E8-4611-A934-DC880AD0F3AC}" time="2024-05-14T11:42:14.898Z">
        <t:Attribution userId="S::erin.jones@socialcare.wales::4940aa6f-db69-4476-b739-37fe96bec683" userProvider="AD" userName="Erin Jones"/>
        <t:Anchor>
          <t:Comment id="1695768808"/>
        </t:Anchor>
        <t:SetTitle title="@Esyllt Crozier Can you confirm please? If not I’ll delete the sentence. Diolch"/>
      </t:Event>
      <t:Event id="{CC37DD30-4E8E-4E76-A5F2-B66D2FA5BD44}" time="2024-05-16T12:49:30.122Z">
        <t:Attribution userId="S::erin.jones@socialcare.wales::4940aa6f-db69-4476-b739-37fe96bec683" userProvider="AD" userName="Erin Jones"/>
        <t:Progress percentComplete="100"/>
      </t:Event>
    </t:History>
  </t:Task>
  <t:Task id="{D9A522B4-E149-4E3B-8738-D51069B0D37E}">
    <t:Anchor>
      <t:Comment id="1275610244"/>
    </t:Anchor>
    <t:History>
      <t:Event id="{F22568FA-B0FC-44AB-89AD-0B1E1BAEB809}" time="2024-05-16T08:20:38.628Z">
        <t:Attribution userId="S::erin.jones@socialcare.wales::4940aa6f-db69-4476-b739-37fe96bec683" userProvider="AD" userName="Erin Jones"/>
        <t:Anchor>
          <t:Comment id="1321578647"/>
        </t:Anchor>
        <t:Create/>
      </t:Event>
      <t:Event id="{23167509-011A-4457-8547-076CC593B1FD}" time="2024-05-16T08:20:38.628Z">
        <t:Attribution userId="S::erin.jones@socialcare.wales::4940aa6f-db69-4476-b739-37fe96bec683" userProvider="AD" userName="Erin Jones"/>
        <t:Anchor>
          <t:Comment id="1321578647"/>
        </t:Anchor>
        <t:Assign userId="S::Mark.Brown@SocialCare.Wales::6573bfba-6e51-489d-a217-5a282bb41719" userProvider="AD" userName="Mark Brown"/>
      </t:Event>
      <t:Event id="{CBA5089B-4B6B-4B18-97CE-22CB6DE81B97}" time="2024-05-16T08:20:38.628Z">
        <t:Attribution userId="S::erin.jones@socialcare.wales::4940aa6f-db69-4476-b739-37fe96bec683" userProvider="AD" userName="Erin Jones"/>
        <t:Anchor>
          <t:Comment id="1321578647"/>
        </t:Anchor>
        <t:SetTitle title="@Mark Brown Are you aware if this has been progressed? If not I will delete this sentence. Diolch "/>
      </t:Event>
      <t:Event id="{BE9A4B14-AA9C-4447-BC43-9BB8C7A80B2C}" time="2024-05-16T13:25:22.521Z">
        <t:Attribution userId="S::erin.jones@socialcare.wales::4940aa6f-db69-4476-b739-37fe96bec683" userProvider="AD" userName="Erin Jones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f4daed-df54-4f3c-a028-5c1992470b63" xsi:nil="true"/>
    <lcf76f155ced4ddcb4097134ff3c332f xmlns="b034722f-6559-4d61-b10f-ab9cc7cfd43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80D7A77636F488F87580C6A3301E6" ma:contentTypeVersion="15" ma:contentTypeDescription="Create a new document." ma:contentTypeScope="" ma:versionID="c37052bfe4f71834c5fce31edf391138">
  <xsd:schema xmlns:xsd="http://www.w3.org/2001/XMLSchema" xmlns:xs="http://www.w3.org/2001/XMLSchema" xmlns:p="http://schemas.microsoft.com/office/2006/metadata/properties" xmlns:ns2="b034722f-6559-4d61-b10f-ab9cc7cfd434" xmlns:ns3="92f4daed-df54-4f3c-a028-5c1992470b63" targetNamespace="http://schemas.microsoft.com/office/2006/metadata/properties" ma:root="true" ma:fieldsID="28acf8efc875d30243945ec20c69d7f8" ns2:_="" ns3:_="">
    <xsd:import namespace="b034722f-6559-4d61-b10f-ab9cc7cfd434"/>
    <xsd:import namespace="92f4daed-df54-4f3c-a028-5c1992470b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4722f-6559-4d61-b10f-ab9cc7cfd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8afb461-a54b-4afc-af8c-cea5c3deae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4daed-df54-4f3c-a028-5c1992470b6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558f119-3505-4b66-9470-713b18a1ed8b}" ma:internalName="TaxCatchAll" ma:showField="CatchAllData" ma:web="92f4daed-df54-4f3c-a028-5c1992470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B095A-5491-4CAA-A7DB-070ED3180C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046920-C92A-4C7B-BF9F-4665C4566A62}">
  <ds:schemaRefs>
    <ds:schemaRef ds:uri="http://purl.org/dc/dcmitype/"/>
    <ds:schemaRef ds:uri="b034722f-6559-4d61-b10f-ab9cc7cfd434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2f4daed-df54-4f3c-a028-5c1992470b63"/>
  </ds:schemaRefs>
</ds:datastoreItem>
</file>

<file path=customXml/itemProps3.xml><?xml version="1.0" encoding="utf-8"?>
<ds:datastoreItem xmlns:ds="http://schemas.openxmlformats.org/officeDocument/2006/customXml" ds:itemID="{D4733724-5A09-4CB2-AC8A-844F73484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4722f-6559-4d61-b10f-ab9cc7cfd434"/>
    <ds:schemaRef ds:uri="92f4daed-df54-4f3c-a028-5c1992470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161685-C5A1-4FDB-AC21-0D6408A50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2244</Words>
  <Characters>12796</Characters>
  <Application>Microsoft Office Word</Application>
  <DocSecurity>0</DocSecurity>
  <Lines>106</Lines>
  <Paragraphs>30</Paragraphs>
  <ScaleCrop>false</ScaleCrop>
  <Company/>
  <LinksUpToDate>false</LinksUpToDate>
  <CharactersWithSpaces>15010</CharactersWithSpaces>
  <SharedDoc>false</SharedDoc>
  <HLinks>
    <vt:vector size="150" baseType="variant">
      <vt:variant>
        <vt:i4>983107</vt:i4>
      </vt:variant>
      <vt:variant>
        <vt:i4>72</vt:i4>
      </vt:variant>
      <vt:variant>
        <vt:i4>0</vt:i4>
      </vt:variant>
      <vt:variant>
        <vt:i4>5</vt:i4>
      </vt:variant>
      <vt:variant>
        <vt:lpwstr>https://socialcare.wales/research-and-data/data-maturity-assessment-2023</vt:lpwstr>
      </vt:variant>
      <vt:variant>
        <vt:lpwstr/>
      </vt:variant>
      <vt:variant>
        <vt:i4>458759</vt:i4>
      </vt:variant>
      <vt:variant>
        <vt:i4>69</vt:i4>
      </vt:variant>
      <vt:variant>
        <vt:i4>0</vt:i4>
      </vt:variant>
      <vt:variant>
        <vt:i4>5</vt:i4>
      </vt:variant>
      <vt:variant>
        <vt:lpwstr>https://socialcare.wales/news-stories/welsh-language-employer-scheme</vt:lpwstr>
      </vt:variant>
      <vt:variant>
        <vt:lpwstr/>
      </vt:variant>
      <vt:variant>
        <vt:i4>65546</vt:i4>
      </vt:variant>
      <vt:variant>
        <vt:i4>66</vt:i4>
      </vt:variant>
      <vt:variant>
        <vt:i4>0</vt:i4>
      </vt:variant>
      <vt:variant>
        <vt:i4>5</vt:i4>
      </vt:variant>
      <vt:variant>
        <vt:lpwstr>https://socialcare.wales/workforce-planning-executive-summary</vt:lpwstr>
      </vt:variant>
      <vt:variant>
        <vt:lpwstr/>
      </vt:variant>
      <vt:variant>
        <vt:i4>6946851</vt:i4>
      </vt:variant>
      <vt:variant>
        <vt:i4>63</vt:i4>
      </vt:variant>
      <vt:variant>
        <vt:i4>0</vt:i4>
      </vt:variant>
      <vt:variant>
        <vt:i4>5</vt:i4>
      </vt:variant>
      <vt:variant>
        <vt:lpwstr>https://academiwales.gov.wales/</vt:lpwstr>
      </vt:variant>
      <vt:variant>
        <vt:lpwstr/>
      </vt:variant>
      <vt:variant>
        <vt:i4>1114121</vt:i4>
      </vt:variant>
      <vt:variant>
        <vt:i4>60</vt:i4>
      </vt:variant>
      <vt:variant>
        <vt:i4>0</vt:i4>
      </vt:variant>
      <vt:variant>
        <vt:i4>5</vt:i4>
      </vt:variant>
      <vt:variant>
        <vt:lpwstr>https://lshubwales.com/ILA-Wales</vt:lpwstr>
      </vt:variant>
      <vt:variant>
        <vt:lpwstr/>
      </vt:variant>
      <vt:variant>
        <vt:i4>1310724</vt:i4>
      </vt:variant>
      <vt:variant>
        <vt:i4>57</vt:i4>
      </vt:variant>
      <vt:variant>
        <vt:i4>0</vt:i4>
      </vt:variant>
      <vt:variant>
        <vt:i4>5</vt:i4>
      </vt:variant>
      <vt:variant>
        <vt:lpwstr>https://dragonsheart.org/learn/climb/</vt:lpwstr>
      </vt:variant>
      <vt:variant>
        <vt:lpwstr/>
      </vt:variant>
      <vt:variant>
        <vt:i4>5963871</vt:i4>
      </vt:variant>
      <vt:variant>
        <vt:i4>54</vt:i4>
      </vt:variant>
      <vt:variant>
        <vt:i4>0</vt:i4>
      </vt:variant>
      <vt:variant>
        <vt:i4>5</vt:i4>
      </vt:variant>
      <vt:variant>
        <vt:lpwstr>https://nhswalesleadershipportal.heiw.wales/social-care-wales</vt:lpwstr>
      </vt:variant>
      <vt:variant>
        <vt:lpwstr/>
      </vt:variant>
      <vt:variant>
        <vt:i4>458834</vt:i4>
      </vt:variant>
      <vt:variant>
        <vt:i4>51</vt:i4>
      </vt:variant>
      <vt:variant>
        <vt:i4>0</vt:i4>
      </vt:variant>
      <vt:variant>
        <vt:i4>5</vt:i4>
      </vt:variant>
      <vt:variant>
        <vt:lpwstr>https://nhswalesleadershipportal.heiw.wales/what-are-compassionate-behaviours</vt:lpwstr>
      </vt:variant>
      <vt:variant>
        <vt:lpwstr/>
      </vt:variant>
      <vt:variant>
        <vt:i4>91</vt:i4>
      </vt:variant>
      <vt:variant>
        <vt:i4>48</vt:i4>
      </vt:variant>
      <vt:variant>
        <vt:i4>0</vt:i4>
      </vt:variant>
      <vt:variant>
        <vt:i4>5</vt:i4>
      </vt:variant>
      <vt:variant>
        <vt:lpwstr>https://nhswalesleadershipportal.heiw.wales/principles-spotlight</vt:lpwstr>
      </vt:variant>
      <vt:variant>
        <vt:lpwstr/>
      </vt:variant>
      <vt:variant>
        <vt:i4>3866678</vt:i4>
      </vt:variant>
      <vt:variant>
        <vt:i4>45</vt:i4>
      </vt:variant>
      <vt:variant>
        <vt:i4>0</vt:i4>
      </vt:variant>
      <vt:variant>
        <vt:i4>5</vt:i4>
      </vt:variant>
      <vt:variant>
        <vt:lpwstr>https://learnwelsh.cymru/work-welsh/social-care-wales-language-levels/</vt:lpwstr>
      </vt:variant>
      <vt:variant>
        <vt:lpwstr/>
      </vt:variant>
      <vt:variant>
        <vt:i4>458781</vt:i4>
      </vt:variant>
      <vt:variant>
        <vt:i4>42</vt:i4>
      </vt:variant>
      <vt:variant>
        <vt:i4>0</vt:i4>
      </vt:variant>
      <vt:variant>
        <vt:i4>5</vt:i4>
      </vt:variant>
      <vt:variant>
        <vt:lpwstr>https://learnwelsh.cymru/work-welsh/social-care-camau-scheme/</vt:lpwstr>
      </vt:variant>
      <vt:variant>
        <vt:lpwstr/>
      </vt:variant>
      <vt:variant>
        <vt:i4>5570628</vt:i4>
      </vt:variant>
      <vt:variant>
        <vt:i4>39</vt:i4>
      </vt:variant>
      <vt:variant>
        <vt:i4>0</vt:i4>
      </vt:variant>
      <vt:variant>
        <vt:i4>5</vt:i4>
      </vt:variant>
      <vt:variant>
        <vt:lpwstr>https://executive.nhs.wales/functions/six-goals-uec/</vt:lpwstr>
      </vt:variant>
      <vt:variant>
        <vt:lpwstr/>
      </vt:variant>
      <vt:variant>
        <vt:i4>6619261</vt:i4>
      </vt:variant>
      <vt:variant>
        <vt:i4>36</vt:i4>
      </vt:variant>
      <vt:variant>
        <vt:i4>0</vt:i4>
      </vt:variant>
      <vt:variant>
        <vt:i4>5</vt:i4>
      </vt:variant>
      <vt:variant>
        <vt:lpwstr>https://wcva.cymru/wp-content/uploads/2021/09/Framework-for-Volunteering-in-Health-and-Social-Care-August-2021.pdf</vt:lpwstr>
      </vt:variant>
      <vt:variant>
        <vt:lpwstr/>
      </vt:variant>
      <vt:variant>
        <vt:i4>1703967</vt:i4>
      </vt:variant>
      <vt:variant>
        <vt:i4>33</vt:i4>
      </vt:variant>
      <vt:variant>
        <vt:i4>0</vt:i4>
      </vt:variant>
      <vt:variant>
        <vt:i4>5</vt:i4>
      </vt:variant>
      <vt:variant>
        <vt:lpwstr>https://heiw.nhs.wales/files/strategic-mental-health-workforce-plan/</vt:lpwstr>
      </vt:variant>
      <vt:variant>
        <vt:lpwstr/>
      </vt:variant>
      <vt:variant>
        <vt:i4>3014759</vt:i4>
      </vt:variant>
      <vt:variant>
        <vt:i4>30</vt:i4>
      </vt:variant>
      <vt:variant>
        <vt:i4>0</vt:i4>
      </vt:variant>
      <vt:variant>
        <vt:i4>5</vt:i4>
      </vt:variant>
      <vt:variant>
        <vt:lpwstr>https://heiw.nhs.wales/careers/nhs-wales-careers/careersville/</vt:lpwstr>
      </vt:variant>
      <vt:variant>
        <vt:lpwstr/>
      </vt:variant>
      <vt:variant>
        <vt:i4>1048667</vt:i4>
      </vt:variant>
      <vt:variant>
        <vt:i4>27</vt:i4>
      </vt:variant>
      <vt:variant>
        <vt:i4>0</vt:i4>
      </vt:variant>
      <vt:variant>
        <vt:i4>5</vt:i4>
      </vt:variant>
      <vt:variant>
        <vt:lpwstr>https://trainworklive.wales/</vt:lpwstr>
      </vt:variant>
      <vt:variant>
        <vt:lpwstr/>
      </vt:variant>
      <vt:variant>
        <vt:i4>1572876</vt:i4>
      </vt:variant>
      <vt:variant>
        <vt:i4>24</vt:i4>
      </vt:variant>
      <vt:variant>
        <vt:i4>0</vt:i4>
      </vt:variant>
      <vt:variant>
        <vt:i4>5</vt:i4>
      </vt:variant>
      <vt:variant>
        <vt:lpwstr>https://wecare.wales/</vt:lpwstr>
      </vt:variant>
      <vt:variant>
        <vt:lpwstr/>
      </vt:variant>
      <vt:variant>
        <vt:i4>4194312</vt:i4>
      </vt:variant>
      <vt:variant>
        <vt:i4>21</vt:i4>
      </vt:variant>
      <vt:variant>
        <vt:i4>0</vt:i4>
      </vt:variant>
      <vt:variant>
        <vt:i4>5</vt:i4>
      </vt:variant>
      <vt:variant>
        <vt:lpwstr>https://www.gov.wales/lgbtq-action-plan-wales</vt:lpwstr>
      </vt:variant>
      <vt:variant>
        <vt:lpwstr/>
      </vt:variant>
      <vt:variant>
        <vt:i4>3538990</vt:i4>
      </vt:variant>
      <vt:variant>
        <vt:i4>18</vt:i4>
      </vt:variant>
      <vt:variant>
        <vt:i4>0</vt:i4>
      </vt:variant>
      <vt:variant>
        <vt:i4>5</vt:i4>
      </vt:variant>
      <vt:variant>
        <vt:lpwstr>https://www.gov.wales/anti-racist-wales-action-plan</vt:lpwstr>
      </vt:variant>
      <vt:variant>
        <vt:lpwstr/>
      </vt:variant>
      <vt:variant>
        <vt:i4>196689</vt:i4>
      </vt:variant>
      <vt:variant>
        <vt:i4>15</vt:i4>
      </vt:variant>
      <vt:variant>
        <vt:i4>0</vt:i4>
      </vt:variant>
      <vt:variant>
        <vt:i4>5</vt:i4>
      </vt:variant>
      <vt:variant>
        <vt:lpwstr>https://canopi.nhs.wales/</vt:lpwstr>
      </vt:variant>
      <vt:variant>
        <vt:lpwstr/>
      </vt:variant>
      <vt:variant>
        <vt:i4>4718670</vt:i4>
      </vt:variant>
      <vt:variant>
        <vt:i4>11</vt:i4>
      </vt:variant>
      <vt:variant>
        <vt:i4>0</vt:i4>
      </vt:variant>
      <vt:variant>
        <vt:i4>5</vt:i4>
      </vt:variant>
      <vt:variant>
        <vt:lpwstr>https://www.gov.wales/sites/default/files/publications/2023-01/national-workforce-implementation-plan.pdf</vt:lpwstr>
      </vt:variant>
      <vt:variant>
        <vt:lpwstr/>
      </vt:variant>
      <vt:variant>
        <vt:i4>4718670</vt:i4>
      </vt:variant>
      <vt:variant>
        <vt:i4>9</vt:i4>
      </vt:variant>
      <vt:variant>
        <vt:i4>0</vt:i4>
      </vt:variant>
      <vt:variant>
        <vt:i4>5</vt:i4>
      </vt:variant>
      <vt:variant>
        <vt:lpwstr>https://www.gov.wales/sites/default/files/publications/2023-01/national-workforce-implementation-plan.pdf</vt:lpwstr>
      </vt:variant>
      <vt:variant>
        <vt:lpwstr/>
      </vt:variant>
      <vt:variant>
        <vt:i4>2228274</vt:i4>
      </vt:variant>
      <vt:variant>
        <vt:i4>6</vt:i4>
      </vt:variant>
      <vt:variant>
        <vt:i4>0</vt:i4>
      </vt:variant>
      <vt:variant>
        <vt:i4>5</vt:i4>
      </vt:variant>
      <vt:variant>
        <vt:lpwstr>https://socialcare.wales/about-us/workforce-strategy/social-care-delivery-plan-2024-to-2027</vt:lpwstr>
      </vt:variant>
      <vt:variant>
        <vt:lpwstr/>
      </vt:variant>
      <vt:variant>
        <vt:i4>7012469</vt:i4>
      </vt:variant>
      <vt:variant>
        <vt:i4>3</vt:i4>
      </vt:variant>
      <vt:variant>
        <vt:i4>0</vt:i4>
      </vt:variant>
      <vt:variant>
        <vt:i4>5</vt:i4>
      </vt:variant>
      <vt:variant>
        <vt:lpwstr>https://www.gov.wales/healthier-wales-long-term-plan-health-and-social-care</vt:lpwstr>
      </vt:variant>
      <vt:variant>
        <vt:lpwstr/>
      </vt:variant>
      <vt:variant>
        <vt:i4>4718596</vt:i4>
      </vt:variant>
      <vt:variant>
        <vt:i4>0</vt:i4>
      </vt:variant>
      <vt:variant>
        <vt:i4>0</vt:i4>
      </vt:variant>
      <vt:variant>
        <vt:i4>5</vt:i4>
      </vt:variant>
      <vt:variant>
        <vt:lpwstr>https://heiw.nhs.wales/files/a-healthier-wales-our-workforce-strategy-for-health-and-social-care/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Oliver (HEIW)</dc:creator>
  <cp:keywords/>
  <dc:description/>
  <cp:lastModifiedBy>Emma Pritchard</cp:lastModifiedBy>
  <cp:revision>3</cp:revision>
  <cp:lastPrinted>2020-08-20T07:37:00Z</cp:lastPrinted>
  <dcterms:created xsi:type="dcterms:W3CDTF">2024-08-20T10:17:00Z</dcterms:created>
  <dcterms:modified xsi:type="dcterms:W3CDTF">2024-08-20T10:19:00Z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0x010100FA680D7A77636F488F87580C6A3301E6</vt:lpwstr>
  </property>
  <property fmtid="{D5CDD505-2E9C-101B-9397-08002B2CF9AE}" pid="3" name="MSIP_Label_d3f1612d-fb9f-4910-9745-3218a93e4acc_Enabled">
    <vt:lpwstr>true</vt:lpwstr>
  </property>
  <property fmtid="{D5CDD505-2E9C-101B-9397-08002B2CF9AE}" pid="4" name="MSIP_Label_d3f1612d-fb9f-4910-9745-3218a93e4acc_SetDate">
    <vt:lpwstr>2023-05-16T15:55:55Z</vt:lpwstr>
  </property>
  <property fmtid="{D5CDD505-2E9C-101B-9397-08002B2CF9AE}" pid="5" name="MSIP_Label_d3f1612d-fb9f-4910-9745-3218a93e4acc_Method">
    <vt:lpwstr>Standard</vt:lpwstr>
  </property>
  <property fmtid="{D5CDD505-2E9C-101B-9397-08002B2CF9AE}" pid="6" name="MSIP_Label_d3f1612d-fb9f-4910-9745-3218a93e4acc_Name">
    <vt:lpwstr>defa4170-0d19-0005-0004-bc88714345d2</vt:lpwstr>
  </property>
  <property fmtid="{D5CDD505-2E9C-101B-9397-08002B2CF9AE}" pid="7" name="MSIP_Label_d3f1612d-fb9f-4910-9745-3218a93e4acc_SiteId">
    <vt:lpwstr>4bc2de22-9b97-4eb6-8e88-2254190748e2</vt:lpwstr>
  </property>
  <property fmtid="{D5CDD505-2E9C-101B-9397-08002B2CF9AE}" pid="8" name="MSIP_Label_d3f1612d-fb9f-4910-9745-3218a93e4acc_ActionId">
    <vt:lpwstr>76ae909f-7a69-4e0c-8fa7-3035e019af52</vt:lpwstr>
  </property>
  <property fmtid="{D5CDD505-2E9C-101B-9397-08002B2CF9AE}" pid="9" name="MSIP_Label_d3f1612d-fb9f-4910-9745-3218a93e4acc_ContentBits">
    <vt:lpwstr>0</vt:lpwstr>
  </property>
  <property fmtid="{D5CDD505-2E9C-101B-9397-08002B2CF9AE}" pid="10" name="MediaServiceImageTags">
    <vt:lpwstr/>
  </property>
</Properties>
</file>